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9"/>
        <w:gridCol w:w="2222"/>
        <w:gridCol w:w="391"/>
        <w:gridCol w:w="1024"/>
        <w:gridCol w:w="187"/>
        <w:gridCol w:w="1233"/>
        <w:gridCol w:w="147"/>
        <w:gridCol w:w="1475"/>
        <w:gridCol w:w="505"/>
        <w:gridCol w:w="1011"/>
        <w:gridCol w:w="264"/>
        <w:gridCol w:w="1000"/>
        <w:gridCol w:w="1090"/>
      </w:tblGrid>
      <w:tr w:rsidR="00573FCE" w:rsidRPr="00573FCE" w:rsidTr="00573FCE">
        <w:trPr>
          <w:trHeight w:val="309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2 к приказу</w:t>
            </w:r>
            <w:r w:rsidRPr="00573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Первого Заместитея</w:t>
            </w:r>
            <w:r w:rsidRPr="00573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Премьер-Министра Республики</w:t>
            </w:r>
            <w:r w:rsidRPr="00573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Казахстан-Министра финансов</w:t>
            </w:r>
            <w:r w:rsidRPr="00573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Республики Казахстан</w:t>
            </w:r>
            <w:r w:rsidRPr="00573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 5 мая 2020 года № 456</w:t>
            </w:r>
            <w:r w:rsidRPr="00573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форма</w:t>
            </w:r>
            <w:r w:rsidRPr="00573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"03"  сентября  2024_ года № 1</w:t>
            </w:r>
            <w:r w:rsidRPr="00573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(дата формирования реестра</w:t>
            </w:r>
            <w:r w:rsidRPr="00573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требований кредиторов) № ___</w:t>
            </w:r>
            <w:r w:rsidRPr="00573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"___" _______202__ года № ___</w:t>
            </w:r>
            <w:r w:rsidRPr="00573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(дата размещения реестра</w:t>
            </w:r>
            <w:r w:rsidRPr="00573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требований кредиторов на</w:t>
            </w:r>
            <w:r w:rsidRPr="00573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интернет-ресурсе)</w:t>
            </w:r>
          </w:p>
        </w:tc>
      </w:tr>
      <w:tr w:rsidR="00573FCE" w:rsidRPr="00573FCE" w:rsidTr="00573FCE">
        <w:trPr>
          <w:trHeight w:val="28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3FCE" w:rsidRPr="00573FCE" w:rsidTr="00573FCE">
        <w:trPr>
          <w:trHeight w:val="705"/>
        </w:trPr>
        <w:tc>
          <w:tcPr>
            <w:tcW w:w="200" w:type="pct"/>
            <w:tcBorders>
              <w:top w:val="single" w:sz="8" w:space="0" w:color="CFCFCF"/>
              <w:left w:val="single" w:sz="8" w:space="0" w:color="CFCFCF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4" w:type="pct"/>
            <w:gridSpan w:val="11"/>
            <w:tcBorders>
              <w:top w:val="single" w:sz="8" w:space="0" w:color="CFCFCF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Реестр требований кредиторов в процедуре банкротства АО «Казахско-Австрийское Совместное предприятие «Рахат»   БИН 920640000805</w:t>
            </w:r>
          </w:p>
        </w:tc>
        <w:tc>
          <w:tcPr>
            <w:tcW w:w="496" w:type="pct"/>
            <w:tcBorders>
              <w:top w:val="single" w:sz="8" w:space="0" w:color="CFCFCF"/>
              <w:left w:val="nil"/>
              <w:bottom w:val="nil"/>
              <w:right w:val="single" w:sz="8" w:space="0" w:color="CFCFCF"/>
            </w:tcBorders>
            <w:shd w:val="clear" w:color="000000" w:fill="FFFFFF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38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(ИИН/БИН) кредитора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предъявленных требований (тенге)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Документы, подтверждающие Обоснованность принятого администратором решения (наименование, дата, номер), дата возникновения задолженности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Признанные требования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Непризнанные требования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очередь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96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по взысканию алиментов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7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по оплате труда и выплате компенсаций лицам, работавшим по трудовому договору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7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12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7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96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первой очереди: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Вторая очередь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14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кредиторов по обязательствам, обеспеченным залогом имущества банкрота, оформленным в соответствии с законодательством Республики Казахстан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96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кредиторов, возникшие в результате получения банкротным управляющим в период проведения процедуры банкротства займа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193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клиринговым участником данной клиринговой организации, сделок с участием центрального контрагента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второй очереди: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Третья очередь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Налоговая задолженность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18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проверок, за истекшие налоговые периоды и налоговый период, в котором применена процедура банкротства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73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РГУ «Управление государственных доходов по Бостандыкскому району г.Алматы»   - основной налог</w:t>
            </w:r>
            <w:r w:rsidRPr="00573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 - основной налог</w:t>
            </w:r>
          </w:p>
        </w:tc>
        <w:tc>
          <w:tcPr>
            <w:tcW w:w="6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910740000044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417 608 994,00</w:t>
            </w:r>
          </w:p>
        </w:tc>
        <w:tc>
          <w:tcPr>
            <w:tcW w:w="968" w:type="pct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Требование УГД по Бостандыкскому району  Исх. №ЖТ-2024-05050308, от 26.08.2024     Сальдо расчетов на 12.07.2024  года  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417 608 994,00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78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РГУ «Управление государственных доходов по Бостандыкскому району г.Алматы» - пеня</w:t>
            </w:r>
            <w:r w:rsidRPr="00573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 - основной налог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910740000044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228 856 887,00</w:t>
            </w:r>
          </w:p>
        </w:tc>
        <w:tc>
          <w:tcPr>
            <w:tcW w:w="968" w:type="pct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228 856 887,00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48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646 465 881,00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646 465 881,00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72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задолженность по таможенным платежам, специальным, антидемпинговым,</w:t>
            </w:r>
          </w:p>
        </w:tc>
        <w:tc>
          <w:tcPr>
            <w:tcW w:w="64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48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компенсационным пошлинам, процентам</w:t>
            </w:r>
          </w:p>
        </w:tc>
        <w:tc>
          <w:tcPr>
            <w:tcW w:w="6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третьей очереди: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646 465 881,00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646 465 881,00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Четвертая очередь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7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1020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Министерство финансов Республики Казахстан  -основной долг   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eastAsia="ru-RU"/>
              </w:rPr>
              <w:t>201040000013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7041750443,83</w:t>
            </w:r>
          </w:p>
        </w:tc>
        <w:tc>
          <w:tcPr>
            <w:tcW w:w="96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Требование Исх. № 12-04/3136 от 09.08.2024,  </w:t>
            </w:r>
            <w:r w:rsidRPr="00573F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Соглашение №6ABC001A между Министерством финансов Республики Казахстан, ЗАО «Эксимбанк Казахстана» и ЗАО КАСП «Рахат» от 11 января 2001 г</w:t>
            </w:r>
            <w:r w:rsidRPr="00573F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Постановление Правительства Республики Казахстан от 18.12.2003 г № 1267</w:t>
            </w:r>
            <w:r w:rsidRPr="00573F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Соглашение №6ЭБК 024Б от 30 марта 2004 г</w:t>
            </w:r>
            <w:r w:rsidRPr="00573F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Дополнительное соглашение № 110ГГ006 от 29 марта 2010 г</w:t>
            </w:r>
            <w:r w:rsidRPr="00573F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Постановление Правительства РК от 17.05.2018  № 277</w:t>
            </w:r>
            <w:r w:rsidRPr="00573F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Дополнительное соглашение №6ABC001A/1  Соглашение №6ABC001A от 11 января 2001 года между Министерством финансов Республики Казахстан, ЗАО «Эксимбанк Казахстана» и ЗАО КАСП «Рахат» от 04.10.2018 г</w:t>
            </w:r>
            <w:r w:rsidRPr="00573F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Решение СМЭС города Алматы от 16.08.2022 года по делу № 7527-22-00-2/6124</w:t>
            </w:r>
            <w:r w:rsidRPr="00573F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Доверенность № 7 от 03.01.2024 на имя Кавкитаева А.К.</w:t>
            </w:r>
            <w:r w:rsidRPr="00573F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Доверенность на АО «Фонд проблемных кредитов» от Министерства финансов РК от 12.01.2024 № 001-ДБ/247-И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7041750443,83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93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финансов Республики Казахстан  -вознаграждение просроченное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eastAsia="ru-RU"/>
              </w:rPr>
              <w:t>201040000013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319483801,62</w:t>
            </w:r>
          </w:p>
        </w:tc>
        <w:tc>
          <w:tcPr>
            <w:tcW w:w="9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319483801,62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172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Министерство финансов Республики Казахстан  -вознаграждение начисленное  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eastAsia="ru-RU"/>
              </w:rPr>
              <w:t>201040000013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37717711,43</w:t>
            </w:r>
          </w:p>
        </w:tc>
        <w:tc>
          <w:tcPr>
            <w:tcW w:w="9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37717711,43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187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Министерство финансов Республики Казахстан  -вознаграждение за 2000- 2008 г.г. 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eastAsia="ru-RU"/>
              </w:rPr>
              <w:t>201040000013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773888610,3</w:t>
            </w:r>
          </w:p>
        </w:tc>
        <w:tc>
          <w:tcPr>
            <w:tcW w:w="9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773888610,3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5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8172840567,13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8172840567,13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147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"Центральный депозитарий ценных бумаг" - основной долг 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02124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202124"/>
                <w:sz w:val="18"/>
                <w:szCs w:val="18"/>
                <w:lang w:eastAsia="ru-RU"/>
              </w:rPr>
              <w:t>970740000154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444725,00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Требование Исх. № ПР-11802 от 18.08.2024,   Копия заявления на заключение Договора с Единым регистратором; Копия сертификата; Копия Договора (типовая форма); Копия выдержки из закона Республики Казахстан от 02.07.2018 г. Расчет задолженности по состоянию на 31 мая 2024;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444725,00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2021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444725,00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444725,00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7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залоговых кредиторов по обязательству в части, не обеспеченной залогом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48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по авторским договорам, не вошедшим в состав первой очереди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12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Требования, возникшие в результате принятия судом решения о признании сделки недействительной и возврате имущества в имущественную массу банкрота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14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залоговых кредиторов при передаче заложенного имущества в размере разницы в случае, если оценочная стоимость заложенного имущества меньше, чем требования залогового кредитора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четвертой очереди: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8 173 285 292,13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8 173 285 292,13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Пятая очередь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Убытки, неустойки (штрафы, пени)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559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финансов Республики Казахстан  -пеня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eastAsia="ru-RU"/>
              </w:rPr>
              <w:t>201040000013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272973332,720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Требование Исх. № 12-04/3136 от 09.08.2024</w:t>
            </w:r>
            <w:r w:rsidRPr="00573F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Соглашение №6ABC001A между Министерством финансов Республики Казахстан, ЗАО «Эксимбанк Казахстана» и ЗАО КАСП «Рахат» от 11 января 2001 г</w:t>
            </w:r>
            <w:r w:rsidRPr="00573F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Постановление Правительства Республики Казахстан от 18.12.2003 г № 1267</w:t>
            </w:r>
            <w:r w:rsidRPr="00573F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Соглашение №6ЭБК 024Б от 30 марта 2004 г</w:t>
            </w:r>
            <w:r w:rsidRPr="00573F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Дополнительное соглашение № 110ГГ006 от 29 марта 2010 г</w:t>
            </w:r>
            <w:r w:rsidRPr="00573F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Постановление Правительства РК от 17.05.2018  № 277</w:t>
            </w:r>
            <w:r w:rsidRPr="00573F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Дополнительное соглашение №6ABC001A/1  Соглашение №6ABC001A от 11 января 2001 года между Министерством финансов Республики Казахстан, ЗАО «Эксимбанк Казахстана» и ЗАО КАСП «Рахат» от 04.10.2018 г</w:t>
            </w:r>
            <w:r w:rsidRPr="00573F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Решение СМЭС города Алматы от 16.08.2022 года по делу № 7527-22-00-2/6124</w:t>
            </w:r>
            <w:r w:rsidRPr="00573F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Доверенность № 7 от 03.01.2024 на имя Кавкитаева А.К.</w:t>
            </w:r>
            <w:r w:rsidRPr="00573F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Доверенность на АО «Фонд проблемных кредитов» от Министерства финансов РК от 12.01.2024 № 001-ДБ/247-И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272973332,72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147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"Центральный депозитарий ценных бумаг" -пеня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02124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202124"/>
                <w:sz w:val="18"/>
                <w:szCs w:val="18"/>
                <w:lang w:eastAsia="ru-RU"/>
              </w:rPr>
              <w:t>970740000154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5 494,47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Требование Исх. № ПР-11802 от 18.08.2024,   Копия заявления на заключение Договора с Единым регистратором; Копия сертификата; Копия Договора (типовая форма); Копия выдержки из закона Республики Казахстан от 02.07.2018 г. Расчет задолженности по состоянию на 31 мая 2024;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5 494,47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2021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272 978 827,19</w:t>
            </w:r>
          </w:p>
        </w:tc>
        <w:tc>
          <w:tcPr>
            <w:tcW w:w="9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272 978 827,19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банкротстве, превышающие 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17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производства по делу о банкротстве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пятой очереди: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272 978 827,19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272 978 827,19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Шестая очередь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49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Требования, заявленные после истечения срока их предъявления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шестой очереди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реестру: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9 092 730 000,32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9 092 730 000,32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Требования, исключенные из реестра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3FCE" w:rsidRPr="00573FCE" w:rsidTr="00573FCE">
        <w:trPr>
          <w:trHeight w:val="315"/>
        </w:trPr>
        <w:tc>
          <w:tcPr>
            <w:tcW w:w="12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Временный   управляющий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CE" w:rsidRPr="00573FCE" w:rsidRDefault="00573FCE" w:rsidP="0057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504825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CE" w:rsidRPr="00573FCE" w:rsidRDefault="00573FCE" w:rsidP="00573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Д.Т. Абенова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FCE" w:rsidRPr="00573FCE" w:rsidRDefault="00573FCE" w:rsidP="0057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049AB" w:rsidRPr="00573FCE" w:rsidRDefault="007049AB">
      <w:pPr>
        <w:rPr>
          <w:rFonts w:ascii="Times New Roman" w:hAnsi="Times New Roman" w:cs="Times New Roman"/>
        </w:rPr>
      </w:pPr>
    </w:p>
    <w:sectPr w:rsidR="007049AB" w:rsidRPr="00573FCE" w:rsidSect="00573FCE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32F" w:rsidRDefault="00CF432F" w:rsidP="00573FCE">
      <w:pPr>
        <w:spacing w:after="0" w:line="240" w:lineRule="auto"/>
      </w:pPr>
      <w:r>
        <w:separator/>
      </w:r>
    </w:p>
  </w:endnote>
  <w:endnote w:type="continuationSeparator" w:id="0">
    <w:p w:rsidR="00CF432F" w:rsidRDefault="00CF432F" w:rsidP="0057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FCE" w:rsidRDefault="00573FCE">
    <w:pPr>
      <w:pStyle w:val="a7"/>
    </w:pPr>
    <w:r w:rsidRPr="00573FCE">
      <w:rPr>
        <w:rFonts w:asciiTheme="majorHAnsi" w:hAnsiTheme="majorHAnsi" w:cstheme="majorHAnsi"/>
        <w:noProof/>
        <w:lang w:eastAsia="ru-RU"/>
      </w:rPr>
      <w:drawing>
        <wp:inline distT="0" distB="0" distL="0" distR="0">
          <wp:extent cx="1228725" cy="504825"/>
          <wp:effectExtent l="19050" t="0" r="952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 </w:t>
    </w:r>
    <w:r w:rsidR="00CF432F">
      <w:rPr>
        <w:rFonts w:asciiTheme="majorHAnsi" w:hAnsiTheme="majorHAnsi" w:cstheme="majorHAnsi"/>
        <w:noProof/>
      </w:rPr>
      <w:fldChar w:fldCharType="begin"/>
    </w:r>
    <w:r w:rsidR="00CF432F">
      <w:rPr>
        <w:rFonts w:asciiTheme="majorHAnsi" w:hAnsiTheme="majorHAnsi" w:cstheme="majorHAnsi"/>
        <w:noProof/>
      </w:rPr>
      <w:instrText xml:space="preserve"> PAGE   \* MERGEFORMAT </w:instrText>
    </w:r>
    <w:r w:rsidR="00CF432F">
      <w:rPr>
        <w:rFonts w:asciiTheme="majorHAnsi" w:hAnsiTheme="majorHAnsi" w:cstheme="majorHAnsi"/>
        <w:noProof/>
      </w:rPr>
      <w:fldChar w:fldCharType="separate"/>
    </w:r>
    <w:r w:rsidR="00E84B03">
      <w:rPr>
        <w:rFonts w:asciiTheme="majorHAnsi" w:hAnsiTheme="majorHAnsi" w:cstheme="majorHAnsi"/>
        <w:noProof/>
      </w:rPr>
      <w:t>5</w:t>
    </w:r>
    <w:r w:rsidR="00CF432F">
      <w:rPr>
        <w:rFonts w:asciiTheme="majorHAnsi" w:hAnsiTheme="majorHAnsi" w:cstheme="majorHAnsi"/>
        <w:noProof/>
      </w:rPr>
      <w:fldChar w:fldCharType="end"/>
    </w:r>
    <w:r w:rsidR="00E84B03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9990" cy="323850"/>
              <wp:effectExtent l="9525" t="0" r="10795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9990" cy="323850"/>
                        <a:chOff x="8" y="9"/>
                        <a:chExt cx="15823" cy="1439"/>
                      </a:xfrm>
                    </wpg:grpSpPr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1043FF83" id="Group 3" o:spid="_x0000_s1026" style="position:absolute;margin-left:0;margin-top:0;width:593.7pt;height:25.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29xr0AAADaAAAADwAAAGRycy9kb3ducmV2LnhtbESPSwvCMBCE74L/IazgTVNFRKqpiCiI&#10;B8HXfWnWPmw2pYla/70RBI/DzHzDLJatqcSTGldYVjAaRiCIU6sLzhRcztvBDITzyBory6TgTQ6W&#10;SbezwFjbFx/pefKZCBB2MSrIva9jKV2ak0E3tDVx8G62MeiDbDKpG3wFuKnkOIqm0mDBYSHHmtY5&#10;pffTwyi4lqXdjPRhkm7eWh6L2d5c9qhUv9eu5iA8tf4f/rV3WsEEvlfCDZDJ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4Nvca9AAAA2gAAAA8AAAAAAAAAAAAAAAAAoQIA&#10;AGRycy9kb3ducmV2LnhtbFBLBQYAAAAABAAEAPkAAACLAwAAAAA=&#10;" strokecolor="#31849b [2408]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32F" w:rsidRDefault="00CF432F" w:rsidP="00573FCE">
      <w:pPr>
        <w:spacing w:after="0" w:line="240" w:lineRule="auto"/>
      </w:pPr>
      <w:r>
        <w:separator/>
      </w:r>
    </w:p>
  </w:footnote>
  <w:footnote w:type="continuationSeparator" w:id="0">
    <w:p w:rsidR="00CF432F" w:rsidRDefault="00CF432F" w:rsidP="00573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CE"/>
    <w:rsid w:val="00573FCE"/>
    <w:rsid w:val="007049AB"/>
    <w:rsid w:val="00CF432F"/>
    <w:rsid w:val="00E84B03"/>
    <w:rsid w:val="00F8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CB945E-F177-4D29-8CAC-167A7297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F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3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3FCE"/>
  </w:style>
  <w:style w:type="paragraph" w:styleId="a7">
    <w:name w:val="footer"/>
    <w:basedOn w:val="a"/>
    <w:link w:val="a8"/>
    <w:uiPriority w:val="99"/>
    <w:semiHidden/>
    <w:unhideWhenUsed/>
    <w:rsid w:val="00573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7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Дюсикенова Маржан Каиргазиновна</cp:lastModifiedBy>
  <cp:revision>2</cp:revision>
  <dcterms:created xsi:type="dcterms:W3CDTF">2024-09-19T05:35:00Z</dcterms:created>
  <dcterms:modified xsi:type="dcterms:W3CDTF">2024-09-19T05:35:00Z</dcterms:modified>
</cp:coreProperties>
</file>