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81" w:rsidRPr="00815422" w:rsidRDefault="00107AF3">
      <w:pPr>
        <w:pStyle w:val="a3"/>
        <w:jc w:val="center"/>
        <w:rPr>
          <w:rFonts w:ascii="Times New Roman" w:hAnsi="Times New Roman"/>
          <w:b/>
          <w:sz w:val="28"/>
        </w:rPr>
      </w:pPr>
      <w:r w:rsidRPr="00815422">
        <w:rPr>
          <w:rFonts w:ascii="Times New Roman" w:hAnsi="Times New Roman"/>
          <w:b/>
          <w:sz w:val="28"/>
        </w:rPr>
        <w:t>Отчет о деятельности</w:t>
      </w:r>
    </w:p>
    <w:p w:rsidR="00944982" w:rsidRPr="00815422" w:rsidRDefault="00944982">
      <w:pPr>
        <w:pStyle w:val="a3"/>
        <w:jc w:val="center"/>
        <w:rPr>
          <w:rFonts w:ascii="Times New Roman" w:hAnsi="Times New Roman"/>
          <w:b/>
          <w:sz w:val="28"/>
        </w:rPr>
      </w:pPr>
      <w:r w:rsidRPr="00815422">
        <w:rPr>
          <w:rFonts w:ascii="Times New Roman" w:hAnsi="Times New Roman"/>
          <w:b/>
          <w:sz w:val="28"/>
        </w:rPr>
        <w:t xml:space="preserve">Департамента государственных доходов по городу Алматы </w:t>
      </w:r>
    </w:p>
    <w:p w:rsidR="00136681" w:rsidRPr="00815422" w:rsidRDefault="00107AF3">
      <w:pPr>
        <w:pStyle w:val="a3"/>
        <w:jc w:val="center"/>
        <w:rPr>
          <w:rFonts w:ascii="Times New Roman" w:hAnsi="Times New Roman"/>
          <w:b/>
          <w:sz w:val="28"/>
        </w:rPr>
      </w:pPr>
      <w:r w:rsidRPr="00815422">
        <w:rPr>
          <w:rFonts w:ascii="Times New Roman" w:hAnsi="Times New Roman"/>
          <w:b/>
          <w:sz w:val="28"/>
        </w:rPr>
        <w:t>Комитета государственных доходов</w:t>
      </w:r>
    </w:p>
    <w:p w:rsidR="00136681" w:rsidRPr="00815422" w:rsidRDefault="00107AF3">
      <w:pPr>
        <w:pStyle w:val="a3"/>
        <w:jc w:val="center"/>
        <w:rPr>
          <w:rFonts w:ascii="Times New Roman" w:hAnsi="Times New Roman"/>
          <w:b/>
          <w:sz w:val="28"/>
        </w:rPr>
      </w:pPr>
      <w:r w:rsidRPr="00815422">
        <w:rPr>
          <w:rFonts w:ascii="Times New Roman" w:hAnsi="Times New Roman"/>
          <w:b/>
          <w:sz w:val="28"/>
        </w:rPr>
        <w:t>Министерства финансов Республики Казахстан</w:t>
      </w:r>
    </w:p>
    <w:p w:rsidR="00136681" w:rsidRPr="00815422" w:rsidRDefault="00107AF3">
      <w:pPr>
        <w:pStyle w:val="a3"/>
        <w:jc w:val="center"/>
        <w:rPr>
          <w:rFonts w:ascii="Times New Roman" w:hAnsi="Times New Roman"/>
          <w:b/>
          <w:sz w:val="28"/>
        </w:rPr>
      </w:pPr>
      <w:r w:rsidRPr="00815422">
        <w:rPr>
          <w:rFonts w:ascii="Times New Roman" w:hAnsi="Times New Roman"/>
          <w:b/>
          <w:sz w:val="28"/>
        </w:rPr>
        <w:t>по вопросам оказания государственных услуг</w:t>
      </w:r>
    </w:p>
    <w:p w:rsidR="00136681" w:rsidRPr="00815422" w:rsidRDefault="00107AF3">
      <w:pPr>
        <w:pStyle w:val="a3"/>
        <w:jc w:val="center"/>
        <w:rPr>
          <w:rFonts w:ascii="Times New Roman" w:hAnsi="Times New Roman"/>
          <w:sz w:val="28"/>
        </w:rPr>
      </w:pPr>
      <w:r w:rsidRPr="00815422">
        <w:rPr>
          <w:rFonts w:ascii="Times New Roman" w:hAnsi="Times New Roman"/>
          <w:sz w:val="28"/>
        </w:rPr>
        <w:t>(отчетный период 20</w:t>
      </w:r>
      <w:r w:rsidR="00944982" w:rsidRPr="00815422">
        <w:rPr>
          <w:rFonts w:ascii="Times New Roman" w:hAnsi="Times New Roman"/>
          <w:sz w:val="28"/>
        </w:rPr>
        <w:t>20</w:t>
      </w:r>
      <w:r w:rsidRPr="00815422">
        <w:rPr>
          <w:rFonts w:ascii="Times New Roman" w:hAnsi="Times New Roman"/>
          <w:sz w:val="28"/>
        </w:rPr>
        <w:t xml:space="preserve"> год)</w:t>
      </w:r>
    </w:p>
    <w:p w:rsidR="00136681" w:rsidRPr="00815422" w:rsidRDefault="00136681">
      <w:pPr>
        <w:pStyle w:val="a3"/>
        <w:jc w:val="center"/>
        <w:rPr>
          <w:rFonts w:ascii="Times New Roman" w:hAnsi="Times New Roman"/>
          <w:b/>
          <w:sz w:val="28"/>
        </w:rPr>
      </w:pPr>
    </w:p>
    <w:p w:rsidR="00136681" w:rsidRPr="00815422" w:rsidRDefault="00136681">
      <w:pPr>
        <w:pStyle w:val="a3"/>
        <w:jc w:val="center"/>
        <w:rPr>
          <w:rFonts w:ascii="Times New Roman" w:hAnsi="Times New Roman"/>
          <w:b/>
          <w:sz w:val="28"/>
        </w:rPr>
      </w:pPr>
    </w:p>
    <w:p w:rsidR="00136681" w:rsidRPr="00815422" w:rsidRDefault="00107AF3">
      <w:pPr>
        <w:pStyle w:val="a3"/>
        <w:jc w:val="center"/>
        <w:rPr>
          <w:rFonts w:ascii="Times New Roman" w:hAnsi="Times New Roman"/>
          <w:b/>
          <w:sz w:val="28"/>
        </w:rPr>
      </w:pPr>
      <w:r w:rsidRPr="00815422">
        <w:rPr>
          <w:rFonts w:ascii="Times New Roman" w:hAnsi="Times New Roman"/>
          <w:b/>
          <w:sz w:val="28"/>
        </w:rPr>
        <w:t>1. Общие положения</w:t>
      </w:r>
    </w:p>
    <w:p w:rsidR="00136681" w:rsidRPr="00815422" w:rsidRDefault="00136681">
      <w:pPr>
        <w:pStyle w:val="a3"/>
        <w:jc w:val="center"/>
        <w:rPr>
          <w:rFonts w:ascii="Times New Roman" w:hAnsi="Times New Roman"/>
          <w:sz w:val="28"/>
        </w:rPr>
      </w:pPr>
    </w:p>
    <w:p w:rsidR="00136681" w:rsidRPr="00815422" w:rsidRDefault="00107AF3" w:rsidP="0097748B">
      <w:pPr>
        <w:pStyle w:val="a3"/>
        <w:numPr>
          <w:ilvl w:val="0"/>
          <w:numId w:val="5"/>
        </w:numPr>
        <w:tabs>
          <w:tab w:val="left" w:pos="1134"/>
        </w:tabs>
        <w:ind w:left="0" w:firstLine="708"/>
        <w:jc w:val="both"/>
        <w:rPr>
          <w:rFonts w:ascii="Times New Roman" w:hAnsi="Times New Roman"/>
          <w:sz w:val="28"/>
        </w:rPr>
      </w:pPr>
      <w:r w:rsidRPr="00815422">
        <w:rPr>
          <w:rFonts w:ascii="Times New Roman" w:hAnsi="Times New Roman"/>
          <w:sz w:val="28"/>
        </w:rPr>
        <w:t>Сведения об услугодателе: Услугодатели - органы государственных доходов Республики Казахстан:</w:t>
      </w:r>
    </w:p>
    <w:p w:rsidR="00136681" w:rsidRPr="00815422" w:rsidRDefault="00107AF3" w:rsidP="0097748B">
      <w:pPr>
        <w:pStyle w:val="a3"/>
        <w:numPr>
          <w:ilvl w:val="0"/>
          <w:numId w:val="4"/>
        </w:numPr>
        <w:tabs>
          <w:tab w:val="left" w:pos="993"/>
        </w:tabs>
        <w:ind w:left="0" w:firstLine="709"/>
        <w:jc w:val="both"/>
        <w:rPr>
          <w:rFonts w:ascii="Times New Roman" w:hAnsi="Times New Roman"/>
          <w:sz w:val="28"/>
          <w:szCs w:val="28"/>
        </w:rPr>
      </w:pPr>
      <w:r w:rsidRPr="00815422">
        <w:rPr>
          <w:rFonts w:ascii="Times New Roman" w:hAnsi="Times New Roman"/>
          <w:sz w:val="28"/>
        </w:rPr>
        <w:t xml:space="preserve">Департамент государственных доходов по </w:t>
      </w:r>
      <w:r w:rsidR="00A75DB6">
        <w:rPr>
          <w:rFonts w:ascii="Times New Roman" w:hAnsi="Times New Roman"/>
          <w:sz w:val="28"/>
        </w:rPr>
        <w:t>городу</w:t>
      </w:r>
      <w:r w:rsidRPr="00815422">
        <w:rPr>
          <w:rFonts w:ascii="Times New Roman" w:hAnsi="Times New Roman"/>
          <w:sz w:val="28"/>
          <w:szCs w:val="28"/>
        </w:rPr>
        <w:t xml:space="preserve"> Алматы</w:t>
      </w:r>
      <w:r w:rsidR="00523715">
        <w:rPr>
          <w:rFonts w:ascii="Times New Roman" w:hAnsi="Times New Roman"/>
          <w:sz w:val="28"/>
          <w:szCs w:val="28"/>
          <w:lang w:val="kk-KZ"/>
        </w:rPr>
        <w:t xml:space="preserve"> </w:t>
      </w:r>
      <w:r w:rsidR="00523715">
        <w:rPr>
          <w:rFonts w:ascii="Times New Roman" w:hAnsi="Times New Roman"/>
          <w:sz w:val="28"/>
          <w:szCs w:val="28"/>
        </w:rPr>
        <w:t>(</w:t>
      </w:r>
      <w:r w:rsidR="00523715" w:rsidRPr="00523715">
        <w:rPr>
          <w:rFonts w:ascii="Times New Roman" w:hAnsi="Times New Roman"/>
          <w:i/>
          <w:sz w:val="28"/>
          <w:szCs w:val="28"/>
        </w:rPr>
        <w:t>далее-Департамент</w:t>
      </w:r>
      <w:r w:rsidR="00523715">
        <w:rPr>
          <w:rFonts w:ascii="Times New Roman" w:hAnsi="Times New Roman"/>
          <w:sz w:val="28"/>
          <w:szCs w:val="28"/>
        </w:rPr>
        <w:t>)</w:t>
      </w:r>
      <w:r w:rsidRPr="00815422">
        <w:rPr>
          <w:rFonts w:ascii="Times New Roman" w:hAnsi="Times New Roman"/>
          <w:sz w:val="28"/>
          <w:szCs w:val="28"/>
        </w:rPr>
        <w:t>;</w:t>
      </w:r>
    </w:p>
    <w:p w:rsidR="00136681" w:rsidRPr="00815422" w:rsidRDefault="00107AF3" w:rsidP="0097748B">
      <w:pPr>
        <w:pStyle w:val="a3"/>
        <w:numPr>
          <w:ilvl w:val="0"/>
          <w:numId w:val="4"/>
        </w:numPr>
        <w:tabs>
          <w:tab w:val="left" w:pos="993"/>
        </w:tabs>
        <w:ind w:left="0" w:firstLine="709"/>
        <w:jc w:val="both"/>
        <w:rPr>
          <w:rFonts w:ascii="Times New Roman" w:hAnsi="Times New Roman"/>
          <w:sz w:val="28"/>
        </w:rPr>
      </w:pPr>
      <w:r w:rsidRPr="00815422">
        <w:rPr>
          <w:rFonts w:ascii="Times New Roman" w:hAnsi="Times New Roman"/>
          <w:sz w:val="28"/>
        </w:rPr>
        <w:t>Управления государственных доходов по районам, городам, районам в городах.</w:t>
      </w:r>
    </w:p>
    <w:p w:rsidR="00136681" w:rsidRPr="00815422" w:rsidRDefault="00107AF3" w:rsidP="0097748B">
      <w:pPr>
        <w:pStyle w:val="a3"/>
        <w:ind w:firstLine="708"/>
        <w:jc w:val="both"/>
        <w:rPr>
          <w:rFonts w:ascii="Times New Roman" w:hAnsi="Times New Roman"/>
          <w:sz w:val="28"/>
        </w:rPr>
      </w:pPr>
      <w:r w:rsidRPr="00815422">
        <w:rPr>
          <w:rFonts w:ascii="Times New Roman" w:hAnsi="Times New Roman"/>
          <w:sz w:val="28"/>
        </w:rPr>
        <w:t>Основными задачами органов государственных доходов является:</w:t>
      </w:r>
    </w:p>
    <w:p w:rsidR="00136681" w:rsidRPr="00815422" w:rsidRDefault="00107AF3" w:rsidP="0097748B">
      <w:pPr>
        <w:pStyle w:val="a3"/>
        <w:numPr>
          <w:ilvl w:val="0"/>
          <w:numId w:val="4"/>
        </w:numPr>
        <w:tabs>
          <w:tab w:val="left" w:pos="993"/>
        </w:tabs>
        <w:ind w:left="0" w:firstLine="709"/>
        <w:jc w:val="both"/>
        <w:rPr>
          <w:rFonts w:ascii="Times New Roman" w:hAnsi="Times New Roman"/>
          <w:sz w:val="28"/>
        </w:rPr>
      </w:pPr>
      <w:r w:rsidRPr="00815422">
        <w:rPr>
          <w:rFonts w:ascii="Times New Roman" w:hAnsi="Times New Roman"/>
          <w:sz w:val="28"/>
        </w:rPr>
        <w:t>обеспечение полноты и своевременности поступления налогов и платежей в бюджет;</w:t>
      </w:r>
    </w:p>
    <w:p w:rsidR="00136681" w:rsidRPr="00815422" w:rsidRDefault="00107AF3" w:rsidP="0097748B">
      <w:pPr>
        <w:pStyle w:val="a3"/>
        <w:numPr>
          <w:ilvl w:val="0"/>
          <w:numId w:val="4"/>
        </w:numPr>
        <w:tabs>
          <w:tab w:val="left" w:pos="993"/>
        </w:tabs>
        <w:ind w:left="0" w:firstLine="709"/>
        <w:jc w:val="both"/>
        <w:rPr>
          <w:rFonts w:ascii="Times New Roman" w:hAnsi="Times New Roman"/>
          <w:sz w:val="28"/>
        </w:rPr>
      </w:pPr>
      <w:r w:rsidRPr="00815422">
        <w:rPr>
          <w:rFonts w:ascii="Times New Roman" w:hAnsi="Times New Roman"/>
          <w:sz w:val="28"/>
        </w:rPr>
        <w:t>защита национальной безопасности Республики Казахстан, жизни и здоровья человека, животного и растительного мира, окружающей среды;</w:t>
      </w:r>
    </w:p>
    <w:p w:rsidR="00136681" w:rsidRPr="00815422" w:rsidRDefault="00107AF3" w:rsidP="0097748B">
      <w:pPr>
        <w:pStyle w:val="a3"/>
        <w:numPr>
          <w:ilvl w:val="0"/>
          <w:numId w:val="4"/>
        </w:numPr>
        <w:tabs>
          <w:tab w:val="left" w:pos="993"/>
        </w:tabs>
        <w:ind w:left="0" w:firstLine="709"/>
        <w:jc w:val="both"/>
        <w:rPr>
          <w:rFonts w:ascii="Times New Roman" w:hAnsi="Times New Roman"/>
          <w:sz w:val="28"/>
        </w:rPr>
      </w:pPr>
      <w:r w:rsidRPr="00815422">
        <w:rPr>
          <w:rFonts w:ascii="Times New Roman" w:hAnsi="Times New Roman"/>
          <w:sz w:val="28"/>
        </w:rPr>
        <w:t>обеспечение в пред</w:t>
      </w:r>
      <w:bookmarkStart w:id="0" w:name="_GoBack"/>
      <w:bookmarkEnd w:id="0"/>
      <w:r w:rsidRPr="00815422">
        <w:rPr>
          <w:rFonts w:ascii="Times New Roman" w:hAnsi="Times New Roman"/>
          <w:sz w:val="28"/>
        </w:rPr>
        <w:t>елах своей компетенции защиты суверенитета и экономической безопасности Республики Казахстан.</w:t>
      </w:r>
    </w:p>
    <w:p w:rsidR="00815422" w:rsidRPr="00523715" w:rsidRDefault="00107AF3" w:rsidP="000B56C6">
      <w:pPr>
        <w:pStyle w:val="a3"/>
        <w:numPr>
          <w:ilvl w:val="0"/>
          <w:numId w:val="5"/>
        </w:numPr>
        <w:tabs>
          <w:tab w:val="left" w:pos="1134"/>
        </w:tabs>
        <w:ind w:left="0" w:firstLine="708"/>
        <w:jc w:val="both"/>
        <w:rPr>
          <w:rFonts w:ascii="Times New Roman" w:hAnsi="Times New Roman"/>
          <w:sz w:val="28"/>
          <w:szCs w:val="28"/>
        </w:rPr>
      </w:pPr>
      <w:r w:rsidRPr="00523715">
        <w:rPr>
          <w:rFonts w:ascii="Times New Roman" w:hAnsi="Times New Roman"/>
          <w:bCs/>
          <w:sz w:val="28"/>
        </w:rPr>
        <w:t>Информация о государственных услугах:</w:t>
      </w:r>
      <w:r w:rsidRPr="00523715">
        <w:rPr>
          <w:rFonts w:ascii="Times New Roman" w:hAnsi="Times New Roman"/>
          <w:b/>
          <w:sz w:val="28"/>
        </w:rPr>
        <w:t xml:space="preserve"> </w:t>
      </w:r>
      <w:r w:rsidR="00523715" w:rsidRPr="00523715">
        <w:rPr>
          <w:rFonts w:ascii="Times New Roman" w:hAnsi="Times New Roman"/>
          <w:sz w:val="28"/>
        </w:rPr>
        <w:t xml:space="preserve">Департаментом оказывается </w:t>
      </w:r>
      <w:r w:rsidR="00523715" w:rsidRPr="00523715">
        <w:rPr>
          <w:rFonts w:ascii="Times New Roman" w:hAnsi="Times New Roman"/>
          <w:sz w:val="28"/>
          <w:szCs w:val="28"/>
        </w:rPr>
        <w:t xml:space="preserve">10 видов </w:t>
      </w:r>
      <w:r w:rsidR="00523715">
        <w:rPr>
          <w:rFonts w:ascii="Times New Roman" w:hAnsi="Times New Roman"/>
          <w:sz w:val="28"/>
          <w:szCs w:val="28"/>
        </w:rPr>
        <w:t xml:space="preserve">государственных услуг </w:t>
      </w:r>
      <w:r w:rsidRPr="00523715">
        <w:rPr>
          <w:rFonts w:ascii="Times New Roman" w:hAnsi="Times New Roman"/>
          <w:sz w:val="28"/>
        </w:rPr>
        <w:t>(</w:t>
      </w:r>
      <w:r w:rsidR="00523715">
        <w:rPr>
          <w:rFonts w:ascii="Times New Roman" w:hAnsi="Times New Roman"/>
          <w:sz w:val="28"/>
        </w:rPr>
        <w:t xml:space="preserve">4 </w:t>
      </w:r>
      <w:r w:rsidRPr="00523715">
        <w:rPr>
          <w:rFonts w:ascii="Times New Roman" w:hAnsi="Times New Roman"/>
          <w:sz w:val="28"/>
        </w:rPr>
        <w:t xml:space="preserve">таможенного направления и </w:t>
      </w:r>
      <w:r w:rsidR="00523715">
        <w:rPr>
          <w:rFonts w:ascii="Times New Roman" w:hAnsi="Times New Roman"/>
          <w:sz w:val="28"/>
        </w:rPr>
        <w:t>6</w:t>
      </w:r>
      <w:r w:rsidRPr="00523715">
        <w:rPr>
          <w:rFonts w:ascii="Times New Roman" w:hAnsi="Times New Roman"/>
          <w:sz w:val="28"/>
        </w:rPr>
        <w:t xml:space="preserve"> налогового направления). </w:t>
      </w:r>
    </w:p>
    <w:p w:rsidR="00136681" w:rsidRPr="00815422" w:rsidRDefault="00107AF3" w:rsidP="00815422">
      <w:pPr>
        <w:pStyle w:val="a3"/>
        <w:tabs>
          <w:tab w:val="left" w:pos="1134"/>
        </w:tabs>
        <w:ind w:firstLine="709"/>
        <w:jc w:val="both"/>
        <w:rPr>
          <w:rFonts w:ascii="Times New Roman" w:hAnsi="Times New Roman"/>
          <w:sz w:val="28"/>
          <w:szCs w:val="28"/>
        </w:rPr>
      </w:pPr>
      <w:r w:rsidRPr="00815422">
        <w:rPr>
          <w:rFonts w:ascii="Times New Roman" w:hAnsi="Times New Roman"/>
          <w:sz w:val="28"/>
          <w:szCs w:val="28"/>
        </w:rPr>
        <w:t xml:space="preserve">По всем государственным услугам органов государственных доходов утверждены </w:t>
      </w:r>
      <w:r w:rsidR="00944982" w:rsidRPr="00815422">
        <w:rPr>
          <w:rFonts w:ascii="Times New Roman" w:hAnsi="Times New Roman"/>
          <w:color w:val="000000"/>
          <w:sz w:val="28"/>
          <w:szCs w:val="28"/>
        </w:rPr>
        <w:t>Правил</w:t>
      </w:r>
      <w:r w:rsidR="00523715">
        <w:rPr>
          <w:rFonts w:ascii="Times New Roman" w:hAnsi="Times New Roman"/>
          <w:color w:val="000000"/>
          <w:sz w:val="28"/>
          <w:szCs w:val="28"/>
        </w:rPr>
        <w:t>а</w:t>
      </w:r>
      <w:r w:rsidR="00944982" w:rsidRPr="00815422">
        <w:rPr>
          <w:rFonts w:ascii="Times New Roman" w:hAnsi="Times New Roman"/>
          <w:color w:val="000000"/>
          <w:sz w:val="28"/>
          <w:szCs w:val="28"/>
        </w:rPr>
        <w:t xml:space="preserve"> оказания государственных услуг</w:t>
      </w:r>
      <w:r w:rsidRPr="00815422">
        <w:rPr>
          <w:rFonts w:ascii="Times New Roman" w:hAnsi="Times New Roman"/>
          <w:sz w:val="28"/>
          <w:szCs w:val="28"/>
        </w:rPr>
        <w:t>:</w:t>
      </w:r>
    </w:p>
    <w:p w:rsidR="00944982" w:rsidRPr="00815422" w:rsidRDefault="00944982" w:rsidP="00944982">
      <w:pPr>
        <w:pStyle w:val="ab"/>
        <w:numPr>
          <w:ilvl w:val="0"/>
          <w:numId w:val="6"/>
        </w:numPr>
        <w:spacing w:after="0"/>
        <w:jc w:val="both"/>
        <w:rPr>
          <w:rFonts w:ascii="Times New Roman" w:hAnsi="Times New Roman"/>
          <w:sz w:val="28"/>
          <w:szCs w:val="28"/>
        </w:rPr>
      </w:pPr>
      <w:r w:rsidRPr="00815422">
        <w:rPr>
          <w:rFonts w:ascii="Times New Roman" w:hAnsi="Times New Roman"/>
          <w:color w:val="000000"/>
          <w:sz w:val="28"/>
          <w:szCs w:val="28"/>
        </w:rPr>
        <w:t>Приказ и.о. Министра финансов Республики Казахстан от 10 июля 2020 года № 665. Зарегистрирован в Министерстве юстиции Республики Казахстан 14 июля 2020 года № 20955.</w:t>
      </w:r>
    </w:p>
    <w:p w:rsidR="00136681" w:rsidRPr="00815422" w:rsidRDefault="00107AF3">
      <w:pPr>
        <w:numPr>
          <w:ilvl w:val="0"/>
          <w:numId w:val="5"/>
        </w:numPr>
        <w:tabs>
          <w:tab w:val="left" w:pos="1134"/>
        </w:tabs>
        <w:spacing w:after="0" w:line="240" w:lineRule="auto"/>
        <w:ind w:left="0" w:firstLine="709"/>
        <w:jc w:val="both"/>
        <w:rPr>
          <w:rFonts w:ascii="Times New Roman" w:hAnsi="Times New Roman"/>
          <w:bCs/>
          <w:sz w:val="28"/>
        </w:rPr>
      </w:pPr>
      <w:r w:rsidRPr="00815422">
        <w:rPr>
          <w:rFonts w:ascii="Times New Roman" w:hAnsi="Times New Roman"/>
          <w:bCs/>
          <w:sz w:val="28"/>
        </w:rPr>
        <w:t>Информация о наиболее востребованных государственных услугах:</w:t>
      </w:r>
    </w:p>
    <w:p w:rsidR="00136681" w:rsidRPr="00815422" w:rsidRDefault="00107AF3">
      <w:pPr>
        <w:spacing w:after="0" w:line="240" w:lineRule="auto"/>
        <w:ind w:firstLine="709"/>
        <w:jc w:val="both"/>
        <w:rPr>
          <w:rFonts w:ascii="Times New Roman" w:hAnsi="Times New Roman"/>
          <w:sz w:val="28"/>
        </w:rPr>
      </w:pPr>
      <w:r w:rsidRPr="00815422">
        <w:rPr>
          <w:rFonts w:ascii="Times New Roman" w:hAnsi="Times New Roman"/>
          <w:sz w:val="28"/>
        </w:rPr>
        <w:t xml:space="preserve">По итогам </w:t>
      </w:r>
      <w:r w:rsidR="006B7229" w:rsidRPr="00815422">
        <w:rPr>
          <w:rFonts w:ascii="Times New Roman" w:hAnsi="Times New Roman"/>
          <w:sz w:val="28"/>
        </w:rPr>
        <w:t>2020</w:t>
      </w:r>
      <w:r w:rsidRPr="00815422">
        <w:rPr>
          <w:rFonts w:ascii="Times New Roman" w:hAnsi="Times New Roman"/>
          <w:sz w:val="28"/>
        </w:rPr>
        <w:t xml:space="preserve"> года органами государственных доходов всего оказано – </w:t>
      </w:r>
      <w:r w:rsidR="006B7229" w:rsidRPr="00815422">
        <w:rPr>
          <w:rFonts w:ascii="Times New Roman" w:hAnsi="Times New Roman"/>
          <w:sz w:val="28"/>
        </w:rPr>
        <w:t>4 310 609</w:t>
      </w:r>
      <w:r w:rsidRPr="00815422">
        <w:rPr>
          <w:rFonts w:ascii="Times New Roman" w:hAnsi="Times New Roman"/>
          <w:sz w:val="28"/>
        </w:rPr>
        <w:t xml:space="preserve"> услуг, в том числе в электронной форме – </w:t>
      </w:r>
      <w:r w:rsidR="006B7229" w:rsidRPr="00815422">
        <w:rPr>
          <w:rFonts w:ascii="Times New Roman" w:hAnsi="Times New Roman"/>
          <w:sz w:val="28"/>
        </w:rPr>
        <w:t>4 197 137</w:t>
      </w:r>
      <w:r w:rsidRPr="00815422">
        <w:rPr>
          <w:rFonts w:ascii="Times New Roman" w:hAnsi="Times New Roman"/>
          <w:sz w:val="28"/>
        </w:rPr>
        <w:t xml:space="preserve"> или 9</w:t>
      </w:r>
      <w:r w:rsidR="006B7229" w:rsidRPr="00815422">
        <w:rPr>
          <w:rFonts w:ascii="Times New Roman" w:hAnsi="Times New Roman"/>
          <w:sz w:val="28"/>
        </w:rPr>
        <w:t>7</w:t>
      </w:r>
      <w:r w:rsidR="00C15028" w:rsidRPr="00815422">
        <w:rPr>
          <w:rFonts w:ascii="Times New Roman" w:hAnsi="Times New Roman"/>
          <w:sz w:val="28"/>
        </w:rPr>
        <w:t>,</w:t>
      </w:r>
      <w:r w:rsidRPr="00815422">
        <w:rPr>
          <w:rFonts w:ascii="Times New Roman" w:hAnsi="Times New Roman"/>
          <w:sz w:val="28"/>
        </w:rPr>
        <w:t xml:space="preserve">4%, на бумажном носителе – </w:t>
      </w:r>
      <w:r w:rsidR="006B7229" w:rsidRPr="00815422">
        <w:rPr>
          <w:rFonts w:ascii="Times New Roman" w:hAnsi="Times New Roman"/>
          <w:sz w:val="28"/>
        </w:rPr>
        <w:t>113 472 ил</w:t>
      </w:r>
      <w:r w:rsidRPr="00815422">
        <w:rPr>
          <w:rFonts w:ascii="Times New Roman" w:hAnsi="Times New Roman"/>
          <w:sz w:val="28"/>
        </w:rPr>
        <w:t xml:space="preserve">и </w:t>
      </w:r>
      <w:r w:rsidR="006B7229" w:rsidRPr="00815422">
        <w:rPr>
          <w:rFonts w:ascii="Times New Roman" w:hAnsi="Times New Roman"/>
          <w:sz w:val="28"/>
        </w:rPr>
        <w:t>2</w:t>
      </w:r>
      <w:r w:rsidR="00C15028" w:rsidRPr="00815422">
        <w:rPr>
          <w:rFonts w:ascii="Times New Roman" w:hAnsi="Times New Roman"/>
          <w:sz w:val="28"/>
        </w:rPr>
        <w:t>,</w:t>
      </w:r>
      <w:r w:rsidRPr="00815422">
        <w:rPr>
          <w:rFonts w:ascii="Times New Roman" w:hAnsi="Times New Roman"/>
          <w:sz w:val="28"/>
        </w:rPr>
        <w:t>6%.</w:t>
      </w:r>
    </w:p>
    <w:p w:rsidR="00136681" w:rsidRPr="00815422" w:rsidRDefault="00107AF3">
      <w:pPr>
        <w:spacing w:after="0" w:line="240" w:lineRule="auto"/>
        <w:ind w:firstLine="709"/>
        <w:jc w:val="both"/>
        <w:rPr>
          <w:rFonts w:ascii="Times New Roman" w:hAnsi="Times New Roman"/>
          <w:sz w:val="28"/>
        </w:rPr>
      </w:pPr>
      <w:r w:rsidRPr="00815422">
        <w:rPr>
          <w:rFonts w:ascii="Times New Roman" w:hAnsi="Times New Roman"/>
          <w:sz w:val="28"/>
        </w:rPr>
        <w:t>Наиболее востребованными государственными услугами являются такие услуги, как:</w:t>
      </w:r>
    </w:p>
    <w:tbl>
      <w:tblPr>
        <w:tblW w:w="10250" w:type="dxa"/>
        <w:tblInd w:w="93" w:type="dxa"/>
        <w:tblLayout w:type="fixed"/>
        <w:tblLook w:val="04A0" w:firstRow="1" w:lastRow="0" w:firstColumn="1" w:lastColumn="0" w:noHBand="0" w:noVBand="1"/>
      </w:tblPr>
      <w:tblGrid>
        <w:gridCol w:w="4438"/>
        <w:gridCol w:w="1418"/>
        <w:gridCol w:w="1417"/>
        <w:gridCol w:w="1560"/>
        <w:gridCol w:w="1417"/>
      </w:tblGrid>
      <w:tr w:rsidR="00136681" w:rsidRPr="00815422" w:rsidTr="00A57D89">
        <w:trPr>
          <w:trHeight w:val="460"/>
        </w:trPr>
        <w:tc>
          <w:tcPr>
            <w:tcW w:w="4438" w:type="dxa"/>
            <w:tcBorders>
              <w:top w:val="single" w:sz="4" w:space="0" w:color="auto"/>
              <w:left w:val="single" w:sz="4" w:space="0" w:color="auto"/>
              <w:bottom w:val="single" w:sz="4" w:space="0" w:color="auto"/>
              <w:right w:val="single" w:sz="4" w:space="0" w:color="auto"/>
            </w:tcBorders>
          </w:tcPr>
          <w:p w:rsidR="00136681" w:rsidRPr="00815422" w:rsidRDefault="00107AF3">
            <w:pPr>
              <w:spacing w:after="0" w:line="240" w:lineRule="auto"/>
              <w:jc w:val="center"/>
              <w:rPr>
                <w:rFonts w:ascii="Times New Roman" w:hAnsi="Times New Roman"/>
                <w:b/>
                <w:color w:val="000000"/>
                <w:sz w:val="24"/>
              </w:rPr>
            </w:pPr>
            <w:r w:rsidRPr="00815422">
              <w:rPr>
                <w:rFonts w:ascii="Times New Roman" w:hAnsi="Times New Roman"/>
                <w:b/>
                <w:color w:val="000000"/>
                <w:sz w:val="24"/>
              </w:rPr>
              <w:t>Наименование</w:t>
            </w:r>
          </w:p>
        </w:tc>
        <w:tc>
          <w:tcPr>
            <w:tcW w:w="1418" w:type="dxa"/>
            <w:tcBorders>
              <w:top w:val="single" w:sz="4" w:space="0" w:color="auto"/>
              <w:left w:val="nil"/>
              <w:bottom w:val="single" w:sz="4" w:space="0" w:color="auto"/>
              <w:right w:val="single" w:sz="4" w:space="0" w:color="auto"/>
            </w:tcBorders>
          </w:tcPr>
          <w:p w:rsidR="00136681" w:rsidRPr="00815422" w:rsidRDefault="00107AF3">
            <w:pPr>
              <w:spacing w:after="0" w:line="240" w:lineRule="auto"/>
              <w:jc w:val="center"/>
              <w:rPr>
                <w:rFonts w:ascii="Times New Roman" w:hAnsi="Times New Roman"/>
                <w:b/>
                <w:color w:val="000000"/>
                <w:sz w:val="24"/>
              </w:rPr>
            </w:pPr>
            <w:r w:rsidRPr="00815422">
              <w:rPr>
                <w:rFonts w:ascii="Times New Roman" w:hAnsi="Times New Roman"/>
                <w:b/>
                <w:color w:val="000000"/>
                <w:sz w:val="24"/>
              </w:rPr>
              <w:t>всего</w:t>
            </w:r>
          </w:p>
        </w:tc>
        <w:tc>
          <w:tcPr>
            <w:tcW w:w="1417" w:type="dxa"/>
            <w:tcBorders>
              <w:top w:val="single" w:sz="4" w:space="0" w:color="auto"/>
              <w:left w:val="nil"/>
              <w:bottom w:val="single" w:sz="4" w:space="0" w:color="auto"/>
              <w:right w:val="single" w:sz="4" w:space="0" w:color="auto"/>
            </w:tcBorders>
          </w:tcPr>
          <w:p w:rsidR="00136681" w:rsidRPr="00815422" w:rsidRDefault="00107AF3">
            <w:pPr>
              <w:spacing w:after="0" w:line="240" w:lineRule="auto"/>
              <w:jc w:val="center"/>
              <w:rPr>
                <w:rFonts w:ascii="Times New Roman" w:hAnsi="Times New Roman"/>
                <w:b/>
                <w:color w:val="000000"/>
                <w:sz w:val="24"/>
              </w:rPr>
            </w:pPr>
            <w:r w:rsidRPr="00815422">
              <w:rPr>
                <w:rFonts w:ascii="Times New Roman" w:hAnsi="Times New Roman"/>
                <w:b/>
                <w:color w:val="000000"/>
                <w:sz w:val="24"/>
              </w:rPr>
              <w:t>в эл. виде</w:t>
            </w:r>
          </w:p>
        </w:tc>
        <w:tc>
          <w:tcPr>
            <w:tcW w:w="1560" w:type="dxa"/>
            <w:tcBorders>
              <w:top w:val="single" w:sz="4" w:space="0" w:color="auto"/>
              <w:left w:val="nil"/>
              <w:bottom w:val="single" w:sz="4" w:space="0" w:color="auto"/>
              <w:right w:val="single" w:sz="4" w:space="0" w:color="auto"/>
            </w:tcBorders>
          </w:tcPr>
          <w:p w:rsidR="00136681" w:rsidRPr="00815422" w:rsidRDefault="00107AF3">
            <w:pPr>
              <w:spacing w:after="0" w:line="240" w:lineRule="auto"/>
              <w:jc w:val="center"/>
              <w:rPr>
                <w:rFonts w:ascii="Times New Roman" w:hAnsi="Times New Roman"/>
                <w:b/>
                <w:color w:val="000000"/>
                <w:sz w:val="24"/>
              </w:rPr>
            </w:pPr>
            <w:r w:rsidRPr="00815422">
              <w:rPr>
                <w:rFonts w:ascii="Times New Roman" w:hAnsi="Times New Roman"/>
                <w:b/>
                <w:color w:val="000000"/>
                <w:sz w:val="24"/>
              </w:rPr>
              <w:t>на бумажном носителе</w:t>
            </w:r>
          </w:p>
        </w:tc>
        <w:tc>
          <w:tcPr>
            <w:tcW w:w="1417" w:type="dxa"/>
            <w:tcBorders>
              <w:top w:val="single" w:sz="4" w:space="0" w:color="auto"/>
              <w:left w:val="nil"/>
              <w:bottom w:val="single" w:sz="4" w:space="0" w:color="auto"/>
              <w:right w:val="single" w:sz="4" w:space="0" w:color="auto"/>
            </w:tcBorders>
          </w:tcPr>
          <w:p w:rsidR="00136681" w:rsidRPr="00815422" w:rsidRDefault="00107AF3">
            <w:pPr>
              <w:spacing w:after="0" w:line="240" w:lineRule="auto"/>
              <w:jc w:val="center"/>
              <w:rPr>
                <w:rFonts w:ascii="Times New Roman" w:hAnsi="Times New Roman"/>
                <w:b/>
                <w:color w:val="000000"/>
                <w:sz w:val="24"/>
              </w:rPr>
            </w:pPr>
            <w:r w:rsidRPr="00815422">
              <w:rPr>
                <w:rFonts w:ascii="Times New Roman" w:hAnsi="Times New Roman"/>
                <w:b/>
                <w:color w:val="000000"/>
                <w:sz w:val="24"/>
              </w:rPr>
              <w:t>уд.вес электронных услуг</w:t>
            </w:r>
          </w:p>
        </w:tc>
      </w:tr>
      <w:tr w:rsidR="00C15028" w:rsidRPr="00815422" w:rsidTr="00A57D89">
        <w:trPr>
          <w:trHeight w:val="243"/>
        </w:trPr>
        <w:tc>
          <w:tcPr>
            <w:tcW w:w="4438" w:type="dxa"/>
            <w:tcBorders>
              <w:top w:val="nil"/>
              <w:left w:val="single" w:sz="4" w:space="0" w:color="auto"/>
              <w:bottom w:val="single" w:sz="4" w:space="0" w:color="auto"/>
              <w:right w:val="single" w:sz="4" w:space="0" w:color="auto"/>
            </w:tcBorders>
          </w:tcPr>
          <w:p w:rsidR="00C15028" w:rsidRPr="00815422" w:rsidRDefault="00C15028" w:rsidP="00C15028">
            <w:pPr>
              <w:spacing w:after="0" w:line="240" w:lineRule="auto"/>
              <w:rPr>
                <w:rFonts w:ascii="Times New Roman" w:hAnsi="Times New Roman"/>
                <w:color w:val="000000"/>
                <w:sz w:val="24"/>
              </w:rPr>
            </w:pPr>
            <w:r w:rsidRPr="00815422">
              <w:rPr>
                <w:rFonts w:ascii="Times New Roman" w:hAnsi="Times New Roman"/>
                <w:sz w:val="24"/>
              </w:rPr>
              <w:t>Прием налоговой отчетности</w:t>
            </w:r>
          </w:p>
        </w:tc>
        <w:tc>
          <w:tcPr>
            <w:tcW w:w="1418"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1 266 376</w:t>
            </w:r>
          </w:p>
        </w:tc>
        <w:tc>
          <w:tcPr>
            <w:tcW w:w="1417"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1 242 528</w:t>
            </w:r>
          </w:p>
        </w:tc>
        <w:tc>
          <w:tcPr>
            <w:tcW w:w="1560"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23 848</w:t>
            </w:r>
          </w:p>
        </w:tc>
        <w:tc>
          <w:tcPr>
            <w:tcW w:w="1417" w:type="dxa"/>
            <w:tcBorders>
              <w:top w:val="nil"/>
              <w:left w:val="nil"/>
              <w:bottom w:val="single" w:sz="4" w:space="0" w:color="auto"/>
              <w:right w:val="single" w:sz="4" w:space="0" w:color="auto"/>
            </w:tcBorders>
          </w:tcPr>
          <w:p w:rsidR="00C15028" w:rsidRPr="00815422" w:rsidRDefault="0097748B" w:rsidP="00C15028">
            <w:pPr>
              <w:spacing w:after="0" w:line="240" w:lineRule="auto"/>
              <w:jc w:val="center"/>
              <w:rPr>
                <w:rFonts w:ascii="Times New Roman" w:hAnsi="Times New Roman"/>
                <w:color w:val="000000"/>
                <w:sz w:val="24"/>
                <w:lang w:val="kk-KZ"/>
              </w:rPr>
            </w:pPr>
            <w:r w:rsidRPr="00815422">
              <w:rPr>
                <w:rFonts w:ascii="Times New Roman" w:hAnsi="Times New Roman"/>
                <w:color w:val="000000"/>
                <w:sz w:val="24"/>
                <w:lang w:val="kk-KZ"/>
              </w:rPr>
              <w:t>98,1</w:t>
            </w:r>
          </w:p>
        </w:tc>
      </w:tr>
      <w:tr w:rsidR="00C15028" w:rsidRPr="00815422" w:rsidTr="00A57D89">
        <w:trPr>
          <w:trHeight w:val="243"/>
        </w:trPr>
        <w:tc>
          <w:tcPr>
            <w:tcW w:w="4438" w:type="dxa"/>
            <w:tcBorders>
              <w:top w:val="nil"/>
              <w:left w:val="single" w:sz="4" w:space="0" w:color="auto"/>
              <w:bottom w:val="single" w:sz="4" w:space="0" w:color="auto"/>
              <w:right w:val="single" w:sz="4" w:space="0" w:color="auto"/>
            </w:tcBorders>
          </w:tcPr>
          <w:p w:rsidR="00C15028" w:rsidRPr="00815422" w:rsidRDefault="00C15028" w:rsidP="00C15028">
            <w:pPr>
              <w:spacing w:after="0" w:line="240" w:lineRule="auto"/>
              <w:rPr>
                <w:rFonts w:ascii="Times New Roman" w:hAnsi="Times New Roman"/>
                <w:sz w:val="24"/>
              </w:rPr>
            </w:pPr>
            <w:r w:rsidRPr="00815422">
              <w:rPr>
                <w:rFonts w:ascii="Times New Roman" w:hAnsi="Times New Roman"/>
                <w:color w:val="000000"/>
                <w:sz w:val="24"/>
              </w:rPr>
              <w:t>Выдача выписок из лицевого счета о состоянии расчетов с бюджетом, а также по социальным платежам</w:t>
            </w:r>
          </w:p>
        </w:tc>
        <w:tc>
          <w:tcPr>
            <w:tcW w:w="1418"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2 199 533</w:t>
            </w:r>
          </w:p>
        </w:tc>
        <w:tc>
          <w:tcPr>
            <w:tcW w:w="1417"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2 199 412</w:t>
            </w:r>
          </w:p>
        </w:tc>
        <w:tc>
          <w:tcPr>
            <w:tcW w:w="1560" w:type="dxa"/>
            <w:tcBorders>
              <w:top w:val="nil"/>
              <w:left w:val="nil"/>
              <w:bottom w:val="single" w:sz="4" w:space="0" w:color="auto"/>
              <w:right w:val="single" w:sz="4" w:space="0" w:color="auto"/>
            </w:tcBorders>
          </w:tcPr>
          <w:p w:rsidR="00C15028" w:rsidRPr="00815422" w:rsidRDefault="00A57D89" w:rsidP="00A57D89">
            <w:pPr>
              <w:spacing w:after="0" w:line="240" w:lineRule="auto"/>
              <w:jc w:val="center"/>
              <w:rPr>
                <w:rFonts w:ascii="Times New Roman" w:hAnsi="Times New Roman"/>
                <w:color w:val="000000"/>
                <w:sz w:val="24"/>
              </w:rPr>
            </w:pPr>
            <w:r w:rsidRPr="00815422">
              <w:rPr>
                <w:rFonts w:ascii="Times New Roman" w:hAnsi="Times New Roman"/>
                <w:color w:val="000000"/>
                <w:sz w:val="24"/>
              </w:rPr>
              <w:t>121</w:t>
            </w:r>
          </w:p>
        </w:tc>
        <w:tc>
          <w:tcPr>
            <w:tcW w:w="1417" w:type="dxa"/>
            <w:tcBorders>
              <w:top w:val="nil"/>
              <w:left w:val="nil"/>
              <w:bottom w:val="single" w:sz="4" w:space="0" w:color="auto"/>
              <w:right w:val="single" w:sz="4" w:space="0" w:color="auto"/>
            </w:tcBorders>
          </w:tcPr>
          <w:p w:rsidR="00C15028" w:rsidRPr="00815422" w:rsidRDefault="0097748B" w:rsidP="00C15028">
            <w:pPr>
              <w:spacing w:after="0" w:line="240" w:lineRule="auto"/>
              <w:jc w:val="center"/>
              <w:rPr>
                <w:rFonts w:ascii="Times New Roman" w:hAnsi="Times New Roman"/>
                <w:color w:val="000000"/>
                <w:sz w:val="24"/>
                <w:lang w:val="kk-KZ"/>
              </w:rPr>
            </w:pPr>
            <w:r w:rsidRPr="00815422">
              <w:rPr>
                <w:rFonts w:ascii="Times New Roman" w:hAnsi="Times New Roman"/>
                <w:color w:val="000000"/>
                <w:sz w:val="24"/>
                <w:lang w:val="kk-KZ"/>
              </w:rPr>
              <w:t>99,9</w:t>
            </w:r>
          </w:p>
        </w:tc>
      </w:tr>
      <w:tr w:rsidR="00C15028" w:rsidRPr="00815422" w:rsidTr="00A57D89">
        <w:trPr>
          <w:trHeight w:val="411"/>
        </w:trPr>
        <w:tc>
          <w:tcPr>
            <w:tcW w:w="4438" w:type="dxa"/>
            <w:tcBorders>
              <w:top w:val="nil"/>
              <w:left w:val="single" w:sz="4" w:space="0" w:color="auto"/>
              <w:bottom w:val="single" w:sz="4" w:space="0" w:color="auto"/>
              <w:right w:val="single" w:sz="4" w:space="0" w:color="auto"/>
            </w:tcBorders>
          </w:tcPr>
          <w:p w:rsidR="00C15028" w:rsidRPr="00815422" w:rsidRDefault="00C15028" w:rsidP="00C15028">
            <w:pPr>
              <w:spacing w:after="0" w:line="240" w:lineRule="auto"/>
              <w:rPr>
                <w:rFonts w:ascii="Times New Roman" w:hAnsi="Times New Roman"/>
                <w:color w:val="000000"/>
                <w:sz w:val="24"/>
              </w:rPr>
            </w:pPr>
            <w:r w:rsidRPr="00815422">
              <w:rPr>
                <w:rFonts w:ascii="Times New Roman" w:hAnsi="Times New Roman"/>
                <w:color w:val="000000"/>
                <w:sz w:val="24"/>
              </w:rPr>
              <w:t xml:space="preserve">Представление сведений об отсутствии (наличии) задолженности, учет по </w:t>
            </w:r>
            <w:r w:rsidRPr="00815422">
              <w:rPr>
                <w:rFonts w:ascii="Times New Roman" w:hAnsi="Times New Roman"/>
                <w:color w:val="000000"/>
                <w:sz w:val="24"/>
              </w:rPr>
              <w:lastRenderedPageBreak/>
              <w:t>которым ведется в органах государственных доходов</w:t>
            </w:r>
          </w:p>
        </w:tc>
        <w:tc>
          <w:tcPr>
            <w:tcW w:w="1418" w:type="dxa"/>
            <w:tcBorders>
              <w:top w:val="nil"/>
              <w:left w:val="nil"/>
              <w:bottom w:val="single" w:sz="4" w:space="0" w:color="auto"/>
              <w:right w:val="single" w:sz="4" w:space="0" w:color="auto"/>
            </w:tcBorders>
          </w:tcPr>
          <w:p w:rsidR="00C15028" w:rsidRPr="00815422" w:rsidRDefault="00A57D89"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lastRenderedPageBreak/>
              <w:t>228 643</w:t>
            </w:r>
          </w:p>
        </w:tc>
        <w:tc>
          <w:tcPr>
            <w:tcW w:w="1417" w:type="dxa"/>
            <w:tcBorders>
              <w:top w:val="nil"/>
              <w:left w:val="nil"/>
              <w:bottom w:val="single" w:sz="4" w:space="0" w:color="auto"/>
              <w:right w:val="single" w:sz="4" w:space="0" w:color="auto"/>
            </w:tcBorders>
          </w:tcPr>
          <w:p w:rsidR="00C15028" w:rsidRPr="00815422" w:rsidRDefault="00A57D89" w:rsidP="00A57D89">
            <w:pPr>
              <w:spacing w:after="0" w:line="240" w:lineRule="auto"/>
              <w:rPr>
                <w:rFonts w:ascii="Times New Roman" w:hAnsi="Times New Roman"/>
                <w:color w:val="000000"/>
                <w:sz w:val="24"/>
              </w:rPr>
            </w:pPr>
            <w:r w:rsidRPr="00815422">
              <w:rPr>
                <w:rFonts w:ascii="Times New Roman" w:hAnsi="Times New Roman"/>
                <w:color w:val="000000"/>
                <w:sz w:val="24"/>
              </w:rPr>
              <w:t>228 643</w:t>
            </w:r>
          </w:p>
        </w:tc>
        <w:tc>
          <w:tcPr>
            <w:tcW w:w="1560" w:type="dxa"/>
            <w:tcBorders>
              <w:top w:val="nil"/>
              <w:left w:val="nil"/>
              <w:bottom w:val="single" w:sz="4" w:space="0" w:color="auto"/>
              <w:right w:val="single" w:sz="4" w:space="0" w:color="auto"/>
            </w:tcBorders>
          </w:tcPr>
          <w:p w:rsidR="00C15028" w:rsidRPr="00815422" w:rsidRDefault="00C15028"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0</w:t>
            </w:r>
          </w:p>
        </w:tc>
        <w:tc>
          <w:tcPr>
            <w:tcW w:w="1417" w:type="dxa"/>
            <w:tcBorders>
              <w:top w:val="nil"/>
              <w:left w:val="nil"/>
              <w:bottom w:val="single" w:sz="4" w:space="0" w:color="auto"/>
              <w:right w:val="single" w:sz="4" w:space="0" w:color="auto"/>
            </w:tcBorders>
          </w:tcPr>
          <w:p w:rsidR="00C15028" w:rsidRPr="00815422" w:rsidRDefault="00C15028" w:rsidP="00C15028">
            <w:pPr>
              <w:spacing w:after="0" w:line="240" w:lineRule="auto"/>
              <w:jc w:val="center"/>
              <w:rPr>
                <w:rFonts w:ascii="Times New Roman" w:hAnsi="Times New Roman"/>
                <w:color w:val="000000"/>
                <w:sz w:val="24"/>
              </w:rPr>
            </w:pPr>
            <w:r w:rsidRPr="00815422">
              <w:rPr>
                <w:rFonts w:ascii="Times New Roman" w:hAnsi="Times New Roman"/>
                <w:color w:val="000000"/>
                <w:sz w:val="24"/>
              </w:rPr>
              <w:t>100</w:t>
            </w:r>
          </w:p>
        </w:tc>
      </w:tr>
    </w:tbl>
    <w:p w:rsidR="00136681" w:rsidRPr="00815422" w:rsidRDefault="00136681">
      <w:pPr>
        <w:pStyle w:val="a3"/>
        <w:ind w:firstLine="708"/>
        <w:jc w:val="center"/>
        <w:rPr>
          <w:rFonts w:ascii="Times New Roman" w:hAnsi="Times New Roman"/>
          <w:b/>
          <w:sz w:val="28"/>
        </w:rPr>
      </w:pPr>
      <w:bookmarkStart w:id="1" w:name="z35"/>
      <w:bookmarkEnd w:id="1"/>
    </w:p>
    <w:p w:rsidR="00136681" w:rsidRPr="00815422" w:rsidRDefault="00107AF3">
      <w:pPr>
        <w:pStyle w:val="a3"/>
        <w:ind w:firstLine="708"/>
        <w:jc w:val="center"/>
        <w:rPr>
          <w:rFonts w:ascii="Times New Roman" w:hAnsi="Times New Roman"/>
          <w:b/>
          <w:sz w:val="28"/>
        </w:rPr>
      </w:pPr>
      <w:r w:rsidRPr="00815422">
        <w:rPr>
          <w:rFonts w:ascii="Times New Roman" w:hAnsi="Times New Roman"/>
          <w:b/>
          <w:sz w:val="28"/>
        </w:rPr>
        <w:t>2. Работа с услугополучателями</w:t>
      </w:r>
    </w:p>
    <w:p w:rsidR="00136681" w:rsidRPr="00815422" w:rsidRDefault="00136681">
      <w:pPr>
        <w:pStyle w:val="a3"/>
        <w:ind w:firstLine="708"/>
        <w:jc w:val="center"/>
        <w:rPr>
          <w:rFonts w:ascii="Times New Roman" w:hAnsi="Times New Roman"/>
          <w:b/>
          <w:sz w:val="28"/>
        </w:rPr>
      </w:pPr>
    </w:p>
    <w:p w:rsidR="00136681" w:rsidRPr="00815422" w:rsidRDefault="00107AF3">
      <w:pPr>
        <w:pStyle w:val="a3"/>
        <w:numPr>
          <w:ilvl w:val="0"/>
          <w:numId w:val="7"/>
        </w:numPr>
        <w:tabs>
          <w:tab w:val="left" w:pos="1134"/>
        </w:tabs>
        <w:ind w:left="0" w:firstLine="708"/>
        <w:jc w:val="both"/>
        <w:rPr>
          <w:rFonts w:ascii="Times New Roman" w:hAnsi="Times New Roman"/>
          <w:bCs/>
          <w:sz w:val="28"/>
        </w:rPr>
      </w:pPr>
      <w:r w:rsidRPr="00815422">
        <w:rPr>
          <w:rFonts w:ascii="Times New Roman" w:hAnsi="Times New Roman"/>
          <w:bCs/>
          <w:sz w:val="28"/>
        </w:rPr>
        <w:t>Сведения об источниках и местах доступа к информации о порядке оказания государственных услуг.</w:t>
      </w:r>
    </w:p>
    <w:p w:rsidR="00136681" w:rsidRPr="00815422" w:rsidRDefault="00107AF3">
      <w:pPr>
        <w:pStyle w:val="a3"/>
        <w:ind w:firstLine="708"/>
        <w:jc w:val="both"/>
        <w:rPr>
          <w:rFonts w:ascii="Times New Roman" w:hAnsi="Times New Roman"/>
          <w:sz w:val="28"/>
        </w:rPr>
      </w:pPr>
      <w:r w:rsidRPr="00815422">
        <w:rPr>
          <w:rFonts w:ascii="Times New Roman" w:hAnsi="Times New Roman"/>
          <w:sz w:val="28"/>
        </w:rPr>
        <w:t>Информация о порядке оказания государственных услуг (</w:t>
      </w:r>
      <w:r w:rsidR="004E7ED6" w:rsidRPr="00815422">
        <w:rPr>
          <w:rFonts w:ascii="Times New Roman" w:hAnsi="Times New Roman"/>
          <w:sz w:val="28"/>
        </w:rPr>
        <w:t>Правила</w:t>
      </w:r>
      <w:r w:rsidRPr="00815422">
        <w:rPr>
          <w:rFonts w:ascii="Times New Roman" w:hAnsi="Times New Roman"/>
          <w:sz w:val="28"/>
        </w:rPr>
        <w:t xml:space="preserve">, памятки) размещена на интернет-ресурсах Министерства финансов Республики Казахстан: </w:t>
      </w:r>
      <w:hyperlink r:id="rId7" w:history="1">
        <w:r w:rsidRPr="00815422">
          <w:rPr>
            <w:rStyle w:val="ae"/>
            <w:rFonts w:ascii="Times New Roman" w:hAnsi="Times New Roman"/>
            <w:color w:val="auto"/>
            <w:sz w:val="28"/>
          </w:rPr>
          <w:t>www.minfin.gov.kz</w:t>
        </w:r>
      </w:hyperlink>
      <w:r w:rsidRPr="00815422">
        <w:rPr>
          <w:rFonts w:ascii="Times New Roman" w:hAnsi="Times New Roman"/>
          <w:sz w:val="28"/>
          <w:u w:val="single"/>
        </w:rPr>
        <w:t xml:space="preserve"> </w:t>
      </w:r>
      <w:r w:rsidRPr="00815422">
        <w:rPr>
          <w:rFonts w:ascii="Times New Roman" w:hAnsi="Times New Roman"/>
          <w:sz w:val="28"/>
        </w:rPr>
        <w:t xml:space="preserve">и Комитета государственных доходов Министерства финансов Республики Казахстан (далее – Комитет): </w:t>
      </w:r>
      <w:hyperlink r:id="rId8" w:history="1">
        <w:r w:rsidRPr="00815422">
          <w:rPr>
            <w:rStyle w:val="ae"/>
            <w:rFonts w:ascii="Times New Roman" w:hAnsi="Times New Roman"/>
            <w:color w:val="auto"/>
            <w:sz w:val="28"/>
          </w:rPr>
          <w:t>www.kgd.gov.kz</w:t>
        </w:r>
      </w:hyperlink>
      <w:r w:rsidR="00A57D89" w:rsidRPr="00815422">
        <w:rPr>
          <w:rFonts w:ascii="Times New Roman" w:hAnsi="Times New Roman"/>
          <w:sz w:val="28"/>
        </w:rPr>
        <w:t xml:space="preserve">, а также Департамента государственных доходов по городу Алматы </w:t>
      </w:r>
      <w:hyperlink r:id="rId9" w:history="1">
        <w:r w:rsidR="006456C0" w:rsidRPr="00815422">
          <w:rPr>
            <w:rStyle w:val="ae"/>
            <w:rFonts w:ascii="Times New Roman" w:hAnsi="Times New Roman"/>
            <w:color w:val="auto"/>
            <w:sz w:val="28"/>
          </w:rPr>
          <w:t>www.</w:t>
        </w:r>
        <w:r w:rsidR="006456C0" w:rsidRPr="00815422">
          <w:rPr>
            <w:rStyle w:val="ae"/>
            <w:rFonts w:ascii="Times New Roman" w:hAnsi="Times New Roman"/>
            <w:color w:val="auto"/>
            <w:sz w:val="28"/>
            <w:lang w:val="en-US"/>
          </w:rPr>
          <w:t>almaty</w:t>
        </w:r>
        <w:r w:rsidR="006456C0" w:rsidRPr="00815422">
          <w:rPr>
            <w:rStyle w:val="ae"/>
            <w:rFonts w:ascii="Times New Roman" w:hAnsi="Times New Roman"/>
            <w:color w:val="auto"/>
            <w:sz w:val="28"/>
          </w:rPr>
          <w:t>.kgd.gov.kz</w:t>
        </w:r>
      </w:hyperlink>
      <w:r w:rsidR="00A75DB6">
        <w:rPr>
          <w:rStyle w:val="ae"/>
          <w:rFonts w:ascii="Times New Roman" w:hAnsi="Times New Roman"/>
          <w:color w:val="auto"/>
          <w:sz w:val="28"/>
          <w:u w:val="none"/>
        </w:rPr>
        <w:t xml:space="preserve">, </w:t>
      </w:r>
      <w:r w:rsidR="00A75DB6" w:rsidRPr="00A75DB6">
        <w:rPr>
          <w:rStyle w:val="ae"/>
          <w:rFonts w:ascii="Times New Roman" w:hAnsi="Times New Roman"/>
          <w:color w:val="auto"/>
          <w:sz w:val="28"/>
          <w:u w:val="none"/>
        </w:rPr>
        <w:t>веб-портал "электронного правительства" www.egov.kz</w:t>
      </w:r>
      <w:r w:rsidR="00A75DB6">
        <w:rPr>
          <w:rStyle w:val="ae"/>
          <w:rFonts w:ascii="Times New Roman" w:hAnsi="Times New Roman"/>
          <w:color w:val="auto"/>
          <w:sz w:val="28"/>
          <w:u w:val="none"/>
        </w:rPr>
        <w:t>.</w:t>
      </w:r>
    </w:p>
    <w:p w:rsidR="00136681" w:rsidRPr="00815422" w:rsidRDefault="004E7ED6" w:rsidP="00EA625C">
      <w:pPr>
        <w:spacing w:after="0" w:line="240" w:lineRule="auto"/>
        <w:jc w:val="both"/>
        <w:rPr>
          <w:rFonts w:ascii="Times New Roman" w:hAnsi="Times New Roman"/>
          <w:bCs/>
          <w:sz w:val="28"/>
        </w:rPr>
      </w:pPr>
      <w:r w:rsidRPr="00815422">
        <w:rPr>
          <w:rFonts w:ascii="Times New Roman" w:hAnsi="Times New Roman"/>
          <w:b/>
          <w:color w:val="000000"/>
          <w:spacing w:val="5"/>
          <w:sz w:val="28"/>
          <w:szCs w:val="28"/>
          <w:shd w:val="clear" w:color="auto" w:fill="FDFDFD"/>
          <w:lang w:val="kk-KZ"/>
        </w:rPr>
        <w:t xml:space="preserve">          </w:t>
      </w:r>
      <w:r w:rsidR="00107AF3" w:rsidRPr="00815422">
        <w:rPr>
          <w:rFonts w:ascii="Times New Roman" w:hAnsi="Times New Roman"/>
          <w:bCs/>
          <w:sz w:val="28"/>
        </w:rPr>
        <w:t>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rsidR="00136681" w:rsidRPr="00815422" w:rsidRDefault="00107AF3">
      <w:pPr>
        <w:pStyle w:val="a3"/>
        <w:ind w:firstLine="708"/>
        <w:jc w:val="both"/>
        <w:rPr>
          <w:rFonts w:ascii="Times New Roman" w:hAnsi="Times New Roman"/>
          <w:sz w:val="28"/>
        </w:rPr>
      </w:pPr>
      <w:r w:rsidRPr="00815422">
        <w:rPr>
          <w:rFonts w:ascii="Times New Roman" w:hAnsi="Times New Roman"/>
          <w:sz w:val="28"/>
        </w:rPr>
        <w:t>Для повышения уровня информированности услугополучателей в сфере налогового и таможенного законодательства органами государственных доходов на постоянной основе проводятся семинары по разъяснению налогового и таможенного законодательства, публикуются материалы в средствах массовой информации, а также на официальных аккаунтах в социальных сетях (</w:t>
      </w:r>
      <w:r w:rsidR="0097748B" w:rsidRPr="00815422">
        <w:rPr>
          <w:rFonts w:ascii="Times New Roman" w:hAnsi="Times New Roman"/>
          <w:sz w:val="28"/>
        </w:rPr>
        <w:t>Facebook и</w:t>
      </w:r>
      <w:r w:rsidRPr="00815422">
        <w:rPr>
          <w:rFonts w:ascii="Times New Roman" w:hAnsi="Times New Roman"/>
          <w:sz w:val="28"/>
        </w:rPr>
        <w:t xml:space="preserve"> Instagram). </w:t>
      </w:r>
    </w:p>
    <w:p w:rsidR="006A1370" w:rsidRPr="00815422" w:rsidRDefault="006A1370" w:rsidP="006A1370">
      <w:pPr>
        <w:spacing w:after="0" w:line="240" w:lineRule="atLeast"/>
        <w:ind w:firstLine="709"/>
        <w:jc w:val="both"/>
        <w:rPr>
          <w:rFonts w:ascii="Times New Roman" w:hAnsi="Times New Roman"/>
          <w:sz w:val="28"/>
          <w:szCs w:val="28"/>
        </w:rPr>
      </w:pPr>
      <w:r w:rsidRPr="00815422">
        <w:rPr>
          <w:rFonts w:ascii="Times New Roman" w:hAnsi="Times New Roman"/>
          <w:sz w:val="28"/>
          <w:szCs w:val="28"/>
        </w:rPr>
        <w:t xml:space="preserve">В 2020 году в рамках реализации Послания Президента концепции «Слышащее государство» и переходу к открытому формату общения разработаны и реализованы следующие проекты в социальных сетях: </w:t>
      </w:r>
    </w:p>
    <w:p w:rsidR="006A1370" w:rsidRPr="00815422" w:rsidRDefault="006A1370" w:rsidP="006A1370">
      <w:pPr>
        <w:pStyle w:val="ab"/>
        <w:numPr>
          <w:ilvl w:val="0"/>
          <w:numId w:val="15"/>
        </w:numPr>
        <w:spacing w:after="0" w:line="240" w:lineRule="atLeast"/>
        <w:ind w:left="993"/>
        <w:jc w:val="both"/>
        <w:rPr>
          <w:rFonts w:ascii="Times New Roman" w:hAnsi="Times New Roman"/>
          <w:sz w:val="28"/>
          <w:szCs w:val="28"/>
        </w:rPr>
      </w:pPr>
      <w:r w:rsidRPr="00815422">
        <w:rPr>
          <w:rFonts w:ascii="Times New Roman" w:hAnsi="Times New Roman"/>
          <w:sz w:val="28"/>
          <w:szCs w:val="28"/>
        </w:rPr>
        <w:t>Внедрена рубрика «Информативные минуты» – 18, (видеоуроки, видеоролики) с охватом аудитории более 50 тыс. человек.</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Внедрена рубрика «Цифра дня» - 78, с охватом более 150 тыс. человек.</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Внедрена рубрика «Виртуальный консультант».</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Проведено имидж-мероприятие «Рубрика о людях» - с охватом аудитории более 30 тыс.человек.</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С целью привлечения подписчиков в социальных сетях проведены «Конкурс «Дарим 100 кодексов» и марафон «Азбука цифровизации».</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 xml:space="preserve">Проведена серия еженедельных онлайн выступлений руководителей Управлений </w:t>
      </w:r>
      <w:r w:rsidR="00DD223F">
        <w:rPr>
          <w:rFonts w:ascii="Times New Roman" w:hAnsi="Times New Roman"/>
          <w:sz w:val="28"/>
          <w:szCs w:val="28"/>
        </w:rPr>
        <w:t xml:space="preserve">Департамента </w:t>
      </w:r>
      <w:r w:rsidRPr="00815422">
        <w:rPr>
          <w:rFonts w:ascii="Times New Roman" w:hAnsi="Times New Roman"/>
          <w:sz w:val="28"/>
          <w:szCs w:val="28"/>
        </w:rPr>
        <w:t>и Р</w:t>
      </w:r>
      <w:r w:rsidR="00DD223F">
        <w:rPr>
          <w:rFonts w:ascii="Times New Roman" w:hAnsi="Times New Roman"/>
          <w:sz w:val="28"/>
          <w:szCs w:val="28"/>
        </w:rPr>
        <w:t>айонных управлениях государственных доходов (</w:t>
      </w:r>
      <w:r w:rsidR="00DD223F" w:rsidRPr="00DD223F">
        <w:rPr>
          <w:rFonts w:ascii="Times New Roman" w:hAnsi="Times New Roman"/>
          <w:i/>
          <w:sz w:val="28"/>
          <w:szCs w:val="28"/>
        </w:rPr>
        <w:t>далее-РУГД</w:t>
      </w:r>
      <w:r w:rsidR="00DD223F">
        <w:rPr>
          <w:rFonts w:ascii="Times New Roman" w:hAnsi="Times New Roman"/>
          <w:sz w:val="28"/>
          <w:szCs w:val="28"/>
        </w:rPr>
        <w:t>)</w:t>
      </w:r>
      <w:r w:rsidRPr="00815422">
        <w:rPr>
          <w:rFonts w:ascii="Times New Roman" w:hAnsi="Times New Roman"/>
          <w:sz w:val="28"/>
          <w:szCs w:val="28"/>
        </w:rPr>
        <w:t xml:space="preserve"> в </w:t>
      </w:r>
      <w:r w:rsidRPr="00815422">
        <w:rPr>
          <w:rFonts w:ascii="Times New Roman" w:hAnsi="Times New Roman"/>
          <w:bCs/>
          <w:sz w:val="28"/>
          <w:szCs w:val="28"/>
        </w:rPr>
        <w:t>социальной сети Instagram.</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bCs/>
          <w:sz w:val="28"/>
          <w:szCs w:val="28"/>
        </w:rPr>
        <w:t xml:space="preserve">Проводятся еженедельные прямые онлайн эфиры по актуальным вопросам налогового и таможенного администрирования. </w:t>
      </w:r>
    </w:p>
    <w:p w:rsidR="006A1370" w:rsidRPr="00815422" w:rsidRDefault="00DD223F" w:rsidP="006A1370">
      <w:pPr>
        <w:pStyle w:val="ab"/>
        <w:numPr>
          <w:ilvl w:val="0"/>
          <w:numId w:val="15"/>
        </w:numPr>
        <w:spacing w:after="0" w:line="240" w:lineRule="auto"/>
        <w:ind w:left="993"/>
        <w:jc w:val="both"/>
        <w:rPr>
          <w:rFonts w:ascii="Times New Roman" w:hAnsi="Times New Roman"/>
          <w:sz w:val="28"/>
          <w:szCs w:val="28"/>
        </w:rPr>
      </w:pPr>
      <w:r>
        <w:rPr>
          <w:rFonts w:ascii="Times New Roman" w:hAnsi="Times New Roman"/>
          <w:bCs/>
          <w:sz w:val="28"/>
          <w:szCs w:val="28"/>
        </w:rPr>
        <w:t xml:space="preserve">Департамент </w:t>
      </w:r>
      <w:r w:rsidR="006A1370" w:rsidRPr="00815422">
        <w:rPr>
          <w:rFonts w:ascii="Times New Roman" w:hAnsi="Times New Roman"/>
          <w:bCs/>
          <w:sz w:val="28"/>
          <w:szCs w:val="28"/>
        </w:rPr>
        <w:t>по г</w:t>
      </w:r>
      <w:r>
        <w:rPr>
          <w:rFonts w:ascii="Times New Roman" w:hAnsi="Times New Roman"/>
          <w:bCs/>
          <w:sz w:val="28"/>
          <w:szCs w:val="28"/>
        </w:rPr>
        <w:t xml:space="preserve">ороду </w:t>
      </w:r>
      <w:r w:rsidR="006A1370" w:rsidRPr="00815422">
        <w:rPr>
          <w:rFonts w:ascii="Times New Roman" w:hAnsi="Times New Roman"/>
          <w:bCs/>
          <w:sz w:val="28"/>
          <w:szCs w:val="28"/>
        </w:rPr>
        <w:t>Алматы присоединился к рубрике К</w:t>
      </w:r>
      <w:r>
        <w:rPr>
          <w:rFonts w:ascii="Times New Roman" w:hAnsi="Times New Roman"/>
          <w:bCs/>
          <w:sz w:val="28"/>
          <w:szCs w:val="28"/>
        </w:rPr>
        <w:t>омитета государственных доходов Министерства финансов Республики Казахтан (</w:t>
      </w:r>
      <w:r w:rsidRPr="00DD223F">
        <w:rPr>
          <w:rFonts w:ascii="Times New Roman" w:hAnsi="Times New Roman"/>
          <w:bCs/>
          <w:i/>
          <w:sz w:val="28"/>
          <w:szCs w:val="28"/>
        </w:rPr>
        <w:t>далее-КГД МФ РК</w:t>
      </w:r>
      <w:r>
        <w:rPr>
          <w:rFonts w:ascii="Times New Roman" w:hAnsi="Times New Roman"/>
          <w:bCs/>
          <w:sz w:val="28"/>
          <w:szCs w:val="28"/>
        </w:rPr>
        <w:t>)</w:t>
      </w:r>
      <w:r w:rsidR="006A1370" w:rsidRPr="00815422">
        <w:rPr>
          <w:rFonts w:ascii="Times New Roman" w:hAnsi="Times New Roman"/>
          <w:bCs/>
          <w:sz w:val="28"/>
          <w:szCs w:val="28"/>
        </w:rPr>
        <w:t xml:space="preserve"> «Спросите эксперта» на площадке социальной сети Instagram</w:t>
      </w:r>
      <w:r w:rsidR="006A1370" w:rsidRPr="00815422">
        <w:rPr>
          <w:rFonts w:ascii="Times New Roman" w:hAnsi="Times New Roman"/>
          <w:sz w:val="28"/>
          <w:szCs w:val="28"/>
        </w:rPr>
        <w:t>.</w:t>
      </w:r>
    </w:p>
    <w:p w:rsidR="006A1370" w:rsidRPr="00815422" w:rsidRDefault="006A1370" w:rsidP="006A1370">
      <w:pPr>
        <w:pStyle w:val="ab"/>
        <w:numPr>
          <w:ilvl w:val="0"/>
          <w:numId w:val="15"/>
        </w:numPr>
        <w:spacing w:after="0" w:line="240" w:lineRule="auto"/>
        <w:ind w:left="993"/>
        <w:jc w:val="both"/>
        <w:rPr>
          <w:rFonts w:ascii="Times New Roman" w:hAnsi="Times New Roman"/>
          <w:sz w:val="28"/>
          <w:szCs w:val="28"/>
        </w:rPr>
      </w:pPr>
      <w:r w:rsidRPr="00815422">
        <w:rPr>
          <w:rFonts w:ascii="Times New Roman" w:hAnsi="Times New Roman"/>
          <w:sz w:val="28"/>
          <w:szCs w:val="28"/>
        </w:rPr>
        <w:t>Ежедневно осуществляется консультирование налогоплательщиков по вопросам, поступающим через социальные сети в Direct.</w:t>
      </w:r>
    </w:p>
    <w:p w:rsidR="006A1370" w:rsidRPr="00815422" w:rsidRDefault="006A1370" w:rsidP="006A1370">
      <w:pPr>
        <w:spacing w:after="0" w:line="240" w:lineRule="auto"/>
        <w:ind w:firstLine="708"/>
        <w:jc w:val="both"/>
        <w:rPr>
          <w:rFonts w:ascii="Times New Roman" w:hAnsi="Times New Roman"/>
          <w:sz w:val="28"/>
          <w:szCs w:val="28"/>
        </w:rPr>
      </w:pPr>
      <w:r w:rsidRPr="00815422">
        <w:rPr>
          <w:rFonts w:ascii="Times New Roman" w:hAnsi="Times New Roman"/>
          <w:sz w:val="28"/>
          <w:szCs w:val="28"/>
        </w:rPr>
        <w:lastRenderedPageBreak/>
        <w:t xml:space="preserve">В целях привлечения читателей в социальных сетях и официальные сайт </w:t>
      </w:r>
      <w:r w:rsidR="00DD223F">
        <w:rPr>
          <w:rFonts w:ascii="Times New Roman" w:hAnsi="Times New Roman"/>
          <w:sz w:val="28"/>
          <w:szCs w:val="28"/>
        </w:rPr>
        <w:t xml:space="preserve">Департамента </w:t>
      </w:r>
      <w:r w:rsidRPr="00815422">
        <w:rPr>
          <w:rFonts w:ascii="Times New Roman" w:hAnsi="Times New Roman"/>
          <w:sz w:val="28"/>
          <w:szCs w:val="28"/>
        </w:rPr>
        <w:t>проводится разработка и выпуском обучающих видеоматериалов (видеоуроков), социальных роликов, инфографик и интерактивных сообщений.</w:t>
      </w:r>
    </w:p>
    <w:p w:rsidR="006A1370" w:rsidRPr="00815422" w:rsidRDefault="006A1370" w:rsidP="006A1370">
      <w:pPr>
        <w:spacing w:after="0" w:line="240" w:lineRule="auto"/>
        <w:ind w:firstLine="708"/>
        <w:jc w:val="both"/>
        <w:rPr>
          <w:rFonts w:ascii="Times New Roman" w:hAnsi="Times New Roman"/>
          <w:sz w:val="28"/>
          <w:szCs w:val="28"/>
        </w:rPr>
      </w:pPr>
      <w:r w:rsidRPr="00815422">
        <w:rPr>
          <w:rFonts w:ascii="Times New Roman" w:hAnsi="Times New Roman"/>
          <w:sz w:val="28"/>
          <w:szCs w:val="28"/>
        </w:rPr>
        <w:t xml:space="preserve">Организовано онлайн участие представителей </w:t>
      </w:r>
      <w:r w:rsidR="00DD223F">
        <w:rPr>
          <w:rFonts w:ascii="Times New Roman" w:hAnsi="Times New Roman"/>
          <w:sz w:val="28"/>
          <w:szCs w:val="28"/>
        </w:rPr>
        <w:t>Департамента</w:t>
      </w:r>
      <w:r w:rsidRPr="00815422">
        <w:rPr>
          <w:rFonts w:ascii="Times New Roman" w:hAnsi="Times New Roman"/>
          <w:sz w:val="28"/>
          <w:szCs w:val="28"/>
        </w:rPr>
        <w:t xml:space="preserve"> в семинарах, круглых столах, проводимых на площадках общественных организаций, региональной Палаты предпринимателей, бизнес-ассоциаций и сообществ г</w:t>
      </w:r>
      <w:r w:rsidR="00DD223F">
        <w:rPr>
          <w:rFonts w:ascii="Times New Roman" w:hAnsi="Times New Roman"/>
          <w:sz w:val="28"/>
          <w:szCs w:val="28"/>
        </w:rPr>
        <w:t>ороду</w:t>
      </w:r>
      <w:r w:rsidRPr="00815422">
        <w:rPr>
          <w:rFonts w:ascii="Times New Roman" w:hAnsi="Times New Roman"/>
          <w:sz w:val="28"/>
          <w:szCs w:val="28"/>
        </w:rPr>
        <w:t xml:space="preserve"> Алматы, а также в офисе антикоррупционной службы Antikor ortalygy в рамках проекта Антикор life. </w:t>
      </w:r>
    </w:p>
    <w:p w:rsidR="006A1370" w:rsidRPr="00815422" w:rsidRDefault="006A1370" w:rsidP="006A1370">
      <w:pPr>
        <w:spacing w:after="0" w:line="240" w:lineRule="auto"/>
        <w:ind w:firstLine="709"/>
        <w:jc w:val="both"/>
        <w:rPr>
          <w:rFonts w:ascii="Times New Roman" w:hAnsi="Times New Roman"/>
          <w:sz w:val="28"/>
          <w:szCs w:val="28"/>
        </w:rPr>
      </w:pPr>
      <w:r w:rsidRPr="00815422">
        <w:rPr>
          <w:rFonts w:ascii="Times New Roman" w:hAnsi="Times New Roman"/>
          <w:sz w:val="28"/>
          <w:szCs w:val="28"/>
        </w:rPr>
        <w:t>Обеспечено участие сотрудников в выступлениях на площадках популярных пабликов с охватом более 50 тыс. человек (Дмиртий Казанцев, Nalogi Almaty, Uchet..kz, Параграф, Atameken).</w:t>
      </w:r>
    </w:p>
    <w:p w:rsidR="006A1370" w:rsidRPr="00815422" w:rsidRDefault="006A1370" w:rsidP="00B558BE">
      <w:pPr>
        <w:spacing w:after="0" w:line="240" w:lineRule="auto"/>
        <w:ind w:firstLine="708"/>
        <w:jc w:val="both"/>
        <w:rPr>
          <w:rFonts w:ascii="Times New Roman" w:hAnsi="Times New Roman"/>
          <w:sz w:val="28"/>
          <w:szCs w:val="28"/>
        </w:rPr>
      </w:pPr>
      <w:r w:rsidRPr="00815422">
        <w:rPr>
          <w:rFonts w:ascii="Times New Roman" w:hAnsi="Times New Roman"/>
          <w:sz w:val="28"/>
          <w:szCs w:val="28"/>
        </w:rPr>
        <w:t>Организовано взаимодействие с блогерами и активистами, певцами занимающиеся общественным контролем, к примеру, Туребаев Мейржан (2,8 млн), Абдужаппар Алькожа (1,5 млн), Мадияр Серикбаев (714 тыс.), Абай Абишев (31,1 тыс), Ерлан Касымжанулы (43,9 тыс), Данияр Хизметов (726 тыс), Куандык Шакиржанов (86,3 тыс), Иван Бреусов (10,9тыс), Даут Шайхисламов (118 тыс), Шарип Серик (349 тыс), Беркут Айбекжан (2,8 млн), Сон Паскаль (70,2 тыс), Жан Ахмадиев (95 тыс), Жания Джуринская(2,3 млн),  Исхар Бабазаев(163 тыс), Айқын Төлепберген (</w:t>
      </w:r>
      <w:r w:rsidRPr="00815422">
        <w:rPr>
          <w:rFonts w:ascii="Times New Roman" w:hAnsi="Times New Roman"/>
          <w:sz w:val="28"/>
          <w:szCs w:val="28"/>
          <w:lang w:val="kk-KZ"/>
        </w:rPr>
        <w:t>2,8 млн</w:t>
      </w:r>
      <w:r w:rsidRPr="00815422">
        <w:rPr>
          <w:rFonts w:ascii="Times New Roman" w:hAnsi="Times New Roman"/>
          <w:sz w:val="28"/>
          <w:szCs w:val="28"/>
        </w:rPr>
        <w:t>)</w:t>
      </w:r>
      <w:r w:rsidRPr="00815422">
        <w:rPr>
          <w:rFonts w:ascii="Times New Roman" w:hAnsi="Times New Roman"/>
          <w:sz w:val="28"/>
          <w:szCs w:val="28"/>
          <w:lang w:val="kk-KZ"/>
        </w:rPr>
        <w:t xml:space="preserve">, Хизметов Данияр (686 тыс),  Марат Оралгазин (571 тыс), Еркебулан Мырзабек (283 тыс), Раноша Умарова (216 тыс), Лига волонтеров (13,5 тыс), Айжан Нурмагамбетова (58,9 тыс), Жанатбек Байтеков (19 тыс), </w:t>
      </w:r>
      <w:r w:rsidRPr="00815422">
        <w:rPr>
          <w:rFonts w:ascii="Times New Roman" w:hAnsi="Times New Roman"/>
          <w:sz w:val="28"/>
          <w:szCs w:val="28"/>
        </w:rPr>
        <w:t>и т.д.</w:t>
      </w:r>
    </w:p>
    <w:p w:rsidR="006A1370" w:rsidRPr="00815422" w:rsidRDefault="006A1370" w:rsidP="00B558BE">
      <w:pPr>
        <w:spacing w:after="0" w:line="240" w:lineRule="auto"/>
        <w:ind w:firstLine="708"/>
        <w:jc w:val="both"/>
        <w:rPr>
          <w:rFonts w:ascii="Times New Roman" w:hAnsi="Times New Roman"/>
          <w:sz w:val="28"/>
          <w:szCs w:val="28"/>
        </w:rPr>
      </w:pPr>
      <w:r w:rsidRPr="00815422">
        <w:rPr>
          <w:rFonts w:ascii="Times New Roman" w:hAnsi="Times New Roman"/>
          <w:sz w:val="28"/>
          <w:szCs w:val="28"/>
        </w:rPr>
        <w:t>Предпринятые меры позволили нам почти</w:t>
      </w:r>
      <w:r w:rsidR="00B558BE" w:rsidRPr="00815422">
        <w:rPr>
          <w:rFonts w:ascii="Times New Roman" w:hAnsi="Times New Roman"/>
          <w:sz w:val="28"/>
          <w:szCs w:val="28"/>
        </w:rPr>
        <w:t xml:space="preserve"> </w:t>
      </w:r>
      <w:r w:rsidRPr="00815422">
        <w:rPr>
          <w:rFonts w:ascii="Times New Roman" w:hAnsi="Times New Roman"/>
          <w:sz w:val="28"/>
          <w:szCs w:val="28"/>
        </w:rPr>
        <w:t xml:space="preserve">в </w:t>
      </w:r>
      <w:r w:rsidR="00870000">
        <w:rPr>
          <w:rFonts w:ascii="Times New Roman" w:hAnsi="Times New Roman"/>
          <w:sz w:val="28"/>
          <w:szCs w:val="28"/>
          <w:lang w:val="kk-KZ"/>
        </w:rPr>
        <w:t>7</w:t>
      </w:r>
      <w:r w:rsidRPr="00815422">
        <w:rPr>
          <w:rFonts w:ascii="Times New Roman" w:hAnsi="Times New Roman"/>
          <w:sz w:val="28"/>
          <w:szCs w:val="28"/>
        </w:rPr>
        <w:t xml:space="preserve"> раз расширить аудиторию налогоплательщиков. </w:t>
      </w:r>
    </w:p>
    <w:p w:rsidR="006A1370" w:rsidRPr="00815422" w:rsidRDefault="006A1370" w:rsidP="006A1370">
      <w:pPr>
        <w:autoSpaceDE w:val="0"/>
        <w:autoSpaceDN w:val="0"/>
        <w:spacing w:after="0" w:line="240" w:lineRule="auto"/>
        <w:ind w:firstLine="709"/>
        <w:contextualSpacing/>
        <w:jc w:val="both"/>
        <w:rPr>
          <w:rFonts w:ascii="Times New Roman" w:eastAsia="Calibri" w:hAnsi="Times New Roman"/>
          <w:sz w:val="28"/>
          <w:szCs w:val="28"/>
          <w:lang w:eastAsia="en-US"/>
        </w:rPr>
      </w:pPr>
      <w:r w:rsidRPr="00815422">
        <w:rPr>
          <w:rFonts w:ascii="Times New Roman" w:hAnsi="Times New Roman"/>
          <w:sz w:val="28"/>
          <w:szCs w:val="28"/>
        </w:rPr>
        <w:t xml:space="preserve">Осуществляется сопровождение проводимых акций «Требуй чек – Выиграй приз», </w:t>
      </w:r>
      <w:r w:rsidRPr="00815422">
        <w:rPr>
          <w:rFonts w:ascii="Times New Roman" w:hAnsi="Times New Roman"/>
          <w:bCs/>
          <w:sz w:val="28"/>
          <w:szCs w:val="28"/>
        </w:rPr>
        <w:t>«Гражданский контроль требуй чек»</w:t>
      </w:r>
      <w:r w:rsidRPr="00815422">
        <w:rPr>
          <w:rFonts w:ascii="Times New Roman" w:hAnsi="Times New Roman"/>
          <w:sz w:val="28"/>
          <w:szCs w:val="28"/>
        </w:rPr>
        <w:t>, цель которого повысить ответственность гражданского общества к проявлению нулевой терпимости в отношении лиц, скрывающих доходы.</w:t>
      </w:r>
    </w:p>
    <w:p w:rsidR="006A1370" w:rsidRPr="00815422" w:rsidRDefault="006A1370" w:rsidP="006A1370">
      <w:pPr>
        <w:autoSpaceDE w:val="0"/>
        <w:autoSpaceDN w:val="0"/>
        <w:spacing w:after="0" w:line="240" w:lineRule="auto"/>
        <w:ind w:firstLine="709"/>
        <w:contextualSpacing/>
        <w:jc w:val="both"/>
        <w:rPr>
          <w:rFonts w:ascii="Times New Roman" w:hAnsi="Times New Roman"/>
          <w:sz w:val="28"/>
          <w:szCs w:val="28"/>
        </w:rPr>
      </w:pPr>
      <w:r w:rsidRPr="00815422">
        <w:rPr>
          <w:rFonts w:ascii="Times New Roman" w:hAnsi="Times New Roman"/>
          <w:sz w:val="28"/>
          <w:szCs w:val="28"/>
        </w:rPr>
        <w:t xml:space="preserve">Совместно с РУГД организовано взаимодействие с администрациями крупных ТРЦ, рынков, торговых домов и других общественных мест по размещению актуальной для налогоплательщиков информации. </w:t>
      </w:r>
    </w:p>
    <w:p w:rsidR="006A1370" w:rsidRPr="00815422" w:rsidRDefault="00B558BE" w:rsidP="006A1370">
      <w:pPr>
        <w:autoSpaceDE w:val="0"/>
        <w:autoSpaceDN w:val="0"/>
        <w:spacing w:after="0" w:line="240" w:lineRule="auto"/>
        <w:ind w:firstLine="709"/>
        <w:contextualSpacing/>
        <w:jc w:val="both"/>
        <w:rPr>
          <w:rFonts w:ascii="Times New Roman" w:hAnsi="Times New Roman"/>
          <w:sz w:val="28"/>
          <w:szCs w:val="28"/>
        </w:rPr>
      </w:pPr>
      <w:r w:rsidRPr="00815422">
        <w:rPr>
          <w:rFonts w:ascii="Times New Roman" w:hAnsi="Times New Roman"/>
          <w:sz w:val="28"/>
          <w:szCs w:val="28"/>
        </w:rPr>
        <w:t>В</w:t>
      </w:r>
      <w:r w:rsidR="006A1370" w:rsidRPr="00815422">
        <w:rPr>
          <w:rFonts w:ascii="Times New Roman" w:hAnsi="Times New Roman"/>
          <w:sz w:val="28"/>
          <w:szCs w:val="28"/>
        </w:rPr>
        <w:t xml:space="preserve"> ближайшее время </w:t>
      </w:r>
      <w:r w:rsidR="00A75DB6">
        <w:rPr>
          <w:rFonts w:ascii="Times New Roman" w:hAnsi="Times New Roman"/>
          <w:sz w:val="28"/>
          <w:szCs w:val="28"/>
        </w:rPr>
        <w:t>Департаментом</w:t>
      </w:r>
      <w:r w:rsidR="006A1370" w:rsidRPr="00815422">
        <w:rPr>
          <w:rFonts w:ascii="Times New Roman" w:hAnsi="Times New Roman"/>
          <w:sz w:val="28"/>
          <w:szCs w:val="28"/>
        </w:rPr>
        <w:t xml:space="preserve"> запланировано:</w:t>
      </w:r>
    </w:p>
    <w:p w:rsidR="006A1370" w:rsidRPr="00F97DB7" w:rsidRDefault="00F97DB7" w:rsidP="00B558BE">
      <w:pPr>
        <w:pStyle w:val="ab"/>
        <w:numPr>
          <w:ilvl w:val="0"/>
          <w:numId w:val="16"/>
        </w:numPr>
        <w:autoSpaceDE w:val="0"/>
        <w:autoSpaceDN w:val="0"/>
        <w:spacing w:after="0" w:line="240" w:lineRule="auto"/>
        <w:ind w:left="0" w:firstLine="709"/>
        <w:jc w:val="both"/>
        <w:rPr>
          <w:rFonts w:ascii="Times New Roman" w:hAnsi="Times New Roman"/>
          <w:sz w:val="28"/>
          <w:szCs w:val="28"/>
        </w:rPr>
      </w:pPr>
      <w:r w:rsidRPr="00F97DB7">
        <w:rPr>
          <w:rFonts w:ascii="Times New Roman" w:hAnsi="Times New Roman"/>
          <w:sz w:val="28"/>
          <w:szCs w:val="28"/>
        </w:rPr>
        <w:t xml:space="preserve">Информационное сопровождение выступления телеканала «Первый канал - Евразия» на портале </w:t>
      </w:r>
      <w:r w:rsidRPr="00F97DB7">
        <w:rPr>
          <w:rFonts w:ascii="Times New Roman" w:hAnsi="Times New Roman"/>
          <w:sz w:val="28"/>
          <w:szCs w:val="28"/>
          <w:lang w:val="en-US"/>
        </w:rPr>
        <w:t>Zakon</w:t>
      </w:r>
      <w:r w:rsidRPr="00F97DB7">
        <w:rPr>
          <w:rFonts w:ascii="Times New Roman" w:hAnsi="Times New Roman"/>
          <w:sz w:val="28"/>
          <w:szCs w:val="28"/>
        </w:rPr>
        <w:t>.</w:t>
      </w:r>
      <w:r w:rsidRPr="00F97DB7">
        <w:rPr>
          <w:rFonts w:ascii="Times New Roman" w:hAnsi="Times New Roman"/>
          <w:sz w:val="28"/>
          <w:szCs w:val="28"/>
          <w:lang w:val="en-US"/>
        </w:rPr>
        <w:t>kz</w:t>
      </w:r>
      <w:r w:rsidRPr="00F97DB7">
        <w:rPr>
          <w:rFonts w:ascii="Times New Roman" w:hAnsi="Times New Roman"/>
          <w:sz w:val="28"/>
          <w:szCs w:val="28"/>
        </w:rPr>
        <w:t>, ИС Параграф.</w:t>
      </w:r>
    </w:p>
    <w:p w:rsidR="006A1370" w:rsidRPr="00815422" w:rsidRDefault="006A1370" w:rsidP="00B558BE">
      <w:pPr>
        <w:pStyle w:val="ab"/>
        <w:numPr>
          <w:ilvl w:val="0"/>
          <w:numId w:val="16"/>
        </w:numPr>
        <w:autoSpaceDE w:val="0"/>
        <w:autoSpaceDN w:val="0"/>
        <w:spacing w:after="0" w:line="240" w:lineRule="auto"/>
        <w:ind w:left="0" w:firstLine="709"/>
        <w:jc w:val="both"/>
        <w:rPr>
          <w:rFonts w:ascii="Times New Roman" w:hAnsi="Times New Roman"/>
          <w:sz w:val="28"/>
          <w:szCs w:val="28"/>
        </w:rPr>
      </w:pPr>
      <w:r w:rsidRPr="00815422">
        <w:rPr>
          <w:rFonts w:ascii="Times New Roman" w:hAnsi="Times New Roman"/>
          <w:sz w:val="28"/>
          <w:szCs w:val="28"/>
        </w:rPr>
        <w:t>Организация и сопровождение ежемесячных выступ</w:t>
      </w:r>
      <w:r w:rsidR="00DD223F">
        <w:rPr>
          <w:rFonts w:ascii="Times New Roman" w:hAnsi="Times New Roman"/>
          <w:sz w:val="28"/>
          <w:szCs w:val="28"/>
        </w:rPr>
        <w:t>лений руководителей Управлений Департамента</w:t>
      </w:r>
      <w:r w:rsidR="000E3AEC">
        <w:rPr>
          <w:rFonts w:ascii="Times New Roman" w:hAnsi="Times New Roman"/>
          <w:sz w:val="28"/>
          <w:szCs w:val="28"/>
          <w:lang w:val="kk-KZ"/>
        </w:rPr>
        <w:t xml:space="preserve"> </w:t>
      </w:r>
      <w:r w:rsidRPr="00815422">
        <w:rPr>
          <w:rFonts w:ascii="Times New Roman" w:hAnsi="Times New Roman"/>
          <w:sz w:val="28"/>
          <w:szCs w:val="28"/>
        </w:rPr>
        <w:t>и РУГД в офисе антикоррупционной службы Antikor ortalygy в рамках проекта Антикор life;</w:t>
      </w:r>
    </w:p>
    <w:p w:rsidR="006A1370" w:rsidRPr="00815422" w:rsidRDefault="006A1370" w:rsidP="00B558BE">
      <w:pPr>
        <w:pStyle w:val="ab"/>
        <w:numPr>
          <w:ilvl w:val="0"/>
          <w:numId w:val="16"/>
        </w:numPr>
        <w:autoSpaceDE w:val="0"/>
        <w:autoSpaceDN w:val="0"/>
        <w:spacing w:after="0" w:line="240" w:lineRule="auto"/>
        <w:ind w:left="0" w:firstLine="709"/>
        <w:jc w:val="both"/>
        <w:rPr>
          <w:rFonts w:ascii="Times New Roman" w:hAnsi="Times New Roman"/>
          <w:sz w:val="28"/>
          <w:szCs w:val="28"/>
        </w:rPr>
      </w:pPr>
      <w:r w:rsidRPr="00815422">
        <w:rPr>
          <w:rFonts w:ascii="Times New Roman" w:hAnsi="Times New Roman"/>
          <w:sz w:val="28"/>
          <w:szCs w:val="28"/>
        </w:rPr>
        <w:t xml:space="preserve"> Организация и проведение онлайн выступлений руководителей Управлений </w:t>
      </w:r>
      <w:r w:rsidR="00DD223F">
        <w:rPr>
          <w:rFonts w:ascii="Times New Roman" w:hAnsi="Times New Roman"/>
          <w:sz w:val="28"/>
          <w:szCs w:val="28"/>
        </w:rPr>
        <w:t xml:space="preserve">Департамента </w:t>
      </w:r>
      <w:r w:rsidRPr="00815422">
        <w:rPr>
          <w:rFonts w:ascii="Times New Roman" w:hAnsi="Times New Roman"/>
          <w:sz w:val="28"/>
          <w:szCs w:val="28"/>
        </w:rPr>
        <w:t>и РУГД на площадках популярных пабликов Дмиртий Казанцев, Nalogi Almaty, Uchet..kz, Параграф и т.д.;</w:t>
      </w:r>
    </w:p>
    <w:p w:rsidR="006A1370" w:rsidRPr="00815422" w:rsidRDefault="006A1370" w:rsidP="00B558BE">
      <w:pPr>
        <w:pStyle w:val="ab"/>
        <w:numPr>
          <w:ilvl w:val="0"/>
          <w:numId w:val="16"/>
        </w:numPr>
        <w:autoSpaceDE w:val="0"/>
        <w:autoSpaceDN w:val="0"/>
        <w:spacing w:after="0" w:line="240" w:lineRule="auto"/>
        <w:ind w:left="0" w:firstLine="709"/>
        <w:jc w:val="both"/>
        <w:rPr>
          <w:rFonts w:ascii="Times New Roman" w:hAnsi="Times New Roman"/>
          <w:sz w:val="28"/>
          <w:szCs w:val="28"/>
        </w:rPr>
      </w:pPr>
      <w:r w:rsidRPr="00815422">
        <w:rPr>
          <w:rFonts w:ascii="Times New Roman" w:hAnsi="Times New Roman"/>
          <w:sz w:val="28"/>
          <w:szCs w:val="28"/>
        </w:rPr>
        <w:t xml:space="preserve">Ежедневная публикация на республиканском интернет ресурсе Zakon.kz справочной информации в функционале (вкладке) специально разработанного для </w:t>
      </w:r>
      <w:r w:rsidR="00DD223F">
        <w:rPr>
          <w:rFonts w:ascii="Times New Roman" w:hAnsi="Times New Roman"/>
          <w:sz w:val="28"/>
          <w:szCs w:val="28"/>
        </w:rPr>
        <w:t>Департамента</w:t>
      </w:r>
      <w:r w:rsidRPr="00815422">
        <w:rPr>
          <w:rFonts w:ascii="Times New Roman" w:hAnsi="Times New Roman"/>
          <w:sz w:val="28"/>
          <w:szCs w:val="28"/>
        </w:rPr>
        <w:t>.</w:t>
      </w:r>
    </w:p>
    <w:p w:rsidR="00136681" w:rsidRPr="00815422" w:rsidRDefault="00136681">
      <w:pPr>
        <w:pStyle w:val="a3"/>
        <w:ind w:firstLine="708"/>
        <w:jc w:val="both"/>
        <w:rPr>
          <w:rFonts w:ascii="Times New Roman" w:hAnsi="Times New Roman"/>
          <w:sz w:val="28"/>
        </w:rPr>
      </w:pPr>
    </w:p>
    <w:p w:rsidR="00136681" w:rsidRPr="00815422" w:rsidRDefault="00136681">
      <w:pPr>
        <w:pStyle w:val="a3"/>
        <w:ind w:firstLine="708"/>
        <w:jc w:val="center"/>
        <w:rPr>
          <w:rFonts w:ascii="Times New Roman" w:hAnsi="Times New Roman"/>
          <w:b/>
          <w:sz w:val="28"/>
        </w:rPr>
      </w:pPr>
    </w:p>
    <w:p w:rsidR="00136681" w:rsidRPr="00815422" w:rsidRDefault="00107AF3">
      <w:pPr>
        <w:pStyle w:val="a3"/>
        <w:ind w:firstLine="708"/>
        <w:jc w:val="center"/>
        <w:rPr>
          <w:rFonts w:ascii="Times New Roman" w:hAnsi="Times New Roman"/>
          <w:b/>
          <w:sz w:val="28"/>
        </w:rPr>
      </w:pPr>
      <w:r w:rsidRPr="00815422">
        <w:rPr>
          <w:rFonts w:ascii="Times New Roman" w:hAnsi="Times New Roman"/>
          <w:b/>
          <w:sz w:val="28"/>
        </w:rPr>
        <w:t>3. Деятельность по совершенствованию процессов оказания государственных услуг</w:t>
      </w:r>
    </w:p>
    <w:p w:rsidR="00136681" w:rsidRPr="00815422" w:rsidRDefault="00136681">
      <w:pPr>
        <w:pStyle w:val="a3"/>
        <w:ind w:firstLine="708"/>
        <w:jc w:val="both"/>
        <w:rPr>
          <w:rFonts w:ascii="Times New Roman" w:hAnsi="Times New Roman"/>
          <w:sz w:val="28"/>
        </w:rPr>
      </w:pPr>
    </w:p>
    <w:p w:rsidR="00136681" w:rsidRPr="00815422" w:rsidRDefault="00107AF3" w:rsidP="00B558BE">
      <w:pPr>
        <w:pStyle w:val="a3"/>
        <w:numPr>
          <w:ilvl w:val="3"/>
          <w:numId w:val="16"/>
        </w:numPr>
        <w:tabs>
          <w:tab w:val="left" w:pos="1134"/>
        </w:tabs>
        <w:ind w:left="0" w:firstLine="1024"/>
        <w:jc w:val="both"/>
        <w:rPr>
          <w:rFonts w:ascii="Times New Roman" w:hAnsi="Times New Roman"/>
          <w:bCs/>
          <w:sz w:val="28"/>
        </w:rPr>
      </w:pPr>
      <w:r w:rsidRPr="00815422">
        <w:rPr>
          <w:rFonts w:ascii="Times New Roman" w:hAnsi="Times New Roman"/>
          <w:bCs/>
          <w:color w:val="000000"/>
          <w:sz w:val="28"/>
        </w:rPr>
        <w:lastRenderedPageBreak/>
        <w:t>Результаты оптимизации и автоматизации процессов оказания государственных услуг.</w:t>
      </w:r>
      <w:r w:rsidRPr="00815422">
        <w:rPr>
          <w:rFonts w:ascii="Times New Roman" w:hAnsi="Times New Roman"/>
          <w:bCs/>
          <w:sz w:val="28"/>
        </w:rPr>
        <w:t xml:space="preserve"> </w:t>
      </w:r>
    </w:p>
    <w:p w:rsidR="00353CCC" w:rsidRDefault="00353CCC" w:rsidP="00B558BE">
      <w:pPr>
        <w:spacing w:after="0" w:line="240" w:lineRule="auto"/>
        <w:ind w:firstLine="1024"/>
        <w:jc w:val="both"/>
        <w:rPr>
          <w:rFonts w:ascii="Times New Roman" w:hAnsi="Times New Roman"/>
          <w:sz w:val="28"/>
        </w:rPr>
      </w:pPr>
      <w:r w:rsidRPr="00815422">
        <w:rPr>
          <w:rFonts w:ascii="Times New Roman" w:hAnsi="Times New Roman"/>
          <w:sz w:val="28"/>
        </w:rPr>
        <w:t>В рамках оптимизации гос</w:t>
      </w:r>
      <w:r w:rsidR="00265C22" w:rsidRPr="00815422">
        <w:rPr>
          <w:rFonts w:ascii="Times New Roman" w:hAnsi="Times New Roman"/>
          <w:sz w:val="28"/>
        </w:rPr>
        <w:t xml:space="preserve">ударственных услуг </w:t>
      </w:r>
      <w:r w:rsidRPr="00815422">
        <w:rPr>
          <w:rFonts w:ascii="Times New Roman" w:hAnsi="Times New Roman"/>
          <w:sz w:val="28"/>
        </w:rPr>
        <w:t xml:space="preserve">и перевода услуг в электронный формат внесены изменения в реестр </w:t>
      </w:r>
      <w:r w:rsidR="00265C22" w:rsidRPr="00815422">
        <w:rPr>
          <w:rFonts w:ascii="Times New Roman" w:hAnsi="Times New Roman"/>
          <w:sz w:val="28"/>
        </w:rPr>
        <w:t>государственных услуг</w:t>
      </w:r>
      <w:r w:rsidR="00950EDC" w:rsidRPr="00815422">
        <w:rPr>
          <w:rFonts w:ascii="Times New Roman" w:hAnsi="Times New Roman"/>
          <w:sz w:val="28"/>
        </w:rPr>
        <w:t>:</w:t>
      </w:r>
    </w:p>
    <w:p w:rsidR="00353CCC" w:rsidRPr="00815422" w:rsidRDefault="000E3AEC" w:rsidP="00A42EFA">
      <w:pPr>
        <w:spacing w:after="0" w:line="240" w:lineRule="auto"/>
        <w:jc w:val="both"/>
        <w:rPr>
          <w:rFonts w:ascii="Times New Roman" w:hAnsi="Times New Roman"/>
          <w:sz w:val="28"/>
        </w:rPr>
      </w:pPr>
      <w:r>
        <w:rPr>
          <w:rFonts w:ascii="Times New Roman" w:hAnsi="Times New Roman"/>
          <w:sz w:val="28"/>
          <w:lang w:val="kk-KZ"/>
        </w:rPr>
        <w:t xml:space="preserve">              </w:t>
      </w:r>
      <w:r w:rsidR="00353CCC" w:rsidRPr="00815422">
        <w:rPr>
          <w:rFonts w:ascii="Times New Roman" w:hAnsi="Times New Roman"/>
          <w:sz w:val="28"/>
        </w:rPr>
        <w:t>-</w:t>
      </w:r>
      <w:r w:rsidR="00353CCC" w:rsidRPr="00815422">
        <w:rPr>
          <w:rFonts w:ascii="Times New Roman" w:hAnsi="Times New Roman"/>
          <w:sz w:val="28"/>
        </w:rPr>
        <w:tab/>
        <w:t>передано оказание 2 услуг в аутсорсинг через РГП на ПХВ «Банкнотная фабрика Национального банка Республики Казахстан»;</w:t>
      </w:r>
    </w:p>
    <w:p w:rsidR="00BD4229" w:rsidRPr="00815422" w:rsidRDefault="00950EDC" w:rsidP="00950EDC">
      <w:pPr>
        <w:pStyle w:val="a3"/>
        <w:tabs>
          <w:tab w:val="left" w:pos="851"/>
        </w:tabs>
        <w:ind w:firstLine="567"/>
        <w:jc w:val="both"/>
        <w:rPr>
          <w:rFonts w:ascii="Times New Roman" w:hAnsi="Times New Roman"/>
          <w:sz w:val="28"/>
          <w:szCs w:val="28"/>
        </w:rPr>
      </w:pPr>
      <w:r w:rsidRPr="00815422">
        <w:rPr>
          <w:rFonts w:ascii="Times New Roman" w:hAnsi="Times New Roman"/>
          <w:color w:val="000000"/>
          <w:sz w:val="28"/>
          <w:szCs w:val="28"/>
        </w:rPr>
        <w:t xml:space="preserve">      </w:t>
      </w:r>
      <w:r w:rsidR="00BD4229" w:rsidRPr="00815422">
        <w:rPr>
          <w:rFonts w:ascii="Times New Roman" w:hAnsi="Times New Roman"/>
          <w:color w:val="000000"/>
          <w:sz w:val="28"/>
          <w:szCs w:val="28"/>
        </w:rPr>
        <w:t>-</w:t>
      </w:r>
      <w:r w:rsidRPr="00815422">
        <w:rPr>
          <w:rFonts w:ascii="Times New Roman" w:hAnsi="Times New Roman"/>
          <w:color w:val="000000"/>
          <w:sz w:val="28"/>
          <w:szCs w:val="28"/>
        </w:rPr>
        <w:t xml:space="preserve">   </w:t>
      </w:r>
      <w:r w:rsidR="00BD4229" w:rsidRPr="00815422">
        <w:rPr>
          <w:rFonts w:ascii="Times New Roman" w:hAnsi="Times New Roman"/>
          <w:color w:val="000000"/>
          <w:sz w:val="28"/>
          <w:szCs w:val="28"/>
        </w:rPr>
        <w:t xml:space="preserve">с 20.12.2020 года Комитетом государственных доходов </w:t>
      </w:r>
      <w:r w:rsidR="00BD4229" w:rsidRPr="00815422">
        <w:rPr>
          <w:rFonts w:ascii="Times New Roman" w:hAnsi="Times New Roman"/>
          <w:sz w:val="28"/>
          <w:szCs w:val="28"/>
        </w:rPr>
        <w:t>Министерства финансов Республики Казахстан</w:t>
      </w:r>
      <w:r w:rsidR="00BD4229" w:rsidRPr="00815422">
        <w:rPr>
          <w:rFonts w:ascii="Times New Roman" w:hAnsi="Times New Roman"/>
          <w:color w:val="000000"/>
          <w:sz w:val="28"/>
          <w:szCs w:val="28"/>
        </w:rPr>
        <w:t xml:space="preserve"> в «Кабинете налогоплательщика</w:t>
      </w:r>
      <w:r w:rsidR="00BD4229" w:rsidRPr="00815422">
        <w:rPr>
          <w:rFonts w:ascii="Times New Roman" w:hAnsi="Times New Roman"/>
          <w:i/>
          <w:color w:val="000000"/>
          <w:sz w:val="28"/>
          <w:szCs w:val="28"/>
        </w:rPr>
        <w:t>»</w:t>
      </w:r>
      <w:r w:rsidRPr="00815422">
        <w:rPr>
          <w:rFonts w:ascii="Times New Roman" w:hAnsi="Times New Roman"/>
          <w:i/>
          <w:color w:val="000000"/>
          <w:sz w:val="28"/>
          <w:szCs w:val="28"/>
        </w:rPr>
        <w:t xml:space="preserve"> </w:t>
      </w:r>
      <w:r w:rsidR="00BD4229" w:rsidRPr="00815422">
        <w:rPr>
          <w:rFonts w:ascii="Times New Roman" w:hAnsi="Times New Roman"/>
          <w:color w:val="000000"/>
          <w:sz w:val="28"/>
          <w:szCs w:val="28"/>
        </w:rPr>
        <w:t>реализован функционал подачи налогового заявления о прекращении деятельности.</w:t>
      </w:r>
    </w:p>
    <w:p w:rsidR="00353CCC" w:rsidRPr="00815422" w:rsidRDefault="00353CCC" w:rsidP="00B558BE">
      <w:pPr>
        <w:spacing w:after="0" w:line="240" w:lineRule="auto"/>
        <w:ind w:firstLine="1024"/>
        <w:jc w:val="both"/>
        <w:rPr>
          <w:rFonts w:ascii="Times New Roman" w:hAnsi="Times New Roman"/>
          <w:sz w:val="28"/>
        </w:rPr>
      </w:pPr>
      <w:r w:rsidRPr="00815422">
        <w:rPr>
          <w:rFonts w:ascii="Times New Roman" w:hAnsi="Times New Roman"/>
          <w:sz w:val="28"/>
        </w:rPr>
        <w:t>2.</w:t>
      </w:r>
      <w:r w:rsidRPr="00815422">
        <w:rPr>
          <w:rFonts w:ascii="Times New Roman" w:hAnsi="Times New Roman"/>
          <w:sz w:val="28"/>
        </w:rPr>
        <w:tab/>
        <w:t>Для удобства налогоплательщиков на сайте Комитета реализован функционал онлайн бронирования очереди, что позволяет планировать время посещения УГД заранее и значительно сокращает временные затраты налогоплательщиков.</w:t>
      </w:r>
    </w:p>
    <w:p w:rsidR="00B558BE" w:rsidRPr="00815422" w:rsidRDefault="00B558BE" w:rsidP="00B558BE">
      <w:pPr>
        <w:spacing w:after="0" w:line="240" w:lineRule="auto"/>
        <w:jc w:val="both"/>
        <w:rPr>
          <w:rFonts w:ascii="Times New Roman" w:hAnsi="Times New Roman"/>
          <w:color w:val="000000"/>
          <w:sz w:val="28"/>
          <w:szCs w:val="28"/>
          <w:lang w:val="kk-KZ"/>
        </w:rPr>
      </w:pPr>
      <w:r w:rsidRPr="00815422">
        <w:rPr>
          <w:rFonts w:ascii="Times New Roman" w:hAnsi="Times New Roman"/>
          <w:sz w:val="28"/>
        </w:rPr>
        <w:t xml:space="preserve">           </w:t>
      </w:r>
      <w:r w:rsidR="00353CCC" w:rsidRPr="00815422">
        <w:rPr>
          <w:rFonts w:ascii="Times New Roman" w:hAnsi="Times New Roman"/>
          <w:sz w:val="28"/>
        </w:rPr>
        <w:t xml:space="preserve">Также реализовано </w:t>
      </w:r>
      <w:r w:rsidRPr="00815422">
        <w:rPr>
          <w:rFonts w:ascii="Times New Roman" w:hAnsi="Times New Roman"/>
          <w:color w:val="000000"/>
          <w:sz w:val="28"/>
          <w:szCs w:val="28"/>
          <w:lang w:val="kk-KZ"/>
        </w:rPr>
        <w:t>мобильно</w:t>
      </w:r>
      <w:r w:rsidR="00DD223F">
        <w:rPr>
          <w:rFonts w:ascii="Times New Roman" w:hAnsi="Times New Roman"/>
          <w:color w:val="000000"/>
          <w:sz w:val="28"/>
          <w:szCs w:val="28"/>
          <w:lang w:val="kk-KZ"/>
        </w:rPr>
        <w:t>е</w:t>
      </w:r>
      <w:r w:rsidRPr="00815422">
        <w:rPr>
          <w:rFonts w:ascii="Times New Roman" w:hAnsi="Times New Roman"/>
          <w:color w:val="000000"/>
          <w:sz w:val="28"/>
          <w:szCs w:val="28"/>
          <w:lang w:val="kk-KZ"/>
        </w:rPr>
        <w:t xml:space="preserve"> приложени</w:t>
      </w:r>
      <w:r w:rsidR="00DD223F">
        <w:rPr>
          <w:rFonts w:ascii="Times New Roman" w:hAnsi="Times New Roman"/>
          <w:color w:val="000000"/>
          <w:sz w:val="28"/>
          <w:szCs w:val="28"/>
          <w:lang w:val="kk-KZ"/>
        </w:rPr>
        <w:t>е</w:t>
      </w:r>
      <w:r w:rsidRPr="00815422">
        <w:rPr>
          <w:rFonts w:ascii="Times New Roman" w:hAnsi="Times New Roman"/>
          <w:color w:val="000000"/>
          <w:sz w:val="28"/>
          <w:szCs w:val="28"/>
          <w:lang w:val="kk-KZ"/>
        </w:rPr>
        <w:t xml:space="preserve"> «</w:t>
      </w:r>
      <w:r w:rsidRPr="00815422">
        <w:rPr>
          <w:rFonts w:ascii="Times New Roman" w:hAnsi="Times New Roman"/>
          <w:color w:val="000000"/>
          <w:sz w:val="28"/>
          <w:szCs w:val="28"/>
          <w:lang w:val="en-US"/>
        </w:rPr>
        <w:t>e</w:t>
      </w:r>
      <w:r w:rsidRPr="00815422">
        <w:rPr>
          <w:rFonts w:ascii="Times New Roman" w:hAnsi="Times New Roman"/>
          <w:color w:val="000000"/>
          <w:sz w:val="28"/>
          <w:szCs w:val="28"/>
        </w:rPr>
        <w:t>-</w:t>
      </w:r>
      <w:r w:rsidRPr="00815422">
        <w:rPr>
          <w:rFonts w:ascii="Times New Roman" w:hAnsi="Times New Roman"/>
          <w:color w:val="000000"/>
          <w:sz w:val="28"/>
          <w:szCs w:val="28"/>
          <w:lang w:val="en-US"/>
        </w:rPr>
        <w:t>Salyg</w:t>
      </w:r>
      <w:r w:rsidRPr="00815422">
        <w:rPr>
          <w:rFonts w:ascii="Times New Roman" w:hAnsi="Times New Roman"/>
          <w:color w:val="000000"/>
          <w:sz w:val="28"/>
          <w:szCs w:val="28"/>
        </w:rPr>
        <w:t xml:space="preserve"> </w:t>
      </w:r>
      <w:r w:rsidRPr="00815422">
        <w:rPr>
          <w:rFonts w:ascii="Times New Roman" w:hAnsi="Times New Roman"/>
          <w:color w:val="000000"/>
          <w:sz w:val="28"/>
          <w:szCs w:val="28"/>
          <w:lang w:val="en-US"/>
        </w:rPr>
        <w:t>Azamat</w:t>
      </w:r>
      <w:r w:rsidRPr="00815422">
        <w:rPr>
          <w:rFonts w:ascii="Times New Roman" w:hAnsi="Times New Roman"/>
          <w:color w:val="000000"/>
          <w:sz w:val="28"/>
          <w:szCs w:val="28"/>
          <w:lang w:val="kk-KZ"/>
        </w:rPr>
        <w:t>»</w:t>
      </w:r>
      <w:r w:rsidR="00DD223F">
        <w:rPr>
          <w:rFonts w:ascii="Times New Roman" w:hAnsi="Times New Roman"/>
          <w:color w:val="000000"/>
          <w:sz w:val="28"/>
          <w:szCs w:val="28"/>
          <w:lang w:val="kk-KZ"/>
        </w:rPr>
        <w:t xml:space="preserve">, в котором </w:t>
      </w:r>
      <w:r w:rsidR="00DD223F" w:rsidRPr="00815422">
        <w:rPr>
          <w:rFonts w:ascii="Times New Roman" w:hAnsi="Times New Roman"/>
          <w:color w:val="000000"/>
          <w:sz w:val="28"/>
          <w:szCs w:val="28"/>
          <w:lang w:val="kk-KZ"/>
        </w:rPr>
        <w:t>осуществляется</w:t>
      </w:r>
      <w:r w:rsidRPr="00815422">
        <w:rPr>
          <w:rFonts w:ascii="Times New Roman" w:hAnsi="Times New Roman"/>
          <w:color w:val="000000"/>
          <w:sz w:val="28"/>
          <w:szCs w:val="28"/>
          <w:lang w:val="kk-KZ"/>
        </w:rPr>
        <w:t xml:space="preserve"> прием заявлений, исполнение налоговых обязательств, получение государственных услуг, бронировани</w:t>
      </w:r>
      <w:r w:rsidR="00DD223F">
        <w:rPr>
          <w:rFonts w:ascii="Times New Roman" w:hAnsi="Times New Roman"/>
          <w:color w:val="000000"/>
          <w:sz w:val="28"/>
          <w:szCs w:val="28"/>
          <w:lang w:val="kk-KZ"/>
        </w:rPr>
        <w:t>е</w:t>
      </w:r>
      <w:r w:rsidRPr="00815422">
        <w:rPr>
          <w:rFonts w:ascii="Times New Roman" w:hAnsi="Times New Roman"/>
          <w:color w:val="000000"/>
          <w:sz w:val="28"/>
          <w:szCs w:val="28"/>
          <w:lang w:val="kk-KZ"/>
        </w:rPr>
        <w:t xml:space="preserve"> даты и времени посещения органов государственных доходов. </w:t>
      </w:r>
    </w:p>
    <w:p w:rsidR="00B558BE" w:rsidRPr="00815422" w:rsidRDefault="00B558BE" w:rsidP="00B558BE">
      <w:pPr>
        <w:spacing w:after="0" w:line="240" w:lineRule="auto"/>
        <w:jc w:val="both"/>
        <w:rPr>
          <w:rFonts w:ascii="Times New Roman" w:hAnsi="Times New Roman"/>
          <w:color w:val="000000"/>
          <w:sz w:val="28"/>
          <w:szCs w:val="28"/>
          <w:lang w:val="kk-KZ"/>
        </w:rPr>
      </w:pPr>
      <w:r w:rsidRPr="00815422">
        <w:rPr>
          <w:rFonts w:ascii="Times New Roman" w:hAnsi="Times New Roman"/>
          <w:color w:val="000000"/>
          <w:sz w:val="28"/>
          <w:szCs w:val="28"/>
          <w:lang w:val="kk-KZ"/>
        </w:rPr>
        <w:t xml:space="preserve">           Данный функционал позволяет услугополучателям исключить временные затраты в виде ожидания в очереди. Возможность предварительного бронирования позволяет регулировать поток услугополучателей, и не допускать создания очередей в центрах оказания услуг. </w:t>
      </w:r>
    </w:p>
    <w:p w:rsidR="00B558BE" w:rsidRPr="00815422" w:rsidRDefault="00B558BE" w:rsidP="00B558BE">
      <w:pPr>
        <w:spacing w:after="0" w:line="240" w:lineRule="auto"/>
        <w:jc w:val="both"/>
        <w:rPr>
          <w:rFonts w:ascii="Times New Roman" w:hAnsi="Times New Roman"/>
          <w:color w:val="000000"/>
          <w:sz w:val="28"/>
          <w:szCs w:val="28"/>
          <w:lang w:val="kk-KZ"/>
        </w:rPr>
      </w:pPr>
      <w:r w:rsidRPr="00815422">
        <w:rPr>
          <w:rFonts w:ascii="Times New Roman" w:hAnsi="Times New Roman"/>
          <w:color w:val="000000"/>
          <w:sz w:val="28"/>
          <w:szCs w:val="28"/>
          <w:lang w:val="kk-KZ"/>
        </w:rPr>
        <w:t xml:space="preserve">           Онлайн бронирование доступно в разделе «Электронные сервисы» мобильного приложения , а также на портале КГД МФ РК. Физические лица и индивидуальные предприниматели могут автоматически просматривать налоговые обязательства с помощью сервиса «Налоговый кошелек».</w:t>
      </w:r>
    </w:p>
    <w:p w:rsidR="00B558BE" w:rsidRPr="00815422" w:rsidRDefault="00B558BE" w:rsidP="00B558BE">
      <w:pPr>
        <w:spacing w:after="0" w:line="240" w:lineRule="auto"/>
        <w:jc w:val="both"/>
        <w:rPr>
          <w:rFonts w:ascii="Times New Roman" w:hAnsi="Times New Roman"/>
          <w:sz w:val="28"/>
          <w:szCs w:val="28"/>
        </w:rPr>
      </w:pPr>
      <w:r w:rsidRPr="00815422">
        <w:rPr>
          <w:rFonts w:ascii="Times New Roman" w:hAnsi="Times New Roman"/>
          <w:color w:val="000000"/>
          <w:sz w:val="28"/>
          <w:szCs w:val="28"/>
          <w:lang w:val="kk-KZ"/>
        </w:rPr>
        <w:t xml:space="preserve">           </w:t>
      </w:r>
      <w:r w:rsidRPr="00815422">
        <w:rPr>
          <w:rFonts w:ascii="Times New Roman" w:hAnsi="Times New Roman"/>
          <w:color w:val="000000"/>
          <w:sz w:val="28"/>
          <w:szCs w:val="28"/>
        </w:rPr>
        <w:t xml:space="preserve">Кроме этого, данное мобильное приложение предоставляет </w:t>
      </w:r>
      <w:r w:rsidRPr="00815422">
        <w:rPr>
          <w:rFonts w:ascii="Times New Roman" w:hAnsi="Times New Roman"/>
          <w:sz w:val="28"/>
          <w:szCs w:val="28"/>
        </w:rPr>
        <w:t>доступ к следующей информации и сервисам КГД МФ РК:</w:t>
      </w:r>
    </w:p>
    <w:p w:rsidR="00B558BE" w:rsidRPr="00815422" w:rsidRDefault="00B558BE" w:rsidP="00B558BE">
      <w:pPr>
        <w:pStyle w:val="ab"/>
        <w:numPr>
          <w:ilvl w:val="0"/>
          <w:numId w:val="17"/>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Налоговый кошелек;</w:t>
      </w:r>
    </w:p>
    <w:p w:rsidR="00B558BE" w:rsidRPr="00815422" w:rsidRDefault="00B558BE" w:rsidP="00B558BE">
      <w:pPr>
        <w:pStyle w:val="ab"/>
        <w:numPr>
          <w:ilvl w:val="0"/>
          <w:numId w:val="17"/>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Оплата ЕСП;</w:t>
      </w:r>
    </w:p>
    <w:p w:rsidR="00B558BE" w:rsidRPr="00815422" w:rsidRDefault="00B558BE" w:rsidP="00B558BE">
      <w:pPr>
        <w:pStyle w:val="ab"/>
        <w:numPr>
          <w:ilvl w:val="0"/>
          <w:numId w:val="17"/>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Частые вопросы;</w:t>
      </w:r>
    </w:p>
    <w:p w:rsidR="00B558BE" w:rsidRPr="00815422" w:rsidRDefault="00B558BE" w:rsidP="00B558BE">
      <w:pPr>
        <w:pStyle w:val="ab"/>
        <w:numPr>
          <w:ilvl w:val="0"/>
          <w:numId w:val="17"/>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Обратная связь.</w:t>
      </w:r>
    </w:p>
    <w:p w:rsidR="00B558BE" w:rsidRPr="00815422" w:rsidRDefault="00B558BE" w:rsidP="00B558BE">
      <w:pPr>
        <w:pStyle w:val="ab"/>
        <w:spacing w:after="0" w:line="240" w:lineRule="auto"/>
        <w:ind w:left="993" w:hanging="426"/>
        <w:jc w:val="both"/>
        <w:rPr>
          <w:rFonts w:ascii="Times New Roman" w:hAnsi="Times New Roman"/>
          <w:b/>
          <w:sz w:val="28"/>
          <w:szCs w:val="28"/>
        </w:rPr>
      </w:pPr>
      <w:r w:rsidRPr="00815422">
        <w:rPr>
          <w:rFonts w:ascii="Times New Roman" w:hAnsi="Times New Roman"/>
          <w:b/>
          <w:sz w:val="28"/>
          <w:szCs w:val="28"/>
        </w:rPr>
        <w:t>Электронные сервисы:</w:t>
      </w:r>
    </w:p>
    <w:p w:rsidR="00B558BE" w:rsidRPr="00815422" w:rsidRDefault="00B558BE" w:rsidP="00B558BE">
      <w:pPr>
        <w:pStyle w:val="ab"/>
        <w:numPr>
          <w:ilvl w:val="0"/>
          <w:numId w:val="18"/>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Онлайн бронирование;</w:t>
      </w:r>
    </w:p>
    <w:p w:rsidR="00B558BE" w:rsidRPr="00815422" w:rsidRDefault="00B558BE" w:rsidP="00B558BE">
      <w:pPr>
        <w:pStyle w:val="ab"/>
        <w:numPr>
          <w:ilvl w:val="0"/>
          <w:numId w:val="18"/>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Поиск налогоплательщика;</w:t>
      </w:r>
    </w:p>
    <w:p w:rsidR="00B558BE" w:rsidRPr="00815422" w:rsidRDefault="00B558BE" w:rsidP="00B558BE">
      <w:pPr>
        <w:pStyle w:val="ab"/>
        <w:numPr>
          <w:ilvl w:val="0"/>
          <w:numId w:val="18"/>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Поиск неблагонадежных налогоплательщиков;</w:t>
      </w:r>
    </w:p>
    <w:p w:rsidR="00B558BE" w:rsidRPr="00815422" w:rsidRDefault="00B558BE" w:rsidP="00B558BE">
      <w:pPr>
        <w:pStyle w:val="ab"/>
        <w:numPr>
          <w:ilvl w:val="0"/>
          <w:numId w:val="18"/>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Сервис предстоящих платежей ФЛ и ИП;</w:t>
      </w:r>
    </w:p>
    <w:p w:rsidR="00B558BE" w:rsidRPr="00815422" w:rsidRDefault="00B558BE" w:rsidP="00B558BE">
      <w:pPr>
        <w:pStyle w:val="ab"/>
        <w:numPr>
          <w:ilvl w:val="0"/>
          <w:numId w:val="18"/>
        </w:numPr>
        <w:spacing w:after="0" w:line="240" w:lineRule="auto"/>
        <w:ind w:left="993" w:hanging="426"/>
        <w:jc w:val="both"/>
        <w:rPr>
          <w:rFonts w:ascii="Times New Roman" w:hAnsi="Times New Roman"/>
          <w:sz w:val="28"/>
          <w:szCs w:val="28"/>
        </w:rPr>
      </w:pPr>
      <w:r w:rsidRPr="00815422">
        <w:rPr>
          <w:rFonts w:ascii="Times New Roman" w:hAnsi="Times New Roman"/>
          <w:sz w:val="28"/>
          <w:szCs w:val="28"/>
        </w:rPr>
        <w:t>сервис о задолженности по налоговым и социальным платежам;</w:t>
      </w:r>
    </w:p>
    <w:p w:rsidR="00B558BE" w:rsidRPr="00815422" w:rsidRDefault="00B558BE" w:rsidP="00B558BE">
      <w:pPr>
        <w:spacing w:after="0" w:line="240" w:lineRule="auto"/>
        <w:jc w:val="both"/>
        <w:rPr>
          <w:rFonts w:ascii="Times New Roman" w:hAnsi="Times New Roman"/>
          <w:color w:val="000000"/>
          <w:sz w:val="28"/>
          <w:szCs w:val="28"/>
          <w:lang w:val="kk-KZ"/>
        </w:rPr>
      </w:pPr>
      <w:r w:rsidRPr="00815422">
        <w:rPr>
          <w:rFonts w:ascii="Times New Roman" w:hAnsi="Times New Roman"/>
          <w:sz w:val="28"/>
          <w:szCs w:val="28"/>
        </w:rPr>
        <w:t>Сведения о приостановлении (продлении, возобновлении) представления налоговой отчетности и об отзыве налоговой отчетности.</w:t>
      </w:r>
    </w:p>
    <w:p w:rsidR="00353CCC" w:rsidRPr="00815422" w:rsidRDefault="00353CCC" w:rsidP="00B558BE">
      <w:pPr>
        <w:spacing w:after="0" w:line="240" w:lineRule="auto"/>
        <w:ind w:firstLine="1024"/>
        <w:jc w:val="both"/>
        <w:rPr>
          <w:rFonts w:ascii="Times New Roman" w:hAnsi="Times New Roman"/>
          <w:sz w:val="28"/>
        </w:rPr>
      </w:pPr>
      <w:r w:rsidRPr="00815422">
        <w:rPr>
          <w:rFonts w:ascii="Times New Roman" w:hAnsi="Times New Roman"/>
          <w:sz w:val="28"/>
        </w:rPr>
        <w:t xml:space="preserve">В целях оптимизации государственных услуг разработаны поправки в налоговое и таможенное законодательство, предусматривающие сокращение сроков оказания, сокращение количества документов, а также перевод услуг в электронный формат. </w:t>
      </w:r>
    </w:p>
    <w:p w:rsidR="00265C22" w:rsidRPr="00815422" w:rsidRDefault="00265C22" w:rsidP="00B558BE">
      <w:pPr>
        <w:spacing w:after="0" w:line="240" w:lineRule="auto"/>
        <w:ind w:firstLine="1024"/>
        <w:jc w:val="both"/>
        <w:rPr>
          <w:rFonts w:ascii="Times New Roman" w:eastAsiaTheme="minorHAnsi" w:hAnsi="Times New Roman"/>
          <w:sz w:val="28"/>
          <w:szCs w:val="28"/>
        </w:rPr>
      </w:pPr>
      <w:r w:rsidRPr="00815422">
        <w:rPr>
          <w:rFonts w:ascii="Times New Roman" w:hAnsi="Times New Roman"/>
          <w:sz w:val="28"/>
          <w:szCs w:val="28"/>
          <w:lang w:val="kk-KZ"/>
        </w:rPr>
        <w:t>3</w:t>
      </w:r>
      <w:r w:rsidRPr="00815422">
        <w:rPr>
          <w:rFonts w:ascii="Times New Roman" w:hAnsi="Times New Roman"/>
          <w:sz w:val="28"/>
          <w:szCs w:val="28"/>
        </w:rPr>
        <w:t xml:space="preserve">. </w:t>
      </w:r>
      <w:r w:rsidRPr="00815422">
        <w:rPr>
          <w:rFonts w:ascii="Times New Roman" w:eastAsiaTheme="minorHAnsi" w:hAnsi="Times New Roman"/>
          <w:sz w:val="28"/>
          <w:szCs w:val="28"/>
        </w:rPr>
        <w:t>В город</w:t>
      </w:r>
      <w:r w:rsidR="00DD223F">
        <w:rPr>
          <w:rFonts w:ascii="Times New Roman" w:eastAsiaTheme="minorHAnsi" w:hAnsi="Times New Roman"/>
          <w:sz w:val="28"/>
          <w:szCs w:val="28"/>
        </w:rPr>
        <w:t>е</w:t>
      </w:r>
      <w:r w:rsidRPr="00815422">
        <w:rPr>
          <w:rFonts w:ascii="Times New Roman" w:eastAsiaTheme="minorHAnsi" w:hAnsi="Times New Roman"/>
          <w:sz w:val="28"/>
          <w:szCs w:val="28"/>
        </w:rPr>
        <w:t xml:space="preserve"> Алматы внедрены Мобильные центры – «Офис на колесах», которые позволят оперативно и до</w:t>
      </w:r>
      <w:r w:rsidR="00DD223F">
        <w:rPr>
          <w:rFonts w:ascii="Times New Roman" w:eastAsiaTheme="minorHAnsi" w:hAnsi="Times New Roman"/>
          <w:sz w:val="28"/>
          <w:szCs w:val="28"/>
        </w:rPr>
        <w:t>ступно оказывать государственные</w:t>
      </w:r>
      <w:r w:rsidRPr="00815422">
        <w:rPr>
          <w:rFonts w:ascii="Times New Roman" w:eastAsiaTheme="minorHAnsi" w:hAnsi="Times New Roman"/>
          <w:sz w:val="28"/>
          <w:szCs w:val="28"/>
        </w:rPr>
        <w:t xml:space="preserve"> услуг</w:t>
      </w:r>
      <w:r w:rsidR="00DD223F">
        <w:rPr>
          <w:rFonts w:ascii="Times New Roman" w:eastAsiaTheme="minorHAnsi" w:hAnsi="Times New Roman"/>
          <w:sz w:val="28"/>
          <w:szCs w:val="28"/>
        </w:rPr>
        <w:t>и.</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lastRenderedPageBreak/>
        <w:t xml:space="preserve">При поддержке Акимата по опыту Грузии закуплены и переоборудованы в передвижные офисы 3 автомашины.  Офис обеспечен системами отопления, кондиционирования, камерами видеонаблюдения. </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 xml:space="preserve">В мобильном офисе совмещен функционал Центра оказания услуг, Терминала самообслуживания и функция приема платежей в кассовом узле банка. </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 xml:space="preserve">Офис поделен на две обслуживающие зоны: зона обслуживания сотрудником ОГД, и бронированная зона кассира банка. </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Прием платежей осуществляется кассиром АО «Казпочты», предпочтением отдано данному учреждению банка в виду приема отдельных налогов без комиссии.</w:t>
      </w:r>
    </w:p>
    <w:p w:rsidR="00265C22" w:rsidRPr="00815422" w:rsidRDefault="00DD223F" w:rsidP="00265C22">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Р</w:t>
      </w:r>
      <w:r w:rsidR="00265C22" w:rsidRPr="00815422">
        <w:rPr>
          <w:rFonts w:ascii="Times New Roman" w:eastAsiaTheme="minorHAnsi" w:hAnsi="Times New Roman"/>
          <w:sz w:val="28"/>
          <w:szCs w:val="28"/>
        </w:rPr>
        <w:t>абочее место</w:t>
      </w:r>
      <w:r>
        <w:rPr>
          <w:rFonts w:ascii="Times New Roman" w:eastAsiaTheme="minorHAnsi" w:hAnsi="Times New Roman"/>
          <w:sz w:val="28"/>
          <w:szCs w:val="28"/>
        </w:rPr>
        <w:t xml:space="preserve"> сотрудника оборудовано</w:t>
      </w:r>
      <w:r w:rsidR="00265C22" w:rsidRPr="00815422">
        <w:rPr>
          <w:rFonts w:ascii="Times New Roman" w:eastAsiaTheme="minorHAnsi" w:hAnsi="Times New Roman"/>
          <w:sz w:val="28"/>
          <w:szCs w:val="28"/>
        </w:rPr>
        <w:t xml:space="preserve"> компьютером, принтером со сканером и зоны ожидания налогоплательщика. </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Машина имеет интернет покрытие, что позволяет использовать офис как «Терминал самообслуживания» для налогоплательщиков, самостоятельно желающих исполнить налоговые обязательства.</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 xml:space="preserve">В офисе размещены образцы заполнения налоговых заявлений и форм налоговой отчетности. </w:t>
      </w:r>
    </w:p>
    <w:p w:rsidR="00265C22" w:rsidRPr="00815422" w:rsidRDefault="00265C22" w:rsidP="00265C22">
      <w:pPr>
        <w:spacing w:after="0" w:line="240" w:lineRule="auto"/>
        <w:ind w:firstLine="709"/>
        <w:jc w:val="both"/>
        <w:rPr>
          <w:rFonts w:ascii="Times New Roman" w:eastAsiaTheme="minorHAnsi" w:hAnsi="Times New Roman"/>
          <w:sz w:val="28"/>
          <w:szCs w:val="28"/>
        </w:rPr>
      </w:pPr>
      <w:r w:rsidRPr="00815422">
        <w:rPr>
          <w:rFonts w:ascii="Times New Roman" w:eastAsiaTheme="minorHAnsi" w:hAnsi="Times New Roman"/>
          <w:sz w:val="28"/>
          <w:szCs w:val="28"/>
        </w:rPr>
        <w:t>Система видеонаблюдения позволяет контролировать работу сотрудников передвижных пунктов через созданный при ДГД Ситуационный Центр.</w:t>
      </w:r>
    </w:p>
    <w:p w:rsidR="00265C22" w:rsidRPr="000E3AEC" w:rsidRDefault="00265C22" w:rsidP="00265C22">
      <w:pPr>
        <w:pStyle w:val="a3"/>
        <w:tabs>
          <w:tab w:val="left" w:pos="1134"/>
        </w:tabs>
        <w:ind w:firstLine="709"/>
        <w:jc w:val="both"/>
        <w:rPr>
          <w:rFonts w:ascii="Times New Roman" w:hAnsi="Times New Roman"/>
          <w:sz w:val="28"/>
          <w:szCs w:val="28"/>
          <w:lang w:val="kk-KZ"/>
        </w:rPr>
      </w:pPr>
      <w:r w:rsidRPr="00815422">
        <w:rPr>
          <w:rFonts w:ascii="Times New Roman" w:hAnsi="Times New Roman"/>
          <w:sz w:val="28"/>
          <w:szCs w:val="28"/>
        </w:rPr>
        <w:t xml:space="preserve">В настоящее время «Мобильный офис» используется </w:t>
      </w:r>
      <w:r w:rsidR="00DD223F">
        <w:rPr>
          <w:rFonts w:ascii="Times New Roman" w:hAnsi="Times New Roman"/>
          <w:sz w:val="28"/>
          <w:szCs w:val="28"/>
        </w:rPr>
        <w:t xml:space="preserve">в качестве пункта приема декларации по форме налоговой отчетности 250.00 «Декларация </w:t>
      </w:r>
      <w:r w:rsidR="001A5DB4">
        <w:rPr>
          <w:rFonts w:ascii="Times New Roman" w:hAnsi="Times New Roman"/>
          <w:sz w:val="28"/>
          <w:szCs w:val="28"/>
        </w:rPr>
        <w:t>об активах и обязательствах физического лица</w:t>
      </w:r>
      <w:r w:rsidR="00DD223F">
        <w:rPr>
          <w:rFonts w:ascii="Times New Roman" w:hAnsi="Times New Roman"/>
          <w:sz w:val="28"/>
          <w:szCs w:val="28"/>
        </w:rPr>
        <w:t>»</w:t>
      </w:r>
      <w:r w:rsidR="001A5DB4">
        <w:rPr>
          <w:rFonts w:ascii="Times New Roman" w:hAnsi="Times New Roman"/>
          <w:sz w:val="28"/>
          <w:szCs w:val="28"/>
        </w:rPr>
        <w:t>.</w:t>
      </w:r>
      <w:r w:rsidR="000E3AEC">
        <w:rPr>
          <w:rFonts w:ascii="Times New Roman" w:hAnsi="Times New Roman"/>
          <w:sz w:val="28"/>
          <w:szCs w:val="28"/>
          <w:lang w:val="kk-KZ"/>
        </w:rPr>
        <w:t xml:space="preserve"> </w:t>
      </w:r>
      <w:r w:rsidR="000E3AEC" w:rsidRPr="000E3AEC">
        <w:rPr>
          <w:rFonts w:ascii="Times New Roman" w:hAnsi="Times New Roman"/>
          <w:iCs/>
          <w:sz w:val="28"/>
          <w:szCs w:val="28"/>
        </w:rPr>
        <w:t>По проекту «Внедрение всеобщего декларирования» в настоящее время разработан функционал по приему и автоматическому заполнению сведений об имуществе физического лица в Декларации об активах и обязательствах физического лица на портале еgov.kz.</w:t>
      </w:r>
    </w:p>
    <w:p w:rsidR="00EA625C" w:rsidRPr="00815422" w:rsidRDefault="00EA625C" w:rsidP="00EA625C">
      <w:pPr>
        <w:pStyle w:val="a3"/>
        <w:ind w:firstLine="708"/>
        <w:jc w:val="both"/>
        <w:rPr>
          <w:rFonts w:ascii="Times New Roman" w:hAnsi="Times New Roman"/>
          <w:sz w:val="28"/>
          <w:szCs w:val="28"/>
          <w:lang w:val="kk-KZ"/>
        </w:rPr>
      </w:pPr>
      <w:r w:rsidRPr="00815422">
        <w:rPr>
          <w:rFonts w:ascii="Times New Roman" w:hAnsi="Times New Roman"/>
          <w:sz w:val="28"/>
          <w:szCs w:val="28"/>
        </w:rPr>
        <w:t>В Департаменте в целях предоставления консультаций и разъяснений по поступающим телефонным звонкам от субъектов бизнеса и жителей города Алматы через Е</w:t>
      </w:r>
      <w:r w:rsidRPr="00815422">
        <w:rPr>
          <w:rFonts w:ascii="Times New Roman" w:hAnsi="Times New Roman"/>
          <w:sz w:val="28"/>
          <w:szCs w:val="28"/>
          <w:lang w:val="kk-KZ"/>
        </w:rPr>
        <w:t>диный контакт центр</w:t>
      </w:r>
      <w:r w:rsidRPr="00815422">
        <w:rPr>
          <w:rFonts w:ascii="Times New Roman" w:hAnsi="Times New Roman"/>
          <w:sz w:val="28"/>
          <w:szCs w:val="28"/>
        </w:rPr>
        <w:t xml:space="preserve"> 1414, с 20 августа 2020 года в пилотном проекте организован Контакт центр, в котором задействовано 5 операторов и 1 супервайзер с дальнейшей перспективой его развития до современного Контакт центр по работе с социальными сетями.</w:t>
      </w:r>
      <w:r w:rsidRPr="00815422">
        <w:rPr>
          <w:rFonts w:ascii="Times New Roman" w:hAnsi="Times New Roman"/>
          <w:sz w:val="28"/>
          <w:szCs w:val="28"/>
          <w:lang w:val="kk-KZ"/>
        </w:rPr>
        <w:t xml:space="preserve"> </w:t>
      </w:r>
    </w:p>
    <w:p w:rsidR="00EA625C" w:rsidRPr="00815422" w:rsidRDefault="00EA625C" w:rsidP="00EA625C">
      <w:pPr>
        <w:spacing w:after="0" w:line="240" w:lineRule="auto"/>
        <w:contextualSpacing/>
        <w:jc w:val="both"/>
        <w:rPr>
          <w:rFonts w:ascii="Times New Roman" w:hAnsi="Times New Roman"/>
          <w:sz w:val="28"/>
          <w:szCs w:val="28"/>
        </w:rPr>
      </w:pPr>
      <w:r w:rsidRPr="00815422">
        <w:rPr>
          <w:rFonts w:ascii="Times New Roman" w:hAnsi="Times New Roman"/>
          <w:sz w:val="28"/>
          <w:szCs w:val="28"/>
          <w:lang w:val="kk-KZ"/>
        </w:rPr>
        <w:t xml:space="preserve">           </w:t>
      </w:r>
      <w:r w:rsidRPr="00815422">
        <w:rPr>
          <w:rFonts w:ascii="Times New Roman" w:hAnsi="Times New Roman"/>
          <w:sz w:val="28"/>
          <w:szCs w:val="28"/>
        </w:rPr>
        <w:t>В данное время сотрудники Контакт центра принимают также обращения, поступившие в Контакт центр Общественной приемной Акимата города Алматы «</w:t>
      </w:r>
      <w:r w:rsidRPr="00815422">
        <w:rPr>
          <w:rFonts w:ascii="Times New Roman" w:hAnsi="Times New Roman"/>
          <w:sz w:val="28"/>
          <w:szCs w:val="28"/>
          <w:lang w:val="en-US"/>
        </w:rPr>
        <w:t>Open</w:t>
      </w:r>
      <w:r w:rsidRPr="00815422">
        <w:rPr>
          <w:rFonts w:ascii="Times New Roman" w:hAnsi="Times New Roman"/>
          <w:sz w:val="28"/>
          <w:szCs w:val="28"/>
        </w:rPr>
        <w:t xml:space="preserve"> </w:t>
      </w:r>
      <w:r w:rsidRPr="00815422">
        <w:rPr>
          <w:rFonts w:ascii="Times New Roman" w:hAnsi="Times New Roman"/>
          <w:sz w:val="28"/>
          <w:szCs w:val="28"/>
          <w:lang w:val="en-US"/>
        </w:rPr>
        <w:t>Almaty</w:t>
      </w:r>
      <w:r w:rsidRPr="00815422">
        <w:rPr>
          <w:rFonts w:ascii="Times New Roman" w:hAnsi="Times New Roman"/>
          <w:sz w:val="28"/>
          <w:szCs w:val="28"/>
        </w:rPr>
        <w:t>» (1308).</w:t>
      </w:r>
    </w:p>
    <w:p w:rsidR="00EA625C" w:rsidRDefault="00EA625C" w:rsidP="00EA625C">
      <w:pPr>
        <w:spacing w:after="0" w:line="240" w:lineRule="auto"/>
        <w:contextualSpacing/>
        <w:jc w:val="both"/>
        <w:rPr>
          <w:rFonts w:ascii="Times New Roman" w:hAnsi="Times New Roman"/>
          <w:sz w:val="28"/>
          <w:szCs w:val="28"/>
        </w:rPr>
      </w:pPr>
      <w:r w:rsidRPr="00815422">
        <w:rPr>
          <w:rFonts w:ascii="Times New Roman" w:hAnsi="Times New Roman"/>
          <w:sz w:val="28"/>
          <w:szCs w:val="28"/>
        </w:rPr>
        <w:t xml:space="preserve">           Рабочие места операторов обеспечены соответствующими информационными системами К</w:t>
      </w:r>
      <w:r w:rsidRPr="00815422">
        <w:rPr>
          <w:rFonts w:ascii="Times New Roman" w:hAnsi="Times New Roman"/>
          <w:sz w:val="28"/>
          <w:szCs w:val="28"/>
          <w:lang w:val="kk-KZ"/>
        </w:rPr>
        <w:t>омитета</w:t>
      </w:r>
      <w:r w:rsidRPr="00815422">
        <w:rPr>
          <w:rFonts w:ascii="Times New Roman" w:hAnsi="Times New Roman"/>
          <w:sz w:val="28"/>
          <w:szCs w:val="28"/>
        </w:rPr>
        <w:t xml:space="preserve"> государственных доходов Министерства финансов Республики Казахстан (</w:t>
      </w:r>
      <w:r w:rsidRPr="00815422">
        <w:rPr>
          <w:rFonts w:ascii="Times New Roman" w:hAnsi="Times New Roman"/>
          <w:i/>
          <w:sz w:val="28"/>
          <w:szCs w:val="28"/>
        </w:rPr>
        <w:t>ИНИС, ЦУЛС, СОНО, Портал К</w:t>
      </w:r>
      <w:r w:rsidRPr="00815422">
        <w:rPr>
          <w:rFonts w:ascii="Times New Roman" w:hAnsi="Times New Roman"/>
          <w:i/>
          <w:sz w:val="28"/>
          <w:szCs w:val="28"/>
          <w:lang w:val="kk-KZ"/>
        </w:rPr>
        <w:t>омитета и ИС</w:t>
      </w:r>
      <w:r w:rsidRPr="00815422">
        <w:rPr>
          <w:rFonts w:ascii="Times New Roman" w:hAnsi="Times New Roman"/>
          <w:i/>
          <w:sz w:val="28"/>
          <w:szCs w:val="28"/>
        </w:rPr>
        <w:t xml:space="preserve"> АНП, ИС ИБД)</w:t>
      </w:r>
      <w:r w:rsidRPr="00815422">
        <w:rPr>
          <w:rFonts w:ascii="Times New Roman" w:hAnsi="Times New Roman"/>
          <w:sz w:val="28"/>
          <w:szCs w:val="28"/>
        </w:rPr>
        <w:t xml:space="preserve"> для предоставления полных и своевременных консультаций.</w:t>
      </w:r>
    </w:p>
    <w:p w:rsidR="00EA625C" w:rsidRPr="00815422" w:rsidRDefault="00777266" w:rsidP="008A6F03">
      <w:pPr>
        <w:spacing w:after="0" w:line="240" w:lineRule="auto"/>
        <w:contextualSpacing/>
        <w:jc w:val="both"/>
        <w:rPr>
          <w:rFonts w:ascii="Times New Roman" w:hAnsi="Times New Roman"/>
          <w:sz w:val="28"/>
        </w:rPr>
      </w:pPr>
      <w:r>
        <w:rPr>
          <w:rFonts w:ascii="Times New Roman" w:hAnsi="Times New Roman"/>
          <w:sz w:val="28"/>
          <w:szCs w:val="28"/>
        </w:rPr>
        <w:t xml:space="preserve">           </w:t>
      </w:r>
      <w:r w:rsidR="00EA625C" w:rsidRPr="00815422">
        <w:rPr>
          <w:rFonts w:ascii="Times New Roman" w:hAnsi="Times New Roman"/>
          <w:sz w:val="28"/>
        </w:rPr>
        <w:t xml:space="preserve">Кроме того, информация о порядке оказания государственных услуг, а также образцы заполнения заявлений и форм налоговой отчетности размещены на стендах и столах в местах оказания государственных услуг в </w:t>
      </w:r>
      <w:r w:rsidR="00EA625C" w:rsidRPr="00815422">
        <w:rPr>
          <w:rFonts w:ascii="Times New Roman" w:hAnsi="Times New Roman"/>
          <w:sz w:val="28"/>
          <w:lang w:val="kk-KZ"/>
        </w:rPr>
        <w:t>районных управлениях</w:t>
      </w:r>
      <w:r w:rsidR="00EA625C" w:rsidRPr="00815422">
        <w:rPr>
          <w:rFonts w:ascii="Times New Roman" w:hAnsi="Times New Roman"/>
          <w:sz w:val="28"/>
        </w:rPr>
        <w:t xml:space="preserve"> государственных доходов. </w:t>
      </w:r>
    </w:p>
    <w:p w:rsidR="00EA625C" w:rsidRPr="00815422" w:rsidRDefault="00EA625C" w:rsidP="00EA625C">
      <w:pPr>
        <w:pStyle w:val="a3"/>
        <w:ind w:firstLine="708"/>
        <w:jc w:val="both"/>
        <w:rPr>
          <w:rFonts w:ascii="Times New Roman" w:hAnsi="Times New Roman"/>
          <w:sz w:val="28"/>
          <w:szCs w:val="28"/>
          <w:lang w:val="kk-KZ"/>
        </w:rPr>
      </w:pPr>
      <w:r w:rsidRPr="00815422">
        <w:rPr>
          <w:rFonts w:ascii="Times New Roman" w:hAnsi="Times New Roman"/>
          <w:sz w:val="28"/>
          <w:szCs w:val="28"/>
          <w:lang w:val="kk-KZ"/>
        </w:rPr>
        <w:t>Обслуживанию значительного количества налогоплательщиков и повышению качества обслуживания способствовала внедренная с 2012 года Система электронного контроля, которая позволила полностью решить проблему очередей в Центрах, а также</w:t>
      </w:r>
    </w:p>
    <w:p w:rsidR="00EA625C" w:rsidRPr="00815422"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lang w:val="kk-KZ"/>
        </w:rPr>
      </w:pPr>
      <w:r w:rsidRPr="00815422">
        <w:rPr>
          <w:rFonts w:ascii="Times New Roman" w:hAnsi="Times New Roman"/>
          <w:sz w:val="28"/>
          <w:szCs w:val="28"/>
          <w:lang w:val="kk-KZ"/>
        </w:rPr>
        <w:lastRenderedPageBreak/>
        <w:t>- оперативно отслеживать  изменение потоков посетителей и текущую обстановку в операционном зале уполномоченными лицами (руководителями отделов и руководством);</w:t>
      </w:r>
    </w:p>
    <w:p w:rsidR="000E3AEC"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lang w:val="kk-KZ"/>
        </w:rPr>
      </w:pPr>
      <w:r w:rsidRPr="00815422">
        <w:rPr>
          <w:rFonts w:ascii="Times New Roman" w:hAnsi="Times New Roman"/>
          <w:sz w:val="28"/>
          <w:szCs w:val="28"/>
          <w:lang w:val="kk-KZ"/>
        </w:rPr>
        <w:t>- контролировать качество обслуживания путем соблюдения установленных нормативов по времени ожидания и обслуживания;</w:t>
      </w:r>
    </w:p>
    <w:p w:rsidR="00870000"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lang w:val="kk-KZ"/>
        </w:rPr>
      </w:pPr>
      <w:r w:rsidRPr="00815422">
        <w:rPr>
          <w:rFonts w:ascii="Times New Roman" w:hAnsi="Times New Roman"/>
          <w:sz w:val="28"/>
          <w:szCs w:val="28"/>
          <w:lang w:val="kk-KZ"/>
        </w:rPr>
        <w:t>-  определить отношение налогоплательщиков к качеству полученной услуги посредством Модуля оценки качества.</w:t>
      </w:r>
    </w:p>
    <w:p w:rsidR="00EA625C" w:rsidRPr="00815422"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lang w:val="kk-KZ"/>
        </w:rPr>
      </w:pPr>
      <w:r w:rsidRPr="00815422">
        <w:rPr>
          <w:rFonts w:ascii="Times New Roman" w:hAnsi="Times New Roman"/>
          <w:sz w:val="28"/>
          <w:szCs w:val="28"/>
          <w:lang w:val="kk-KZ"/>
        </w:rPr>
        <w:t>Для оценки качества оказания услуг и мгновенного реагирования в случае негативной оценки реализовано разработанное АГДС и ПК мобильное приложение «Цифровой агент».</w:t>
      </w:r>
    </w:p>
    <w:p w:rsidR="000E3AEC"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rPr>
      </w:pPr>
      <w:r w:rsidRPr="00815422">
        <w:rPr>
          <w:rFonts w:ascii="Times New Roman" w:hAnsi="Times New Roman"/>
          <w:sz w:val="28"/>
          <w:szCs w:val="28"/>
        </w:rPr>
        <w:t>Департаментом государственных доходов по городу Алматы для удобства предпринимателей создана в районных управлениях государственных доходов «Горячая линия» для предоставления разъяснения посредством телефонной связи по вопросам, возникающим в ходе ликвидации или приостановления деятельности налогоплательщика.</w:t>
      </w:r>
      <w:r w:rsidR="001A5DB4">
        <w:rPr>
          <w:rFonts w:ascii="Times New Roman" w:hAnsi="Times New Roman"/>
          <w:sz w:val="28"/>
          <w:szCs w:val="28"/>
        </w:rPr>
        <w:t xml:space="preserve"> </w:t>
      </w:r>
    </w:p>
    <w:p w:rsidR="000E3AEC"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rPr>
      </w:pPr>
      <w:r w:rsidRPr="00815422">
        <w:rPr>
          <w:rFonts w:ascii="Times New Roman" w:hAnsi="Times New Roman"/>
          <w:sz w:val="28"/>
          <w:szCs w:val="28"/>
        </w:rPr>
        <w:t>Для оказания оперативной и квалифицированной помощи налогоплательщикам закреплены сотрудники по телефонам в рабочее время</w:t>
      </w:r>
      <w:r w:rsidR="008D0156">
        <w:rPr>
          <w:rFonts w:ascii="Times New Roman" w:hAnsi="Times New Roman"/>
          <w:sz w:val="28"/>
          <w:szCs w:val="28"/>
        </w:rPr>
        <w:t>.</w:t>
      </w:r>
    </w:p>
    <w:p w:rsidR="00EA625C" w:rsidRPr="00815422" w:rsidRDefault="00A75DB6" w:rsidP="00EA625C">
      <w:pPr>
        <w:pBdr>
          <w:bottom w:val="single" w:sz="4" w:space="31" w:color="FFFFFF"/>
        </w:pBdr>
        <w:spacing w:after="0" w:line="240" w:lineRule="atLeast"/>
        <w:ind w:left="-57" w:firstLine="851"/>
        <w:contextualSpacing/>
        <w:jc w:val="both"/>
        <w:rPr>
          <w:rFonts w:ascii="Times New Roman" w:hAnsi="Times New Roman"/>
          <w:sz w:val="28"/>
          <w:szCs w:val="28"/>
        </w:rPr>
      </w:pPr>
      <w:r>
        <w:rPr>
          <w:rFonts w:ascii="Times New Roman" w:hAnsi="Times New Roman"/>
          <w:sz w:val="28"/>
          <w:szCs w:val="28"/>
        </w:rPr>
        <w:t>Р</w:t>
      </w:r>
      <w:r w:rsidR="00EA625C" w:rsidRPr="00815422">
        <w:rPr>
          <w:rFonts w:ascii="Times New Roman" w:hAnsi="Times New Roman"/>
          <w:sz w:val="28"/>
          <w:szCs w:val="28"/>
        </w:rPr>
        <w:t>азработан</w:t>
      </w:r>
      <w:r w:rsidR="008D0156">
        <w:rPr>
          <w:rFonts w:ascii="Times New Roman" w:hAnsi="Times New Roman"/>
          <w:sz w:val="28"/>
          <w:szCs w:val="28"/>
        </w:rPr>
        <w:t xml:space="preserve"> </w:t>
      </w:r>
      <w:r w:rsidR="00EA625C" w:rsidRPr="00815422">
        <w:rPr>
          <w:rFonts w:ascii="Times New Roman" w:hAnsi="Times New Roman"/>
          <w:sz w:val="28"/>
          <w:szCs w:val="28"/>
        </w:rPr>
        <w:t>Шаблон информационного письма для направления налогоплательщикам о возможности ликвидации(приостановления) деятельности при отсутствии деловой активности и предоставлении нулевых отчетностей.</w:t>
      </w:r>
    </w:p>
    <w:p w:rsidR="00EA625C" w:rsidRPr="00815422" w:rsidRDefault="00EA625C" w:rsidP="00EA625C">
      <w:pPr>
        <w:pBdr>
          <w:bottom w:val="single" w:sz="4" w:space="31" w:color="FFFFFF"/>
        </w:pBdr>
        <w:spacing w:after="0" w:line="240" w:lineRule="atLeast"/>
        <w:ind w:left="-57" w:firstLine="851"/>
        <w:contextualSpacing/>
        <w:jc w:val="both"/>
        <w:rPr>
          <w:rFonts w:ascii="Times New Roman" w:hAnsi="Times New Roman"/>
          <w:sz w:val="28"/>
          <w:szCs w:val="28"/>
        </w:rPr>
      </w:pPr>
      <w:r w:rsidRPr="00815422">
        <w:rPr>
          <w:rFonts w:ascii="Times New Roman" w:hAnsi="Times New Roman"/>
          <w:sz w:val="28"/>
          <w:szCs w:val="28"/>
        </w:rPr>
        <w:t xml:space="preserve">С момента создания «Горячей линии» с 01.06.2020 года произведено снятие в качестве </w:t>
      </w:r>
      <w:r w:rsidR="008D0156">
        <w:rPr>
          <w:rFonts w:ascii="Times New Roman" w:hAnsi="Times New Roman"/>
          <w:sz w:val="28"/>
          <w:szCs w:val="28"/>
        </w:rPr>
        <w:t>индивидуального предпринимателя</w:t>
      </w:r>
      <w:r w:rsidRPr="00815422">
        <w:rPr>
          <w:rFonts w:ascii="Times New Roman" w:hAnsi="Times New Roman"/>
          <w:sz w:val="28"/>
          <w:szCs w:val="28"/>
        </w:rPr>
        <w:t xml:space="preserve"> 12 847 </w:t>
      </w:r>
      <w:r w:rsidR="008D0156">
        <w:rPr>
          <w:rFonts w:ascii="Times New Roman" w:hAnsi="Times New Roman"/>
          <w:sz w:val="28"/>
          <w:szCs w:val="28"/>
        </w:rPr>
        <w:t>налогоплательщиков</w:t>
      </w:r>
      <w:r w:rsidRPr="00815422">
        <w:rPr>
          <w:rFonts w:ascii="Times New Roman" w:hAnsi="Times New Roman"/>
          <w:sz w:val="28"/>
          <w:szCs w:val="28"/>
        </w:rPr>
        <w:t xml:space="preserve">. </w:t>
      </w:r>
    </w:p>
    <w:p w:rsidR="00EA625C" w:rsidRPr="00815422" w:rsidRDefault="00EA625C" w:rsidP="00EA625C">
      <w:pPr>
        <w:pBdr>
          <w:bottom w:val="single" w:sz="4" w:space="31" w:color="FFFFFF"/>
        </w:pBdr>
        <w:spacing w:after="0" w:line="240" w:lineRule="atLeast"/>
        <w:ind w:left="-57" w:firstLine="851"/>
        <w:contextualSpacing/>
        <w:jc w:val="both"/>
        <w:rPr>
          <w:rFonts w:ascii="Times New Roman" w:hAnsi="Times New Roman"/>
          <w:sz w:val="28"/>
        </w:rPr>
      </w:pPr>
      <w:r w:rsidRPr="00815422">
        <w:rPr>
          <w:rFonts w:ascii="Times New Roman" w:hAnsi="Times New Roman"/>
          <w:sz w:val="28"/>
          <w:szCs w:val="28"/>
        </w:rPr>
        <w:t>Департаментом используются все возможные меры в целях беспрепятственного, доступного и качественного оказания государственных услуг с соблюдением принципов современной сервисной модели обслуживания.</w:t>
      </w:r>
    </w:p>
    <w:p w:rsidR="00136681" w:rsidRPr="00815422" w:rsidRDefault="00107AF3" w:rsidP="0097748B">
      <w:pPr>
        <w:pStyle w:val="a3"/>
        <w:tabs>
          <w:tab w:val="left" w:pos="142"/>
          <w:tab w:val="left" w:pos="993"/>
        </w:tabs>
        <w:ind w:firstLine="709"/>
        <w:jc w:val="center"/>
        <w:rPr>
          <w:rFonts w:ascii="Times New Roman" w:hAnsi="Times New Roman"/>
          <w:b/>
          <w:sz w:val="28"/>
        </w:rPr>
      </w:pPr>
      <w:bookmarkStart w:id="2" w:name="z37"/>
      <w:bookmarkEnd w:id="2"/>
      <w:r w:rsidRPr="00815422">
        <w:rPr>
          <w:rFonts w:ascii="Times New Roman" w:hAnsi="Times New Roman"/>
          <w:b/>
          <w:sz w:val="28"/>
        </w:rPr>
        <w:t>4. Контроль за качеством оказания государственных услуг</w:t>
      </w:r>
    </w:p>
    <w:p w:rsidR="00136681" w:rsidRPr="00815422" w:rsidRDefault="00107AF3">
      <w:pPr>
        <w:pStyle w:val="a3"/>
        <w:numPr>
          <w:ilvl w:val="0"/>
          <w:numId w:val="13"/>
        </w:numPr>
        <w:tabs>
          <w:tab w:val="left" w:pos="1134"/>
        </w:tabs>
        <w:ind w:left="0" w:firstLine="708"/>
        <w:jc w:val="both"/>
        <w:rPr>
          <w:rFonts w:ascii="Times New Roman" w:hAnsi="Times New Roman"/>
          <w:bCs/>
          <w:sz w:val="28"/>
        </w:rPr>
      </w:pPr>
      <w:r w:rsidRPr="00815422">
        <w:rPr>
          <w:rFonts w:ascii="Times New Roman" w:hAnsi="Times New Roman"/>
          <w:bCs/>
          <w:sz w:val="28"/>
        </w:rPr>
        <w:t>Результаты внутреннего контроля, за качеством оказания государственных услуг.</w:t>
      </w:r>
    </w:p>
    <w:p w:rsidR="00136681" w:rsidRPr="00815422" w:rsidRDefault="00107AF3">
      <w:pPr>
        <w:spacing w:after="0" w:line="240" w:lineRule="auto"/>
        <w:ind w:firstLine="709"/>
        <w:jc w:val="both"/>
        <w:rPr>
          <w:rFonts w:ascii="Times New Roman" w:hAnsi="Times New Roman"/>
          <w:sz w:val="28"/>
        </w:rPr>
      </w:pPr>
      <w:r w:rsidRPr="00815422">
        <w:rPr>
          <w:rFonts w:ascii="Times New Roman" w:hAnsi="Times New Roman"/>
          <w:sz w:val="28"/>
        </w:rPr>
        <w:t>В ходе проверок осуществляется визуальный осмотр оснащения, наличия посадочных мест, соблюдение температурного режима Центров оказания услуг УГД, заполнение информационных стендов, проверяется компетентность и соблюдение норм этики работниками Центров.</w:t>
      </w:r>
    </w:p>
    <w:p w:rsidR="00136681" w:rsidRPr="00815422" w:rsidRDefault="00107AF3">
      <w:pPr>
        <w:pStyle w:val="Default"/>
        <w:ind w:firstLine="709"/>
        <w:jc w:val="both"/>
        <w:rPr>
          <w:sz w:val="28"/>
        </w:rPr>
      </w:pPr>
      <w:r w:rsidRPr="00815422">
        <w:rPr>
          <w:sz w:val="28"/>
        </w:rPr>
        <w:t>Проверки показали, что в целом Центры оказания услуг соответствуют требованиям, за исключением отдельных организационных моментов, по устранению которых территориальным подразделениям даны соответствующие рекомендации.</w:t>
      </w:r>
    </w:p>
    <w:p w:rsidR="00136681" w:rsidRPr="00815422" w:rsidRDefault="00136681">
      <w:pPr>
        <w:pStyle w:val="a3"/>
        <w:ind w:firstLine="708"/>
        <w:jc w:val="both"/>
        <w:rPr>
          <w:rFonts w:ascii="Times New Roman" w:hAnsi="Times New Roman"/>
          <w:sz w:val="28"/>
        </w:rPr>
      </w:pPr>
    </w:p>
    <w:p w:rsidR="001A5DB4" w:rsidRDefault="001A5DB4">
      <w:pPr>
        <w:pStyle w:val="a3"/>
        <w:jc w:val="center"/>
        <w:rPr>
          <w:rFonts w:ascii="Times New Roman" w:hAnsi="Times New Roman"/>
          <w:b/>
          <w:sz w:val="28"/>
        </w:rPr>
      </w:pPr>
      <w:bookmarkStart w:id="3" w:name="z38"/>
      <w:bookmarkEnd w:id="3"/>
    </w:p>
    <w:p w:rsidR="00136681" w:rsidRPr="00815422" w:rsidRDefault="00107AF3">
      <w:pPr>
        <w:pStyle w:val="a3"/>
        <w:jc w:val="center"/>
        <w:rPr>
          <w:rFonts w:ascii="Times New Roman" w:hAnsi="Times New Roman"/>
          <w:b/>
          <w:sz w:val="28"/>
        </w:rPr>
      </w:pPr>
      <w:r w:rsidRPr="00815422">
        <w:rPr>
          <w:rFonts w:ascii="Times New Roman" w:hAnsi="Times New Roman"/>
          <w:b/>
          <w:sz w:val="28"/>
        </w:rPr>
        <w:t>5. Перспективы дальнейшей эффективности и повышения удовлетворенности услугополучателей качеством оказания государственных услуг.</w:t>
      </w:r>
    </w:p>
    <w:p w:rsidR="00136681" w:rsidRDefault="00107AF3">
      <w:pPr>
        <w:pStyle w:val="a3"/>
        <w:ind w:firstLine="708"/>
        <w:jc w:val="both"/>
        <w:rPr>
          <w:rFonts w:ascii="Times New Roman" w:hAnsi="Times New Roman"/>
          <w:sz w:val="28"/>
        </w:rPr>
      </w:pPr>
      <w:r w:rsidRPr="00815422">
        <w:rPr>
          <w:rFonts w:ascii="Times New Roman" w:hAnsi="Times New Roman"/>
          <w:sz w:val="28"/>
        </w:rPr>
        <w:t xml:space="preserve">В соответствии с поручением Президента о необходимости перевода государственных услуг в электронный формат </w:t>
      </w:r>
      <w:r w:rsidR="004E7ED6" w:rsidRPr="00815422">
        <w:rPr>
          <w:rFonts w:ascii="Times New Roman" w:hAnsi="Times New Roman"/>
          <w:sz w:val="28"/>
          <w:lang w:val="kk-KZ"/>
        </w:rPr>
        <w:t>90</w:t>
      </w:r>
      <w:r w:rsidRPr="00815422">
        <w:rPr>
          <w:rFonts w:ascii="Times New Roman" w:hAnsi="Times New Roman"/>
          <w:sz w:val="28"/>
        </w:rPr>
        <w:t>% – в 20</w:t>
      </w:r>
      <w:r w:rsidR="004E7ED6" w:rsidRPr="00815422">
        <w:rPr>
          <w:rFonts w:ascii="Times New Roman" w:hAnsi="Times New Roman"/>
          <w:sz w:val="28"/>
          <w:lang w:val="kk-KZ"/>
        </w:rPr>
        <w:t>20</w:t>
      </w:r>
      <w:r w:rsidRPr="00815422">
        <w:rPr>
          <w:rFonts w:ascii="Times New Roman" w:hAnsi="Times New Roman"/>
          <w:sz w:val="28"/>
        </w:rPr>
        <w:t xml:space="preserve"> году и </w:t>
      </w:r>
      <w:r w:rsidR="004E7ED6" w:rsidRPr="00815422">
        <w:rPr>
          <w:rFonts w:ascii="Times New Roman" w:hAnsi="Times New Roman"/>
          <w:sz w:val="28"/>
          <w:lang w:val="kk-KZ"/>
        </w:rPr>
        <w:t>100</w:t>
      </w:r>
      <w:r w:rsidR="004E7ED6" w:rsidRPr="00815422">
        <w:rPr>
          <w:rFonts w:ascii="Times New Roman" w:hAnsi="Times New Roman"/>
          <w:sz w:val="28"/>
        </w:rPr>
        <w:t>% – в 2021</w:t>
      </w:r>
      <w:r w:rsidRPr="00815422">
        <w:rPr>
          <w:rFonts w:ascii="Times New Roman" w:hAnsi="Times New Roman"/>
          <w:sz w:val="28"/>
        </w:rPr>
        <w:t xml:space="preserve"> году органами государственных доходов продолжается работа в данном направлении.</w:t>
      </w:r>
    </w:p>
    <w:p w:rsidR="00A42EFA" w:rsidRPr="00815422" w:rsidRDefault="00A42EFA">
      <w:pPr>
        <w:pStyle w:val="a3"/>
        <w:ind w:firstLine="708"/>
        <w:jc w:val="both"/>
        <w:rPr>
          <w:rFonts w:ascii="Times New Roman" w:hAnsi="Times New Roman"/>
          <w:sz w:val="28"/>
        </w:rPr>
      </w:pPr>
      <w:r>
        <w:rPr>
          <w:rFonts w:ascii="Times New Roman" w:hAnsi="Times New Roman"/>
          <w:sz w:val="28"/>
          <w:lang w:val="kk-KZ"/>
        </w:rPr>
        <w:t xml:space="preserve">В целях выработки единого корпоративного стиля оформления, создания и поддержания имиджа органов государственных доходов, Приказом КГД МФ РК от </w:t>
      </w:r>
      <w:r>
        <w:rPr>
          <w:rFonts w:ascii="Times New Roman" w:hAnsi="Times New Roman"/>
          <w:sz w:val="28"/>
          <w:lang w:val="kk-KZ"/>
        </w:rPr>
        <w:lastRenderedPageBreak/>
        <w:t xml:space="preserve">13.08.2020 года </w:t>
      </w:r>
      <w:r>
        <w:rPr>
          <w:rFonts w:ascii="Times New Roman" w:hAnsi="Times New Roman"/>
          <w:sz w:val="28"/>
        </w:rPr>
        <w:t>№297 утвержден фирменный стиль брендбука, с дальнейшим е</w:t>
      </w:r>
      <w:r>
        <w:rPr>
          <w:rFonts w:ascii="Times New Roman" w:hAnsi="Times New Roman"/>
          <w:sz w:val="28"/>
          <w:szCs w:val="28"/>
        </w:rPr>
        <w:t>динообразным оформлением подразделений Департамента</w:t>
      </w:r>
      <w:r w:rsidR="00837318">
        <w:rPr>
          <w:rFonts w:ascii="Times New Roman" w:hAnsi="Times New Roman"/>
          <w:sz w:val="28"/>
          <w:szCs w:val="28"/>
        </w:rPr>
        <w:t xml:space="preserve"> в соответствии с утвержденным б</w:t>
      </w:r>
      <w:r>
        <w:rPr>
          <w:rFonts w:ascii="Times New Roman" w:hAnsi="Times New Roman"/>
          <w:sz w:val="28"/>
          <w:szCs w:val="28"/>
        </w:rPr>
        <w:t>ренд</w:t>
      </w:r>
      <w:r w:rsidR="00B3740D">
        <w:rPr>
          <w:rFonts w:ascii="Times New Roman" w:hAnsi="Times New Roman"/>
          <w:sz w:val="28"/>
          <w:szCs w:val="28"/>
        </w:rPr>
        <w:t>буком</w:t>
      </w:r>
      <w:r w:rsidR="00B3740D">
        <w:rPr>
          <w:rFonts w:ascii="Times New Roman" w:hAnsi="Times New Roman"/>
          <w:sz w:val="28"/>
          <w:szCs w:val="28"/>
          <w:lang w:val="kk-KZ"/>
        </w:rPr>
        <w:t>.</w:t>
      </w:r>
    </w:p>
    <w:p w:rsidR="00EA625C" w:rsidRPr="00815422" w:rsidRDefault="00EA625C">
      <w:pPr>
        <w:pStyle w:val="a3"/>
        <w:ind w:firstLine="708"/>
        <w:jc w:val="both"/>
        <w:rPr>
          <w:rFonts w:ascii="Times New Roman" w:hAnsi="Times New Roman"/>
          <w:sz w:val="28"/>
        </w:rPr>
      </w:pPr>
    </w:p>
    <w:p w:rsidR="00136681" w:rsidRPr="00815422" w:rsidRDefault="00136681">
      <w:pPr>
        <w:pStyle w:val="a3"/>
        <w:ind w:firstLine="708"/>
        <w:jc w:val="both"/>
        <w:rPr>
          <w:rFonts w:ascii="Times New Roman" w:hAnsi="Times New Roman"/>
          <w:sz w:val="28"/>
        </w:rPr>
      </w:pPr>
    </w:p>
    <w:p w:rsidR="00136681" w:rsidRPr="00815422" w:rsidRDefault="00136681"/>
    <w:p w:rsidR="00DB191B" w:rsidRPr="00815422" w:rsidRDefault="00DB191B" w:rsidP="004E7ED6">
      <w:pPr>
        <w:spacing w:after="0" w:line="240" w:lineRule="auto"/>
        <w:contextualSpacing/>
        <w:jc w:val="both"/>
        <w:rPr>
          <w:rFonts w:ascii="Times New Roman" w:hAnsi="Times New Roman"/>
          <w:sz w:val="28"/>
          <w:szCs w:val="28"/>
        </w:rPr>
      </w:pPr>
      <w:r w:rsidRPr="00815422">
        <w:rPr>
          <w:rFonts w:ascii="Times New Roman" w:hAnsi="Times New Roman"/>
          <w:sz w:val="28"/>
          <w:szCs w:val="28"/>
        </w:rPr>
        <w:t xml:space="preserve">           </w:t>
      </w:r>
    </w:p>
    <w:p w:rsidR="00136681" w:rsidRDefault="00DB191B" w:rsidP="00815422">
      <w:pPr>
        <w:spacing w:after="0" w:line="240" w:lineRule="auto"/>
        <w:jc w:val="both"/>
      </w:pPr>
      <w:r w:rsidRPr="00815422">
        <w:rPr>
          <w:rFonts w:ascii="Times New Roman" w:hAnsi="Times New Roman"/>
          <w:sz w:val="28"/>
          <w:szCs w:val="28"/>
        </w:rPr>
        <w:t xml:space="preserve">          </w:t>
      </w:r>
    </w:p>
    <w:sectPr w:rsidR="00136681" w:rsidSect="000E3AEC">
      <w:headerReference w:type="default" r:id="rId10"/>
      <w:pgSz w:w="11906" w:h="16838" w:code="9"/>
      <w:pgMar w:top="851" w:right="850" w:bottom="709" w:left="709"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E1" w:rsidRDefault="00517DE1">
      <w:pPr>
        <w:spacing w:after="0" w:line="240" w:lineRule="auto"/>
      </w:pPr>
      <w:r>
        <w:separator/>
      </w:r>
    </w:p>
  </w:endnote>
  <w:endnote w:type="continuationSeparator" w:id="0">
    <w:p w:rsidR="00517DE1" w:rsidRDefault="0051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E1" w:rsidRDefault="00517DE1">
      <w:pPr>
        <w:spacing w:after="0" w:line="240" w:lineRule="auto"/>
      </w:pPr>
      <w:r>
        <w:separator/>
      </w:r>
    </w:p>
  </w:footnote>
  <w:footnote w:type="continuationSeparator" w:id="0">
    <w:p w:rsidR="00517DE1" w:rsidRDefault="00517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81" w:rsidRDefault="00107AF3">
    <w:pPr>
      <w:pStyle w:val="a5"/>
      <w:jc w:val="center"/>
    </w:pPr>
    <w:r>
      <w:fldChar w:fldCharType="begin"/>
    </w:r>
    <w:r>
      <w:rPr>
        <w:rFonts w:ascii="Times New Roman" w:hAnsi="Times New Roman"/>
        <w:sz w:val="28"/>
      </w:rPr>
      <w:instrText>PAGE   \* MERGEFORMAT</w:instrText>
    </w:r>
    <w:r>
      <w:rPr>
        <w:rFonts w:ascii="Times New Roman" w:hAnsi="Times New Roman"/>
        <w:sz w:val="28"/>
      </w:rPr>
      <w:fldChar w:fldCharType="separate"/>
    </w:r>
    <w:r w:rsidR="00870727">
      <w:rPr>
        <w:rFonts w:ascii="Times New Roman" w:hAnsi="Times New Roman"/>
        <w:noProof/>
        <w:sz w:val="28"/>
      </w:rPr>
      <w:t>1</w:t>
    </w:r>
    <w:r>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98E"/>
    <w:multiLevelType w:val="hybridMultilevel"/>
    <w:tmpl w:val="0832B9C0"/>
    <w:lvl w:ilvl="0" w:tplc="73F4F589">
      <w:start w:val="1"/>
      <w:numFmt w:val="bullet"/>
      <w:lvlText w:val=""/>
      <w:lvlJc w:val="left"/>
      <w:pPr>
        <w:ind w:left="1428" w:hanging="360"/>
      </w:pPr>
      <w:rPr>
        <w:rFonts w:ascii="Wingdings" w:hAnsi="Wingdings"/>
      </w:rPr>
    </w:lvl>
    <w:lvl w:ilvl="1" w:tplc="4DE7939E">
      <w:start w:val="1"/>
      <w:numFmt w:val="bullet"/>
      <w:lvlText w:val="o"/>
      <w:lvlJc w:val="left"/>
      <w:pPr>
        <w:ind w:left="2148" w:hanging="360"/>
      </w:pPr>
      <w:rPr>
        <w:rFonts w:ascii="Courier New" w:hAnsi="Courier New"/>
      </w:rPr>
    </w:lvl>
    <w:lvl w:ilvl="2" w:tplc="5B440A6D">
      <w:start w:val="1"/>
      <w:numFmt w:val="bullet"/>
      <w:lvlText w:val=""/>
      <w:lvlJc w:val="left"/>
      <w:pPr>
        <w:ind w:left="2868" w:hanging="360"/>
      </w:pPr>
      <w:rPr>
        <w:rFonts w:ascii="Wingdings" w:hAnsi="Wingdings"/>
      </w:rPr>
    </w:lvl>
    <w:lvl w:ilvl="3" w:tplc="56B7470B">
      <w:start w:val="1"/>
      <w:numFmt w:val="bullet"/>
      <w:lvlText w:val=""/>
      <w:lvlJc w:val="left"/>
      <w:pPr>
        <w:ind w:left="3588" w:hanging="360"/>
      </w:pPr>
      <w:rPr>
        <w:rFonts w:ascii="Symbol" w:hAnsi="Symbol"/>
      </w:rPr>
    </w:lvl>
    <w:lvl w:ilvl="4" w:tplc="33D80837">
      <w:start w:val="1"/>
      <w:numFmt w:val="bullet"/>
      <w:lvlText w:val="o"/>
      <w:lvlJc w:val="left"/>
      <w:pPr>
        <w:ind w:left="4308" w:hanging="360"/>
      </w:pPr>
      <w:rPr>
        <w:rFonts w:ascii="Courier New" w:hAnsi="Courier New"/>
      </w:rPr>
    </w:lvl>
    <w:lvl w:ilvl="5" w:tplc="2426A6D7">
      <w:start w:val="1"/>
      <w:numFmt w:val="bullet"/>
      <w:lvlText w:val=""/>
      <w:lvlJc w:val="left"/>
      <w:pPr>
        <w:ind w:left="5028" w:hanging="360"/>
      </w:pPr>
      <w:rPr>
        <w:rFonts w:ascii="Wingdings" w:hAnsi="Wingdings"/>
      </w:rPr>
    </w:lvl>
    <w:lvl w:ilvl="6" w:tplc="576E00F3">
      <w:start w:val="1"/>
      <w:numFmt w:val="bullet"/>
      <w:lvlText w:val=""/>
      <w:lvlJc w:val="left"/>
      <w:pPr>
        <w:ind w:left="5748" w:hanging="360"/>
      </w:pPr>
      <w:rPr>
        <w:rFonts w:ascii="Symbol" w:hAnsi="Symbol"/>
      </w:rPr>
    </w:lvl>
    <w:lvl w:ilvl="7" w:tplc="0A92101A">
      <w:start w:val="1"/>
      <w:numFmt w:val="bullet"/>
      <w:lvlText w:val="o"/>
      <w:lvlJc w:val="left"/>
      <w:pPr>
        <w:ind w:left="6468" w:hanging="360"/>
      </w:pPr>
      <w:rPr>
        <w:rFonts w:ascii="Courier New" w:hAnsi="Courier New"/>
      </w:rPr>
    </w:lvl>
    <w:lvl w:ilvl="8" w:tplc="7A2AC9F8">
      <w:start w:val="1"/>
      <w:numFmt w:val="bullet"/>
      <w:lvlText w:val=""/>
      <w:lvlJc w:val="left"/>
      <w:pPr>
        <w:ind w:left="7188" w:hanging="360"/>
      </w:pPr>
      <w:rPr>
        <w:rFonts w:ascii="Wingdings" w:hAnsi="Wingdings"/>
      </w:rPr>
    </w:lvl>
  </w:abstractNum>
  <w:abstractNum w:abstractNumId="1">
    <w:nsid w:val="06731BEE"/>
    <w:multiLevelType w:val="hybridMultilevel"/>
    <w:tmpl w:val="6E24F0A4"/>
    <w:lvl w:ilvl="0" w:tplc="3264AA41">
      <w:start w:val="1"/>
      <w:numFmt w:val="bullet"/>
      <w:lvlText w:val=""/>
      <w:lvlJc w:val="left"/>
      <w:pPr>
        <w:ind w:left="1429" w:hanging="360"/>
      </w:pPr>
      <w:rPr>
        <w:rFonts w:ascii="Wingdings" w:hAnsi="Wingdings"/>
      </w:rPr>
    </w:lvl>
    <w:lvl w:ilvl="1" w:tplc="64A52A76">
      <w:start w:val="1"/>
      <w:numFmt w:val="bullet"/>
      <w:lvlText w:val="o"/>
      <w:lvlJc w:val="left"/>
      <w:pPr>
        <w:ind w:left="2149" w:hanging="360"/>
      </w:pPr>
      <w:rPr>
        <w:rFonts w:ascii="Courier New" w:hAnsi="Courier New"/>
      </w:rPr>
    </w:lvl>
    <w:lvl w:ilvl="2" w:tplc="7B0B574E">
      <w:start w:val="1"/>
      <w:numFmt w:val="bullet"/>
      <w:lvlText w:val=""/>
      <w:lvlJc w:val="left"/>
      <w:pPr>
        <w:ind w:left="2869" w:hanging="360"/>
      </w:pPr>
      <w:rPr>
        <w:rFonts w:ascii="Wingdings" w:hAnsi="Wingdings"/>
      </w:rPr>
    </w:lvl>
    <w:lvl w:ilvl="3" w:tplc="26648B0E">
      <w:start w:val="1"/>
      <w:numFmt w:val="bullet"/>
      <w:lvlText w:val=""/>
      <w:lvlJc w:val="left"/>
      <w:pPr>
        <w:ind w:left="3589" w:hanging="360"/>
      </w:pPr>
      <w:rPr>
        <w:rFonts w:ascii="Symbol" w:hAnsi="Symbol"/>
      </w:rPr>
    </w:lvl>
    <w:lvl w:ilvl="4" w:tplc="4A2E2437">
      <w:start w:val="1"/>
      <w:numFmt w:val="bullet"/>
      <w:lvlText w:val="o"/>
      <w:lvlJc w:val="left"/>
      <w:pPr>
        <w:ind w:left="4309" w:hanging="360"/>
      </w:pPr>
      <w:rPr>
        <w:rFonts w:ascii="Courier New" w:hAnsi="Courier New"/>
      </w:rPr>
    </w:lvl>
    <w:lvl w:ilvl="5" w:tplc="3FC0257F">
      <w:start w:val="1"/>
      <w:numFmt w:val="bullet"/>
      <w:lvlText w:val=""/>
      <w:lvlJc w:val="left"/>
      <w:pPr>
        <w:ind w:left="5029" w:hanging="360"/>
      </w:pPr>
      <w:rPr>
        <w:rFonts w:ascii="Wingdings" w:hAnsi="Wingdings"/>
      </w:rPr>
    </w:lvl>
    <w:lvl w:ilvl="6" w:tplc="71CC3517">
      <w:start w:val="1"/>
      <w:numFmt w:val="bullet"/>
      <w:lvlText w:val=""/>
      <w:lvlJc w:val="left"/>
      <w:pPr>
        <w:ind w:left="5749" w:hanging="360"/>
      </w:pPr>
      <w:rPr>
        <w:rFonts w:ascii="Symbol" w:hAnsi="Symbol"/>
      </w:rPr>
    </w:lvl>
    <w:lvl w:ilvl="7" w:tplc="082AB7D9">
      <w:start w:val="1"/>
      <w:numFmt w:val="bullet"/>
      <w:lvlText w:val="o"/>
      <w:lvlJc w:val="left"/>
      <w:pPr>
        <w:ind w:left="6469" w:hanging="360"/>
      </w:pPr>
      <w:rPr>
        <w:rFonts w:ascii="Courier New" w:hAnsi="Courier New"/>
      </w:rPr>
    </w:lvl>
    <w:lvl w:ilvl="8" w:tplc="36763B25">
      <w:start w:val="1"/>
      <w:numFmt w:val="bullet"/>
      <w:lvlText w:val=""/>
      <w:lvlJc w:val="left"/>
      <w:pPr>
        <w:ind w:left="7189" w:hanging="360"/>
      </w:pPr>
      <w:rPr>
        <w:rFonts w:ascii="Wingdings" w:hAnsi="Wingdings"/>
      </w:rPr>
    </w:lvl>
  </w:abstractNum>
  <w:abstractNum w:abstractNumId="2">
    <w:nsid w:val="0DCE45EB"/>
    <w:multiLevelType w:val="multilevel"/>
    <w:tmpl w:val="0784C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665DE9"/>
    <w:multiLevelType w:val="hybridMultilevel"/>
    <w:tmpl w:val="E8A6A6FE"/>
    <w:lvl w:ilvl="0" w:tplc="6F16AEFD">
      <w:start w:val="1"/>
      <w:numFmt w:val="bullet"/>
      <w:lvlText w:val=""/>
      <w:lvlJc w:val="left"/>
      <w:pPr>
        <w:ind w:left="1429" w:hanging="360"/>
      </w:pPr>
      <w:rPr>
        <w:rFonts w:ascii="Wingdings" w:hAnsi="Wingdings"/>
      </w:rPr>
    </w:lvl>
    <w:lvl w:ilvl="1" w:tplc="3C835ED8">
      <w:start w:val="1"/>
      <w:numFmt w:val="bullet"/>
      <w:lvlText w:val="o"/>
      <w:lvlJc w:val="left"/>
      <w:pPr>
        <w:ind w:left="2149" w:hanging="360"/>
      </w:pPr>
      <w:rPr>
        <w:rFonts w:ascii="Courier New" w:hAnsi="Courier New"/>
      </w:rPr>
    </w:lvl>
    <w:lvl w:ilvl="2" w:tplc="69BEDDC3">
      <w:start w:val="1"/>
      <w:numFmt w:val="bullet"/>
      <w:lvlText w:val=""/>
      <w:lvlJc w:val="left"/>
      <w:pPr>
        <w:ind w:left="2869" w:hanging="360"/>
      </w:pPr>
      <w:rPr>
        <w:rFonts w:ascii="Wingdings" w:hAnsi="Wingdings"/>
      </w:rPr>
    </w:lvl>
    <w:lvl w:ilvl="3" w:tplc="27BCB4A8">
      <w:start w:val="1"/>
      <w:numFmt w:val="bullet"/>
      <w:lvlText w:val=""/>
      <w:lvlJc w:val="left"/>
      <w:pPr>
        <w:ind w:left="3589" w:hanging="360"/>
      </w:pPr>
      <w:rPr>
        <w:rFonts w:ascii="Symbol" w:hAnsi="Symbol"/>
      </w:rPr>
    </w:lvl>
    <w:lvl w:ilvl="4" w:tplc="773FA5EB">
      <w:start w:val="1"/>
      <w:numFmt w:val="bullet"/>
      <w:lvlText w:val="o"/>
      <w:lvlJc w:val="left"/>
      <w:pPr>
        <w:ind w:left="4309" w:hanging="360"/>
      </w:pPr>
      <w:rPr>
        <w:rFonts w:ascii="Courier New" w:hAnsi="Courier New"/>
      </w:rPr>
    </w:lvl>
    <w:lvl w:ilvl="5" w:tplc="2C9B29ED">
      <w:start w:val="1"/>
      <w:numFmt w:val="bullet"/>
      <w:lvlText w:val=""/>
      <w:lvlJc w:val="left"/>
      <w:pPr>
        <w:ind w:left="5029" w:hanging="360"/>
      </w:pPr>
      <w:rPr>
        <w:rFonts w:ascii="Wingdings" w:hAnsi="Wingdings"/>
      </w:rPr>
    </w:lvl>
    <w:lvl w:ilvl="6" w:tplc="668CAC98">
      <w:start w:val="1"/>
      <w:numFmt w:val="bullet"/>
      <w:lvlText w:val=""/>
      <w:lvlJc w:val="left"/>
      <w:pPr>
        <w:ind w:left="5749" w:hanging="360"/>
      </w:pPr>
      <w:rPr>
        <w:rFonts w:ascii="Symbol" w:hAnsi="Symbol"/>
      </w:rPr>
    </w:lvl>
    <w:lvl w:ilvl="7" w:tplc="1CD3F6C4">
      <w:start w:val="1"/>
      <w:numFmt w:val="bullet"/>
      <w:lvlText w:val="o"/>
      <w:lvlJc w:val="left"/>
      <w:pPr>
        <w:ind w:left="6469" w:hanging="360"/>
      </w:pPr>
      <w:rPr>
        <w:rFonts w:ascii="Courier New" w:hAnsi="Courier New"/>
      </w:rPr>
    </w:lvl>
    <w:lvl w:ilvl="8" w:tplc="7EEF07FA">
      <w:start w:val="1"/>
      <w:numFmt w:val="bullet"/>
      <w:lvlText w:val=""/>
      <w:lvlJc w:val="left"/>
      <w:pPr>
        <w:ind w:left="7189" w:hanging="360"/>
      </w:pPr>
      <w:rPr>
        <w:rFonts w:ascii="Wingdings" w:hAnsi="Wingdings"/>
      </w:rPr>
    </w:lvl>
  </w:abstractNum>
  <w:abstractNum w:abstractNumId="4">
    <w:nsid w:val="132238C7"/>
    <w:multiLevelType w:val="multilevel"/>
    <w:tmpl w:val="C3842CE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CD41ED5"/>
    <w:multiLevelType w:val="hybridMultilevel"/>
    <w:tmpl w:val="7102D5C8"/>
    <w:lvl w:ilvl="0" w:tplc="428F8C57">
      <w:start w:val="192"/>
      <w:numFmt w:val="bullet"/>
      <w:lvlText w:val="˗"/>
      <w:lvlJc w:val="left"/>
      <w:pPr>
        <w:ind w:left="1428" w:hanging="360"/>
      </w:pPr>
      <w:rPr>
        <w:rFonts w:ascii="Times New Roman" w:hAnsi="Times New Roman"/>
      </w:rPr>
    </w:lvl>
    <w:lvl w:ilvl="1" w:tplc="1BD7F21C">
      <w:start w:val="1"/>
      <w:numFmt w:val="bullet"/>
      <w:lvlText w:val="o"/>
      <w:lvlJc w:val="left"/>
      <w:pPr>
        <w:ind w:left="2148" w:hanging="360"/>
      </w:pPr>
      <w:rPr>
        <w:rFonts w:ascii="Courier New" w:hAnsi="Courier New"/>
      </w:rPr>
    </w:lvl>
    <w:lvl w:ilvl="2" w:tplc="0E470787">
      <w:start w:val="1"/>
      <w:numFmt w:val="bullet"/>
      <w:lvlText w:val=""/>
      <w:lvlJc w:val="left"/>
      <w:pPr>
        <w:ind w:left="2868" w:hanging="360"/>
      </w:pPr>
      <w:rPr>
        <w:rFonts w:ascii="Wingdings" w:hAnsi="Wingdings"/>
      </w:rPr>
    </w:lvl>
    <w:lvl w:ilvl="3" w:tplc="3FF3F3B6">
      <w:start w:val="1"/>
      <w:numFmt w:val="bullet"/>
      <w:lvlText w:val=""/>
      <w:lvlJc w:val="left"/>
      <w:pPr>
        <w:ind w:left="3588" w:hanging="360"/>
      </w:pPr>
      <w:rPr>
        <w:rFonts w:ascii="Symbol" w:hAnsi="Symbol"/>
      </w:rPr>
    </w:lvl>
    <w:lvl w:ilvl="4" w:tplc="5AE41C5D">
      <w:start w:val="1"/>
      <w:numFmt w:val="bullet"/>
      <w:lvlText w:val="o"/>
      <w:lvlJc w:val="left"/>
      <w:pPr>
        <w:ind w:left="4308" w:hanging="360"/>
      </w:pPr>
      <w:rPr>
        <w:rFonts w:ascii="Courier New" w:hAnsi="Courier New"/>
      </w:rPr>
    </w:lvl>
    <w:lvl w:ilvl="5" w:tplc="618A9A9E">
      <w:start w:val="1"/>
      <w:numFmt w:val="bullet"/>
      <w:lvlText w:val=""/>
      <w:lvlJc w:val="left"/>
      <w:pPr>
        <w:ind w:left="5028" w:hanging="360"/>
      </w:pPr>
      <w:rPr>
        <w:rFonts w:ascii="Wingdings" w:hAnsi="Wingdings"/>
      </w:rPr>
    </w:lvl>
    <w:lvl w:ilvl="6" w:tplc="425F8C65">
      <w:start w:val="1"/>
      <w:numFmt w:val="bullet"/>
      <w:lvlText w:val=""/>
      <w:lvlJc w:val="left"/>
      <w:pPr>
        <w:ind w:left="5748" w:hanging="360"/>
      </w:pPr>
      <w:rPr>
        <w:rFonts w:ascii="Symbol" w:hAnsi="Symbol"/>
      </w:rPr>
    </w:lvl>
    <w:lvl w:ilvl="7" w:tplc="4356A60D">
      <w:start w:val="1"/>
      <w:numFmt w:val="bullet"/>
      <w:lvlText w:val="o"/>
      <w:lvlJc w:val="left"/>
      <w:pPr>
        <w:ind w:left="6468" w:hanging="360"/>
      </w:pPr>
      <w:rPr>
        <w:rFonts w:ascii="Courier New" w:hAnsi="Courier New"/>
      </w:rPr>
    </w:lvl>
    <w:lvl w:ilvl="8" w:tplc="52BA1043">
      <w:start w:val="1"/>
      <w:numFmt w:val="bullet"/>
      <w:lvlText w:val=""/>
      <w:lvlJc w:val="left"/>
      <w:pPr>
        <w:ind w:left="7188" w:hanging="360"/>
      </w:pPr>
      <w:rPr>
        <w:rFonts w:ascii="Wingdings" w:hAnsi="Wingdings"/>
      </w:rPr>
    </w:lvl>
  </w:abstractNum>
  <w:abstractNum w:abstractNumId="6">
    <w:nsid w:val="23202B75"/>
    <w:multiLevelType w:val="multilevel"/>
    <w:tmpl w:val="1E7AAE2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2DF7091F"/>
    <w:multiLevelType w:val="hybridMultilevel"/>
    <w:tmpl w:val="31DE841C"/>
    <w:lvl w:ilvl="0" w:tplc="02409E82">
      <w:start w:val="1"/>
      <w:numFmt w:val="decimal"/>
      <w:lvlText w:val="%1)"/>
      <w:lvlJc w:val="left"/>
      <w:pPr>
        <w:ind w:left="200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D271D"/>
    <w:multiLevelType w:val="multilevel"/>
    <w:tmpl w:val="0882C948"/>
    <w:lvl w:ilvl="0">
      <w:start w:val="1"/>
      <w:numFmt w:val="decimal"/>
      <w:lvlText w:val="%1)"/>
      <w:lvlJc w:val="left"/>
      <w:pPr>
        <w:ind w:left="360" w:hanging="360"/>
      </w:pPr>
      <w:rPr>
        <w:b w:val="0"/>
        <w:b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37C8453A"/>
    <w:multiLevelType w:val="hybridMultilevel"/>
    <w:tmpl w:val="09E86DBA"/>
    <w:lvl w:ilvl="0" w:tplc="F72CDA8E">
      <w:numFmt w:val="bullet"/>
      <w:lvlText w:val="•"/>
      <w:lvlJc w:val="left"/>
      <w:pPr>
        <w:ind w:left="1995"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EB01FB0"/>
    <w:multiLevelType w:val="multilevel"/>
    <w:tmpl w:val="6C40431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3EED56D2"/>
    <w:multiLevelType w:val="hybridMultilevel"/>
    <w:tmpl w:val="35763A7E"/>
    <w:lvl w:ilvl="0" w:tplc="93687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1495"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470451E"/>
    <w:multiLevelType w:val="multilevel"/>
    <w:tmpl w:val="8286E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9360DA"/>
    <w:multiLevelType w:val="hybridMultilevel"/>
    <w:tmpl w:val="A484EAB2"/>
    <w:lvl w:ilvl="0" w:tplc="961411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636777F"/>
    <w:multiLevelType w:val="multilevel"/>
    <w:tmpl w:val="24262D8E"/>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70327818"/>
    <w:multiLevelType w:val="hybridMultilevel"/>
    <w:tmpl w:val="2C46FB44"/>
    <w:lvl w:ilvl="0" w:tplc="5922B5DD">
      <w:start w:val="192"/>
      <w:numFmt w:val="bullet"/>
      <w:lvlText w:val="˗"/>
      <w:lvlJc w:val="left"/>
      <w:pPr>
        <w:ind w:left="1428" w:hanging="360"/>
      </w:pPr>
      <w:rPr>
        <w:rFonts w:ascii="Times New Roman" w:hAnsi="Times New Roman"/>
      </w:rPr>
    </w:lvl>
    <w:lvl w:ilvl="1" w:tplc="4FCBCC30">
      <w:start w:val="1"/>
      <w:numFmt w:val="bullet"/>
      <w:lvlText w:val="o"/>
      <w:lvlJc w:val="left"/>
      <w:pPr>
        <w:ind w:left="2148" w:hanging="360"/>
      </w:pPr>
      <w:rPr>
        <w:rFonts w:ascii="Courier New" w:hAnsi="Courier New"/>
      </w:rPr>
    </w:lvl>
    <w:lvl w:ilvl="2" w:tplc="06967E05">
      <w:start w:val="1"/>
      <w:numFmt w:val="bullet"/>
      <w:lvlText w:val=""/>
      <w:lvlJc w:val="left"/>
      <w:pPr>
        <w:ind w:left="2868" w:hanging="360"/>
      </w:pPr>
      <w:rPr>
        <w:rFonts w:ascii="Wingdings" w:hAnsi="Wingdings"/>
      </w:rPr>
    </w:lvl>
    <w:lvl w:ilvl="3" w:tplc="3A063DEA">
      <w:start w:val="1"/>
      <w:numFmt w:val="bullet"/>
      <w:lvlText w:val=""/>
      <w:lvlJc w:val="left"/>
      <w:pPr>
        <w:ind w:left="3588" w:hanging="360"/>
      </w:pPr>
      <w:rPr>
        <w:rFonts w:ascii="Symbol" w:hAnsi="Symbol"/>
      </w:rPr>
    </w:lvl>
    <w:lvl w:ilvl="4" w:tplc="40C0715B">
      <w:start w:val="1"/>
      <w:numFmt w:val="bullet"/>
      <w:lvlText w:val="o"/>
      <w:lvlJc w:val="left"/>
      <w:pPr>
        <w:ind w:left="4308" w:hanging="360"/>
      </w:pPr>
      <w:rPr>
        <w:rFonts w:ascii="Courier New" w:hAnsi="Courier New"/>
      </w:rPr>
    </w:lvl>
    <w:lvl w:ilvl="5" w:tplc="74E4AC6B">
      <w:start w:val="1"/>
      <w:numFmt w:val="bullet"/>
      <w:lvlText w:val=""/>
      <w:lvlJc w:val="left"/>
      <w:pPr>
        <w:ind w:left="5028" w:hanging="360"/>
      </w:pPr>
      <w:rPr>
        <w:rFonts w:ascii="Wingdings" w:hAnsi="Wingdings"/>
      </w:rPr>
    </w:lvl>
    <w:lvl w:ilvl="6" w:tplc="4807F820">
      <w:start w:val="1"/>
      <w:numFmt w:val="bullet"/>
      <w:lvlText w:val=""/>
      <w:lvlJc w:val="left"/>
      <w:pPr>
        <w:ind w:left="5748" w:hanging="360"/>
      </w:pPr>
      <w:rPr>
        <w:rFonts w:ascii="Symbol" w:hAnsi="Symbol"/>
      </w:rPr>
    </w:lvl>
    <w:lvl w:ilvl="7" w:tplc="49671AE2">
      <w:start w:val="1"/>
      <w:numFmt w:val="bullet"/>
      <w:lvlText w:val="o"/>
      <w:lvlJc w:val="left"/>
      <w:pPr>
        <w:ind w:left="6468" w:hanging="360"/>
      </w:pPr>
      <w:rPr>
        <w:rFonts w:ascii="Courier New" w:hAnsi="Courier New"/>
      </w:rPr>
    </w:lvl>
    <w:lvl w:ilvl="8" w:tplc="18541B1B">
      <w:start w:val="1"/>
      <w:numFmt w:val="bullet"/>
      <w:lvlText w:val=""/>
      <w:lvlJc w:val="left"/>
      <w:pPr>
        <w:ind w:left="7188" w:hanging="360"/>
      </w:pPr>
      <w:rPr>
        <w:rFonts w:ascii="Wingdings" w:hAnsi="Wingdings"/>
      </w:rPr>
    </w:lvl>
  </w:abstractNum>
  <w:abstractNum w:abstractNumId="16">
    <w:nsid w:val="71C4369F"/>
    <w:multiLevelType w:val="multilevel"/>
    <w:tmpl w:val="3392CB9A"/>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760C7477"/>
    <w:multiLevelType w:val="hybridMultilevel"/>
    <w:tmpl w:val="6AA4A9B4"/>
    <w:lvl w:ilvl="0" w:tplc="0993B469">
      <w:start w:val="192"/>
      <w:numFmt w:val="bullet"/>
      <w:lvlText w:val="˗"/>
      <w:lvlJc w:val="left"/>
      <w:pPr>
        <w:ind w:left="1429" w:hanging="360"/>
      </w:pPr>
      <w:rPr>
        <w:rFonts w:ascii="Times New Roman" w:hAnsi="Times New Roman"/>
      </w:rPr>
    </w:lvl>
    <w:lvl w:ilvl="1" w:tplc="5852B3BD">
      <w:start w:val="1"/>
      <w:numFmt w:val="bullet"/>
      <w:lvlText w:val="o"/>
      <w:lvlJc w:val="left"/>
      <w:pPr>
        <w:ind w:left="2149" w:hanging="360"/>
      </w:pPr>
      <w:rPr>
        <w:rFonts w:ascii="Courier New" w:hAnsi="Courier New"/>
      </w:rPr>
    </w:lvl>
    <w:lvl w:ilvl="2" w:tplc="719ABD47">
      <w:start w:val="1"/>
      <w:numFmt w:val="bullet"/>
      <w:lvlText w:val=""/>
      <w:lvlJc w:val="left"/>
      <w:pPr>
        <w:ind w:left="2869" w:hanging="360"/>
      </w:pPr>
      <w:rPr>
        <w:rFonts w:ascii="Wingdings" w:hAnsi="Wingdings"/>
      </w:rPr>
    </w:lvl>
    <w:lvl w:ilvl="3" w:tplc="46EC204B">
      <w:start w:val="1"/>
      <w:numFmt w:val="bullet"/>
      <w:lvlText w:val=""/>
      <w:lvlJc w:val="left"/>
      <w:pPr>
        <w:ind w:left="3589" w:hanging="360"/>
      </w:pPr>
      <w:rPr>
        <w:rFonts w:ascii="Symbol" w:hAnsi="Symbol"/>
      </w:rPr>
    </w:lvl>
    <w:lvl w:ilvl="4" w:tplc="71D9075D">
      <w:start w:val="1"/>
      <w:numFmt w:val="bullet"/>
      <w:lvlText w:val="o"/>
      <w:lvlJc w:val="left"/>
      <w:pPr>
        <w:ind w:left="4309" w:hanging="360"/>
      </w:pPr>
      <w:rPr>
        <w:rFonts w:ascii="Courier New" w:hAnsi="Courier New"/>
      </w:rPr>
    </w:lvl>
    <w:lvl w:ilvl="5" w:tplc="6F0F6E6E">
      <w:start w:val="1"/>
      <w:numFmt w:val="bullet"/>
      <w:lvlText w:val=""/>
      <w:lvlJc w:val="left"/>
      <w:pPr>
        <w:ind w:left="5029" w:hanging="360"/>
      </w:pPr>
      <w:rPr>
        <w:rFonts w:ascii="Wingdings" w:hAnsi="Wingdings"/>
      </w:rPr>
    </w:lvl>
    <w:lvl w:ilvl="6" w:tplc="7A94DB8B">
      <w:start w:val="1"/>
      <w:numFmt w:val="bullet"/>
      <w:lvlText w:val=""/>
      <w:lvlJc w:val="left"/>
      <w:pPr>
        <w:ind w:left="5749" w:hanging="360"/>
      </w:pPr>
      <w:rPr>
        <w:rFonts w:ascii="Symbol" w:hAnsi="Symbol"/>
      </w:rPr>
    </w:lvl>
    <w:lvl w:ilvl="7" w:tplc="0E23106B">
      <w:start w:val="1"/>
      <w:numFmt w:val="bullet"/>
      <w:lvlText w:val="o"/>
      <w:lvlJc w:val="left"/>
      <w:pPr>
        <w:ind w:left="6469" w:hanging="360"/>
      </w:pPr>
      <w:rPr>
        <w:rFonts w:ascii="Courier New" w:hAnsi="Courier New"/>
      </w:rPr>
    </w:lvl>
    <w:lvl w:ilvl="8" w:tplc="16F16E7A">
      <w:start w:val="1"/>
      <w:numFmt w:val="bullet"/>
      <w:lvlText w:val=""/>
      <w:lvlJc w:val="left"/>
      <w:pPr>
        <w:ind w:left="7189" w:hanging="360"/>
      </w:pPr>
      <w:rPr>
        <w:rFonts w:ascii="Wingdings" w:hAnsi="Wingdings"/>
      </w:rPr>
    </w:lvl>
  </w:abstractNum>
  <w:abstractNum w:abstractNumId="18">
    <w:nsid w:val="7A4A3D52"/>
    <w:multiLevelType w:val="hybridMultilevel"/>
    <w:tmpl w:val="E21276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6"/>
  </w:num>
  <w:num w:numId="3">
    <w:abstractNumId w:val="2"/>
  </w:num>
  <w:num w:numId="4">
    <w:abstractNumId w:val="15"/>
  </w:num>
  <w:num w:numId="5">
    <w:abstractNumId w:val="8"/>
  </w:num>
  <w:num w:numId="6">
    <w:abstractNumId w:val="5"/>
  </w:num>
  <w:num w:numId="7">
    <w:abstractNumId w:val="10"/>
  </w:num>
  <w:num w:numId="8">
    <w:abstractNumId w:val="1"/>
  </w:num>
  <w:num w:numId="9">
    <w:abstractNumId w:val="0"/>
  </w:num>
  <w:num w:numId="10">
    <w:abstractNumId w:val="3"/>
  </w:num>
  <w:num w:numId="11">
    <w:abstractNumId w:val="12"/>
  </w:num>
  <w:num w:numId="12">
    <w:abstractNumId w:val="4"/>
  </w:num>
  <w:num w:numId="13">
    <w:abstractNumId w:val="6"/>
  </w:num>
  <w:num w:numId="14">
    <w:abstractNumId w:val="17"/>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81"/>
    <w:rsid w:val="00000442"/>
    <w:rsid w:val="00077A8D"/>
    <w:rsid w:val="000B739B"/>
    <w:rsid w:val="000C4A58"/>
    <w:rsid w:val="000E3AEC"/>
    <w:rsid w:val="00107AF3"/>
    <w:rsid w:val="00136681"/>
    <w:rsid w:val="001A5DB4"/>
    <w:rsid w:val="00265C22"/>
    <w:rsid w:val="00312C75"/>
    <w:rsid w:val="0033472B"/>
    <w:rsid w:val="00353CCC"/>
    <w:rsid w:val="00432F97"/>
    <w:rsid w:val="004C5C26"/>
    <w:rsid w:val="004E7ED6"/>
    <w:rsid w:val="00517DE1"/>
    <w:rsid w:val="00523715"/>
    <w:rsid w:val="006351BC"/>
    <w:rsid w:val="006456C0"/>
    <w:rsid w:val="006A1370"/>
    <w:rsid w:val="006B7037"/>
    <w:rsid w:val="006B7229"/>
    <w:rsid w:val="006E1C7C"/>
    <w:rsid w:val="00736B4F"/>
    <w:rsid w:val="00777266"/>
    <w:rsid w:val="00815422"/>
    <w:rsid w:val="00837318"/>
    <w:rsid w:val="00870000"/>
    <w:rsid w:val="00870727"/>
    <w:rsid w:val="008A6F03"/>
    <w:rsid w:val="008C2377"/>
    <w:rsid w:val="008D0156"/>
    <w:rsid w:val="00944982"/>
    <w:rsid w:val="00950EDC"/>
    <w:rsid w:val="0097748B"/>
    <w:rsid w:val="009808CB"/>
    <w:rsid w:val="009871AD"/>
    <w:rsid w:val="00A42EFA"/>
    <w:rsid w:val="00A57D89"/>
    <w:rsid w:val="00A75DB6"/>
    <w:rsid w:val="00A77A58"/>
    <w:rsid w:val="00AC63C2"/>
    <w:rsid w:val="00B15B2D"/>
    <w:rsid w:val="00B3740D"/>
    <w:rsid w:val="00B558BE"/>
    <w:rsid w:val="00BB66D3"/>
    <w:rsid w:val="00BD4229"/>
    <w:rsid w:val="00C15028"/>
    <w:rsid w:val="00C2759D"/>
    <w:rsid w:val="00CE39DA"/>
    <w:rsid w:val="00DB191B"/>
    <w:rsid w:val="00DD223F"/>
    <w:rsid w:val="00EA625C"/>
    <w:rsid w:val="00F97DB7"/>
    <w:rsid w:val="00FA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FD6C0-8CDA-4018-90AF-2D96B831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keepNext/>
      <w:spacing w:before="240" w:after="60"/>
      <w:outlineLvl w:val="0"/>
    </w:pPr>
    <w:rPr>
      <w:rFonts w:ascii="Cambria" w:hAnsi="Cambr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Без интервала1,14 TNR,МОЙ СТИЛЬ,No Spacing1,Елжан,Без интервала111,No Spacing11,исполнитель,без интервала,Без интерваль,Исполнитель,Без интервала2"/>
    <w:link w:val="a4"/>
    <w:uiPriority w:val="1"/>
    <w:qFormat/>
    <w:rPr>
      <w:sz w:val="22"/>
    </w:rPr>
  </w:style>
  <w:style w:type="paragraph" w:customStyle="1" w:styleId="Default">
    <w:name w:val="Default"/>
    <w:rPr>
      <w:rFonts w:ascii="Times New Roman" w:hAnsi="Times New Roman"/>
      <w:color w:val="000000"/>
      <w:sz w:val="24"/>
    </w:rPr>
  </w:style>
  <w:style w:type="paragraph" w:styleId="a5">
    <w:name w:val="header"/>
    <w:basedOn w:val="a"/>
    <w:link w:val="a6"/>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link w:val="aa"/>
    <w:pPr>
      <w:spacing w:after="0" w:line="240" w:lineRule="auto"/>
    </w:pPr>
    <w:rPr>
      <w:rFonts w:ascii="Tahoma" w:hAnsi="Tahoma"/>
      <w:sz w:val="16"/>
    </w:rPr>
  </w:style>
  <w:style w:type="paragraph" w:customStyle="1" w:styleId="11">
    <w:name w:val="Обычный (веб)1"/>
    <w:basedOn w:val="a"/>
    <w:pPr>
      <w:spacing w:before="100" w:beforeAutospacing="1" w:after="100" w:afterAutospacing="1" w:line="240" w:lineRule="auto"/>
    </w:pPr>
    <w:rPr>
      <w:rFonts w:ascii="Times New Roman" w:hAnsi="Times New Roman"/>
      <w:sz w:val="24"/>
    </w:rPr>
  </w:style>
  <w:style w:type="paragraph" w:styleId="ab">
    <w:name w:val="List Paragraph"/>
    <w:basedOn w:val="a"/>
    <w:link w:val="ac"/>
    <w:uiPriority w:val="34"/>
    <w:qFormat/>
    <w:pPr>
      <w:ind w:left="720"/>
      <w:contextualSpacing/>
    </w:pPr>
  </w:style>
  <w:style w:type="character" w:styleId="ad">
    <w:name w:val="line number"/>
    <w:basedOn w:val="a0"/>
    <w:semiHidden/>
  </w:style>
  <w:style w:type="character" w:styleId="ae">
    <w:name w:val="Hyperlink"/>
    <w:rPr>
      <w:color w:val="0000FF"/>
      <w:u w:val="single"/>
    </w:rPr>
  </w:style>
  <w:style w:type="character" w:customStyle="1" w:styleId="a6">
    <w:name w:val="Верхний колонтитул Знак"/>
    <w:link w:val="a5"/>
  </w:style>
  <w:style w:type="character" w:customStyle="1" w:styleId="a8">
    <w:name w:val="Нижний колонтитул Знак"/>
    <w:link w:val="a7"/>
  </w:style>
  <w:style w:type="character" w:customStyle="1" w:styleId="aa">
    <w:name w:val="Текст выноски Знак"/>
    <w:link w:val="a9"/>
    <w:rPr>
      <w:rFonts w:ascii="Tahoma" w:hAnsi="Tahoma"/>
      <w:sz w:val="16"/>
    </w:rPr>
  </w:style>
  <w:style w:type="character" w:customStyle="1" w:styleId="10">
    <w:name w:val="Заголовок 1 Знак"/>
    <w:link w:val="1"/>
    <w:rPr>
      <w:rFonts w:ascii="Cambria" w:hAnsi="Cambria"/>
      <w:b/>
      <w:sz w:val="32"/>
    </w:rPr>
  </w:style>
  <w:style w:type="character" w:customStyle="1" w:styleId="ac">
    <w:name w:val="Абзац списка Знак"/>
    <w:link w:val="ab"/>
    <w:uiPriority w:val="34"/>
    <w:rPr>
      <w:rFonts w:ascii="Calibri" w:hAnsi="Calibri"/>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Без интервала1 Знак,14 TNR Знак,МОЙ СТИЛЬ Знак,No Spacing1 Знак,Елжан Знак,Без интервала111 Знак"/>
    <w:link w:val="a3"/>
    <w:uiPriority w:val="1"/>
    <w:rPr>
      <w:sz w:val="22"/>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Стиль1 Знак"/>
    <w:link w:val="14"/>
    <w:locked/>
    <w:rsid w:val="00C2759D"/>
    <w:rPr>
      <w:rFonts w:ascii="Times New Roman" w:hAnsi="Times New Roman"/>
      <w:sz w:val="28"/>
      <w:szCs w:val="28"/>
    </w:rPr>
  </w:style>
  <w:style w:type="paragraph" w:customStyle="1" w:styleId="14">
    <w:name w:val="Стиль1"/>
    <w:basedOn w:val="a3"/>
    <w:link w:val="13"/>
    <w:qFormat/>
    <w:rsid w:val="00C2759D"/>
    <w:pPr>
      <w:ind w:left="36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2352">
      <w:bodyDiv w:val="1"/>
      <w:marLeft w:val="0"/>
      <w:marRight w:val="0"/>
      <w:marTop w:val="0"/>
      <w:marBottom w:val="0"/>
      <w:divBdr>
        <w:top w:val="none" w:sz="0" w:space="0" w:color="auto"/>
        <w:left w:val="none" w:sz="0" w:space="0" w:color="auto"/>
        <w:bottom w:val="none" w:sz="0" w:space="0" w:color="auto"/>
        <w:right w:val="none" w:sz="0" w:space="0" w:color="auto"/>
      </w:divBdr>
    </w:div>
    <w:div w:id="879900795">
      <w:bodyDiv w:val="1"/>
      <w:marLeft w:val="0"/>
      <w:marRight w:val="0"/>
      <w:marTop w:val="0"/>
      <w:marBottom w:val="0"/>
      <w:divBdr>
        <w:top w:val="none" w:sz="0" w:space="0" w:color="auto"/>
        <w:left w:val="none" w:sz="0" w:space="0" w:color="auto"/>
        <w:bottom w:val="none" w:sz="0" w:space="0" w:color="auto"/>
        <w:right w:val="none" w:sz="0" w:space="0" w:color="auto"/>
      </w:divBdr>
    </w:div>
    <w:div w:id="151429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d.gov.kz" TargetMode="External"/><Relationship Id="rId3" Type="http://schemas.openxmlformats.org/officeDocument/2006/relationships/settings" Target="settings.xml"/><Relationship Id="rId7" Type="http://schemas.openxmlformats.org/officeDocument/2006/relationships/hyperlink" Target="http://www.minfin.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maty.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Акылбаева Салтанат Нурланбековна</dc:creator>
  <cp:lastModifiedBy>Акылбаева Салтанат Нурланбековна</cp:lastModifiedBy>
  <cp:revision>2</cp:revision>
  <cp:lastPrinted>2021-08-31T10:17:00Z</cp:lastPrinted>
  <dcterms:created xsi:type="dcterms:W3CDTF">2021-08-31T10:31:00Z</dcterms:created>
  <dcterms:modified xsi:type="dcterms:W3CDTF">2021-08-31T10:31:00Z</dcterms:modified>
</cp:coreProperties>
</file>