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1" w:rsidRPr="00B05C16" w:rsidRDefault="00D549FE" w:rsidP="00251401">
      <w:pPr>
        <w:pStyle w:val="3"/>
        <w:spacing w:before="0"/>
        <w:rPr>
          <w:rFonts w:ascii="Times New Roman" w:hAnsi="Times New Roman"/>
          <w:bCs w:val="0"/>
          <w:i w:val="0"/>
          <w:iCs w:val="0"/>
          <w:color w:val="auto"/>
          <w:sz w:val="28"/>
          <w:szCs w:val="28"/>
          <w:lang w:val="kk-KZ"/>
        </w:rPr>
      </w:pPr>
      <w:r w:rsidRPr="00D549FE">
        <w:rPr>
          <w:rFonts w:ascii="Times New Roman" w:hAnsi="Times New Roman" w:cs="Times New Roman"/>
          <w:i w:val="0"/>
          <w:color w:val="000000" w:themeColor="text1"/>
          <w:sz w:val="28"/>
          <w:szCs w:val="28"/>
          <w:lang w:val="kk-KZ"/>
        </w:rPr>
        <w:t xml:space="preserve">Қазақстан Республикасы Қаржы министрлігінің </w:t>
      </w:r>
      <w:r>
        <w:rPr>
          <w:rFonts w:ascii="Times New Roman" w:hAnsi="Times New Roman" w:cs="Times New Roman"/>
          <w:bCs w:val="0"/>
          <w:i w:val="0"/>
          <w:color w:val="000000" w:themeColor="text1"/>
          <w:sz w:val="28"/>
          <w:szCs w:val="28"/>
          <w:lang w:val="kk-KZ"/>
        </w:rPr>
        <w:t xml:space="preserve">мемлекеттік қызметшілері </w:t>
      </w:r>
      <w:r w:rsidRPr="00D549FE">
        <w:rPr>
          <w:rFonts w:ascii="Times New Roman" w:hAnsi="Times New Roman" w:cs="Times New Roman"/>
          <w:i w:val="0"/>
          <w:iCs w:val="0"/>
          <w:color w:val="000000" w:themeColor="text1"/>
          <w:sz w:val="28"/>
          <w:szCs w:val="28"/>
          <w:lang w:val="kk-KZ"/>
        </w:rPr>
        <w:t>арасындағы</w:t>
      </w:r>
      <w:r w:rsidR="00251401" w:rsidRPr="00B05C16">
        <w:rPr>
          <w:rFonts w:ascii="Times New Roman" w:hAnsi="Times New Roman"/>
          <w:bCs w:val="0"/>
          <w:i w:val="0"/>
          <w:color w:val="auto"/>
          <w:sz w:val="28"/>
          <w:szCs w:val="28"/>
          <w:lang w:val="kk-KZ"/>
        </w:rPr>
        <w:t xml:space="preserve"> «Б» корпусының бос  мемлекеттік әкімшілік лауазымдарына орналасу үшін</w:t>
      </w:r>
      <w:r w:rsidR="00251401" w:rsidRPr="00B05C16">
        <w:rPr>
          <w:rFonts w:ascii="Times New Roman" w:hAnsi="Times New Roman"/>
          <w:i w:val="0"/>
          <w:color w:val="auto"/>
          <w:sz w:val="28"/>
          <w:szCs w:val="28"/>
          <w:lang w:val="kk-KZ"/>
        </w:rPr>
        <w:t xml:space="preserve"> </w:t>
      </w:r>
      <w:r w:rsidR="00251401" w:rsidRPr="00B05C16">
        <w:rPr>
          <w:rFonts w:ascii="Times New Roman" w:hAnsi="Times New Roman"/>
          <w:bCs w:val="0"/>
          <w:i w:val="0"/>
          <w:color w:val="auto"/>
          <w:sz w:val="28"/>
          <w:szCs w:val="28"/>
          <w:lang w:val="kk-KZ"/>
        </w:rPr>
        <w:t xml:space="preserve">ішкі конкурс </w:t>
      </w:r>
    </w:p>
    <w:p w:rsidR="00CC4E99" w:rsidRPr="00784030" w:rsidRDefault="00CC4E99" w:rsidP="00CC4E99">
      <w:pPr>
        <w:rPr>
          <w:i w:val="0"/>
          <w:sz w:val="24"/>
          <w:szCs w:val="24"/>
          <w:lang w:val="kk-KZ"/>
        </w:rPr>
      </w:pP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0" w:name="z535"/>
      <w:bookmarkEnd w:id="0"/>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B380A" w:rsidRPr="00BB380A">
        <w:rPr>
          <w:b w:val="0"/>
          <w:i w:val="0"/>
          <w:spacing w:val="2"/>
          <w:sz w:val="24"/>
          <w:szCs w:val="24"/>
          <w:lang w:val="kk-KZ"/>
        </w:rPr>
        <w:t xml:space="preserve"> жұмыс тәжірибесі келесі талаптардың біріне сәйкес болуы тиіс:</w:t>
      </w:r>
      <w:bookmarkStart w:id="2" w:name="z537"/>
      <w:bookmarkEnd w:id="2"/>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5" w:name="z540"/>
      <w:bookmarkEnd w:id="5"/>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7"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A504A5" w:rsidRPr="00C0174F" w:rsidRDefault="00A504A5" w:rsidP="00A504A5">
      <w:pPr>
        <w:jc w:val="both"/>
        <w:rPr>
          <w:i w:val="0"/>
          <w:sz w:val="24"/>
          <w:szCs w:val="24"/>
          <w:lang w:val="kk-KZ"/>
        </w:rPr>
      </w:pPr>
      <w:r w:rsidRPr="00C0174F">
        <w:rPr>
          <w:lang w:val="kk-KZ"/>
        </w:rPr>
        <w:t xml:space="preserve">           </w:t>
      </w:r>
      <w:r w:rsidRPr="00A504A5">
        <w:rPr>
          <w:i w:val="0"/>
          <w:lang w:val="kk-KZ"/>
        </w:rPr>
        <w:t>1</w:t>
      </w:r>
      <w:r w:rsidRPr="00A504A5">
        <w:rPr>
          <w:i w:val="0"/>
          <w:sz w:val="24"/>
          <w:szCs w:val="24"/>
          <w:lang w:val="kk-KZ"/>
        </w:rPr>
        <w:t>.</w:t>
      </w:r>
      <w:r w:rsidRPr="00C0174F">
        <w:rPr>
          <w:i w:val="0"/>
          <w:sz w:val="24"/>
          <w:szCs w:val="24"/>
          <w:lang w:val="kk-KZ"/>
        </w:rPr>
        <w:t xml:space="preserve"> Заңды  тұлғаларды әкімшілендіру бөлімінің бас маманы, С-R-4 санаты, </w:t>
      </w:r>
      <w:r w:rsidR="000D538A">
        <w:rPr>
          <w:i w:val="0"/>
          <w:sz w:val="24"/>
          <w:szCs w:val="24"/>
          <w:lang w:val="kk-KZ"/>
        </w:rPr>
        <w:t>1</w:t>
      </w:r>
      <w:r w:rsidRPr="00C0174F">
        <w:rPr>
          <w:i w:val="0"/>
          <w:sz w:val="24"/>
          <w:szCs w:val="24"/>
          <w:lang w:val="kk-KZ"/>
        </w:rPr>
        <w:t xml:space="preserve"> бірлік.</w:t>
      </w:r>
    </w:p>
    <w:p w:rsidR="00A504A5" w:rsidRPr="00784030" w:rsidRDefault="00A504A5" w:rsidP="00A504A5">
      <w:pPr>
        <w:jc w:val="both"/>
        <w:rPr>
          <w:lang w:val="kk-KZ"/>
        </w:rPr>
      </w:pPr>
      <w:r w:rsidRPr="00C0174F">
        <w:rPr>
          <w:b w:val="0"/>
          <w:i w:val="0"/>
          <w:sz w:val="24"/>
          <w:szCs w:val="24"/>
          <w:lang w:val="kk-KZ"/>
        </w:rPr>
        <w:t xml:space="preserve">              </w:t>
      </w:r>
      <w:r w:rsidRPr="00C0174F">
        <w:rPr>
          <w:i w:val="0"/>
          <w:sz w:val="24"/>
          <w:szCs w:val="24"/>
          <w:lang w:val="kk-KZ"/>
        </w:rPr>
        <w:t>Қызметтік міндеттері:</w:t>
      </w:r>
      <w:r w:rsidRPr="00C0174F">
        <w:rPr>
          <w:b w:val="0"/>
          <w:i w:val="0"/>
          <w:sz w:val="24"/>
          <w:szCs w:val="24"/>
          <w:lang w:val="kk-KZ"/>
        </w:rPr>
        <w:t xml:space="preserve">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C0174F">
        <w:rPr>
          <w:b w:val="0"/>
          <w:i w:val="0"/>
          <w:sz w:val="24"/>
          <w:szCs w:val="24"/>
          <w:lang w:val="kk-KZ"/>
        </w:rPr>
        <w:tab/>
      </w:r>
      <w:r w:rsidRPr="00784030">
        <w:rPr>
          <w:lang w:val="kk-KZ"/>
        </w:rPr>
        <w:tab/>
      </w:r>
    </w:p>
    <w:p w:rsidR="00A504A5" w:rsidRDefault="00A504A5" w:rsidP="00A504A5">
      <w:pPr>
        <w:pStyle w:val="22"/>
        <w:spacing w:after="0" w:line="240" w:lineRule="auto"/>
        <w:ind w:left="0" w:right="-1"/>
        <w:jc w:val="both"/>
        <w:rPr>
          <w:lang w:val="kk-KZ"/>
        </w:rPr>
      </w:pPr>
      <w:r>
        <w:rPr>
          <w:b/>
          <w:lang w:val="kk-KZ"/>
        </w:rPr>
        <w:t xml:space="preserve">              </w:t>
      </w:r>
      <w:r w:rsidRPr="00784030">
        <w:rPr>
          <w:b/>
          <w:lang w:val="kk-KZ"/>
        </w:rPr>
        <w:t xml:space="preserve">Конкурсқа қатысушыларға қойылатын талаптар: </w:t>
      </w:r>
      <w:r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80E24" w:rsidRPr="00784030" w:rsidRDefault="00153DBC" w:rsidP="00D933DF">
      <w:pPr>
        <w:pStyle w:val="ad"/>
        <w:jc w:val="both"/>
        <w:rPr>
          <w:lang w:val="kk-KZ"/>
        </w:rPr>
      </w:pPr>
      <w:r>
        <w:rPr>
          <w:lang w:val="kk-KZ"/>
        </w:rPr>
        <w:t xml:space="preserve">      </w:t>
      </w:r>
      <w:r w:rsidR="00C0174F" w:rsidRPr="00C0174F">
        <w:rPr>
          <w:i w:val="0"/>
          <w:sz w:val="24"/>
          <w:szCs w:val="24"/>
          <w:lang w:val="kk-KZ"/>
        </w:rPr>
        <w:t>2</w:t>
      </w:r>
      <w:r w:rsidR="00B80E24" w:rsidRPr="00C0174F">
        <w:rPr>
          <w:i w:val="0"/>
          <w:sz w:val="24"/>
          <w:szCs w:val="24"/>
          <w:lang w:val="kk-KZ"/>
        </w:rPr>
        <w:t xml:space="preserve">. </w:t>
      </w:r>
      <w:r w:rsidRPr="00153DBC">
        <w:rPr>
          <w:i w:val="0"/>
          <w:sz w:val="24"/>
          <w:szCs w:val="24"/>
          <w:lang w:val="kk-KZ"/>
        </w:rPr>
        <w:t>Жеке кәсіпкерлерді</w:t>
      </w:r>
      <w:r w:rsidR="00B80E24" w:rsidRPr="00C0174F">
        <w:rPr>
          <w:i w:val="0"/>
          <w:sz w:val="24"/>
          <w:szCs w:val="24"/>
          <w:lang w:val="kk-KZ"/>
        </w:rPr>
        <w:t xml:space="preserve"> әкімшілендіру бөлімінің бас маманы, С-R-4 санаты, </w:t>
      </w:r>
      <w:r>
        <w:rPr>
          <w:i w:val="0"/>
          <w:sz w:val="24"/>
          <w:szCs w:val="24"/>
          <w:lang w:val="kk-KZ"/>
        </w:rPr>
        <w:t>1</w:t>
      </w:r>
      <w:r w:rsidR="00B80E24" w:rsidRPr="00C0174F">
        <w:rPr>
          <w:i w:val="0"/>
          <w:sz w:val="24"/>
          <w:szCs w:val="24"/>
          <w:lang w:val="kk-KZ"/>
        </w:rPr>
        <w:t xml:space="preserve"> бірлік.</w:t>
      </w:r>
      <w:r w:rsidR="009C730B" w:rsidRPr="00C0174F">
        <w:rPr>
          <w:b w:val="0"/>
          <w:i w:val="0"/>
          <w:sz w:val="24"/>
          <w:szCs w:val="24"/>
          <w:lang w:val="kk-KZ"/>
        </w:rPr>
        <w:t xml:space="preserve">              </w:t>
      </w:r>
      <w:r w:rsidR="00B80E24" w:rsidRPr="00C0174F">
        <w:rPr>
          <w:i w:val="0"/>
          <w:sz w:val="24"/>
          <w:szCs w:val="24"/>
          <w:lang w:val="kk-KZ"/>
        </w:rPr>
        <w:t>Қызметтік міндеттері:</w:t>
      </w:r>
      <w:r w:rsidR="00B80E24" w:rsidRPr="00C0174F">
        <w:rPr>
          <w:b w:val="0"/>
          <w:i w:val="0"/>
          <w:sz w:val="24"/>
          <w:szCs w:val="24"/>
          <w:lang w:val="kk-KZ"/>
        </w:rPr>
        <w:t xml:space="preserve"> </w:t>
      </w:r>
      <w:r w:rsidRPr="00153DBC">
        <w:rPr>
          <w:b w:val="0"/>
          <w:i w:val="0"/>
          <w:sz w:val="24"/>
          <w:szCs w:val="24"/>
          <w:lang w:val="kk-KZ"/>
        </w:rPr>
        <w:t xml:space="preserve">-жеке кәсіпкерлердің (мәтін бойынша бұдан әрі – ЖК) арнаулы салық режимін қолдану шарттарын сақтауға бақылау жасайды, жекелеген сұрақтар бойынша тақырыптық, рейдтік салықтық тексеру жүргізеді, салық заңнамасын сақтау бойынша </w:t>
      </w:r>
      <w:r w:rsidRPr="00153DBC">
        <w:rPr>
          <w:b w:val="0"/>
          <w:i w:val="0"/>
          <w:sz w:val="24"/>
          <w:szCs w:val="24"/>
          <w:lang w:val="kk-KZ"/>
        </w:rPr>
        <w:lastRenderedPageBreak/>
        <w:t>хронометраждық зерттеп-тексеру, сонымен қатар тақырыптық тексеруге қатысады, тарату бойынша тексеру жүргізеді, камералды бақылаудың қорытындысын дайындайды, зерттеп тексеру актілерін жүргізеді, олар бойынша қорытынды жасап, басқарма басшылығына лайықты шешім қабылдау үшін ұсынады, салық төлеушінің (салық агентінің) өткізген салық есептілігін, уәкілетті органдардың мәліметтерін, сонымен қатар салық төлеушінің қызметі туралы басқа да құжаттар мен мәліметтерді зерттеп, талдау негізінде камералдық бақылау жасайды, салық қызметі органдарымен камералдық бақылау нәтижелері бойынша анықталған бұзушылықтарды жою туралы хабарламаны қол қою арқылы қолына немесе жіберіліп және алғанын растайтын басқа да тәсілдермен жіберуді қамтамасыз етеді, стандартқа сәйкес емес тәсілдермен іздеуді қолдану жолымен ЖК іздестіру бойынша жұмыстарды ұйымдастырады, сонымен қатар қаржы полициясымен бірге «Әкімшілік құқық бұзушылық туралы» ҚР Кодексінің 625 бабына сәйкес алып келу жолымен, мерзімінде орындамаған  ҚР салық міндеттемесін ҚР ӘҚБК 219 бабына сәйкес әкімшілік іс қолдану арқылы орындалуын қамтамасыз етеді, салық заңнамасы нормаларын түсіндіру сұрақтары бойынша, нақты алған табыстарын, жалдамалы жұмысшыларды қолдану санын дұрыс көрсету сұрақтары бойынша, сонымен қатар кассалық тәртіпті сақтау сұрақтары бойынша салық төлеушілермен әңгіме жүргізеді, салық төлеушінің салық есептілігінің нысандарында көрсетілген мәліметтерді дұрыс көрсету бөлігінде ақпараттық жүйелерді қолдана отырып бақылау жүргі</w:t>
      </w:r>
      <w:r w:rsidR="00D933DF">
        <w:rPr>
          <w:b w:val="0"/>
          <w:i w:val="0"/>
          <w:sz w:val="24"/>
          <w:szCs w:val="24"/>
          <w:lang w:val="kk-KZ"/>
        </w:rPr>
        <w:t>зеді.</w:t>
      </w:r>
      <w:r w:rsidR="00B80E24" w:rsidRPr="00C0174F">
        <w:rPr>
          <w:b w:val="0"/>
          <w:i w:val="0"/>
          <w:sz w:val="24"/>
          <w:szCs w:val="24"/>
          <w:lang w:val="kk-KZ"/>
        </w:rPr>
        <w:tab/>
      </w:r>
    </w:p>
    <w:p w:rsidR="00B80E24" w:rsidRDefault="009C730B" w:rsidP="00B80E24">
      <w:pPr>
        <w:pStyle w:val="22"/>
        <w:spacing w:after="0" w:line="240" w:lineRule="auto"/>
        <w:ind w:left="0" w:right="-1"/>
        <w:jc w:val="both"/>
        <w:rPr>
          <w:lang w:val="kk-KZ"/>
        </w:rPr>
      </w:pPr>
      <w:r>
        <w:rPr>
          <w:b/>
          <w:lang w:val="kk-KZ"/>
        </w:rPr>
        <w:t xml:space="preserve">              </w:t>
      </w:r>
      <w:r w:rsidR="00B80E24" w:rsidRPr="00784030">
        <w:rPr>
          <w:b/>
          <w:lang w:val="kk-KZ"/>
        </w:rPr>
        <w:t xml:space="preserve">Конкурсқа қатысушыларға қойылатын талаптар: </w:t>
      </w:r>
      <w:r w:rsidR="00B80E24"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0D538A" w:rsidRPr="0084260D" w:rsidRDefault="000D538A" w:rsidP="000D538A">
      <w:pPr>
        <w:pStyle w:val="22"/>
        <w:spacing w:after="0" w:line="240" w:lineRule="auto"/>
        <w:ind w:right="-1"/>
        <w:jc w:val="both"/>
        <w:rPr>
          <w:lang w:val="kk-KZ"/>
        </w:rPr>
      </w:pPr>
      <w:r>
        <w:rPr>
          <w:b/>
          <w:lang w:val="kk-KZ"/>
        </w:rPr>
        <w:t xml:space="preserve">         3. Жанама салықтарды әкімшілендіру </w:t>
      </w:r>
      <w:r w:rsidRPr="00784030">
        <w:rPr>
          <w:b/>
          <w:lang w:val="kk-KZ"/>
        </w:rPr>
        <w:t>бөлімінің бас маманы</w:t>
      </w:r>
      <w:r w:rsidRPr="00B80E24">
        <w:rPr>
          <w:b/>
          <w:lang w:val="kk-KZ"/>
        </w:rPr>
        <w:t>,</w:t>
      </w:r>
      <w:r>
        <w:rPr>
          <w:b/>
          <w:lang w:val="kk-KZ"/>
        </w:rPr>
        <w:t xml:space="preserve"> С-R-4 санаты, 1 бірлік.</w:t>
      </w:r>
    </w:p>
    <w:p w:rsidR="000D538A" w:rsidRPr="0084260D" w:rsidRDefault="000D538A" w:rsidP="000D538A">
      <w:pPr>
        <w:ind w:right="-1"/>
        <w:jc w:val="both"/>
        <w:rPr>
          <w:b w:val="0"/>
          <w:i w:val="0"/>
          <w:sz w:val="24"/>
          <w:szCs w:val="24"/>
          <w:lang w:val="kk-KZ"/>
        </w:rPr>
      </w:pPr>
      <w:r>
        <w:rPr>
          <w:i w:val="0"/>
          <w:sz w:val="24"/>
          <w:szCs w:val="24"/>
          <w:lang w:val="kk-KZ"/>
        </w:rPr>
        <w:t xml:space="preserve">             </w:t>
      </w:r>
      <w:r w:rsidRPr="00B80E24">
        <w:rPr>
          <w:i w:val="0"/>
          <w:sz w:val="24"/>
          <w:szCs w:val="24"/>
          <w:lang w:val="kk-KZ"/>
        </w:rPr>
        <w:t>Қызметтік міндеттері:</w:t>
      </w:r>
      <w:r w:rsidRPr="0084260D">
        <w:rPr>
          <w:b w:val="0"/>
          <w:i w:val="0"/>
          <w:sz w:val="24"/>
          <w:szCs w:val="24"/>
          <w:lang w:val="kk-KZ"/>
        </w:rPr>
        <w:t xml:space="preserve"> - салық төлеушілердің тапсырған декларациялардың және есептердің толықтығына, қосымша құн салығын дұрыс есептеп, толық және уақытылы төленуіне тақырыптық тексерулер жүргізу, елшілікке ҚҚС қайтару бойынша тексерулерді жүргізу, аумақтық басқармаларының сұраныстары бойынша қарсы тексерулер жүргізу, іріктеу белгісі бойынша ҚҚС бойынша дебеттік сальдосы бар салық төлеушілерге қосымша құн салығы бойынша тақырыптық тексерулер жүргізу, САЭБ АЖ жүргізу ережесімен қарастырылған барлық мерзім мен нормаларын сақтау, қылмыстық белгілері бар, салық заңнамасын бұзушылықты анықтау қорытындысы бойынша салықтық тексеру материалдарын тиісті органдарына жіберу, салық төлеушілердің қайшылық актілерін қарастыруға қатысу, әкімшілік құқық бұзушылық туралы хаттамалар мен қаулыларды шығарады және сомаларды өндіріп алуға бақылау жүргізеді, жүргізілген қарсы тексеру нәтижелері туралы есеп, декларант, айналым, мұнай және алкогольді өнімдердің қозғалысы мен қалдығы бойынша мәліметтер тапсыруға бақылау жасау, алкогольді өнімдердің және этил спиртінің қозғалысы бойынша акциздік постында бақылау жасау,  алкогольді өнімдердің және этил спиртінің қозғалысы бойынша онкүндік есеп қабылдау, мұнай өнімдерінің қозғалысын бақылау, алкогольді өнімдердің және этил спирті есептегішінің көрсеткішін алу;</w:t>
      </w:r>
    </w:p>
    <w:p w:rsidR="000D538A" w:rsidRDefault="000D538A" w:rsidP="000D538A">
      <w:pPr>
        <w:pStyle w:val="22"/>
        <w:spacing w:after="0" w:line="240" w:lineRule="auto"/>
        <w:ind w:left="0" w:right="-1"/>
        <w:jc w:val="both"/>
        <w:rPr>
          <w:lang w:val="kk-KZ"/>
        </w:rPr>
      </w:pPr>
      <w:r>
        <w:rPr>
          <w:b/>
          <w:lang w:val="kk-KZ"/>
        </w:rPr>
        <w:t xml:space="preserve">          </w:t>
      </w:r>
      <w:r w:rsidRPr="00784030">
        <w:rPr>
          <w:b/>
          <w:lang w:val="kk-KZ"/>
        </w:rPr>
        <w:t xml:space="preserve">Конкурсқа қатысушыларға қойылатын талаптар: </w:t>
      </w:r>
      <w:r w:rsidRPr="00784030">
        <w:rPr>
          <w:lang w:val="kk-KZ"/>
        </w:rPr>
        <w:t xml:space="preserve">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w:t>
      </w:r>
      <w:r w:rsidRPr="00784030">
        <w:rPr>
          <w:lang w:val="kk-KZ"/>
        </w:rPr>
        <w:lastRenderedPageBreak/>
        <w:t>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0D538A" w:rsidRDefault="000D538A" w:rsidP="00B80E24">
      <w:pPr>
        <w:pStyle w:val="22"/>
        <w:spacing w:after="0" w:line="240" w:lineRule="auto"/>
        <w:ind w:left="0" w:right="-1"/>
        <w:jc w:val="both"/>
        <w:rPr>
          <w:lang w:val="kk-KZ"/>
        </w:rPr>
      </w:pPr>
    </w:p>
    <w:p w:rsidR="0084260D" w:rsidRPr="00D933DF" w:rsidRDefault="0084260D" w:rsidP="00B80E24">
      <w:pPr>
        <w:pStyle w:val="22"/>
        <w:spacing w:after="0" w:line="240" w:lineRule="auto"/>
        <w:ind w:left="-567" w:right="-1" w:firstLine="1275"/>
        <w:jc w:val="both"/>
        <w:rPr>
          <w:lang w:val="kk-KZ"/>
        </w:rPr>
      </w:pPr>
    </w:p>
    <w:p w:rsidR="00560976" w:rsidRPr="00354651" w:rsidRDefault="00A64A7F" w:rsidP="00560976">
      <w:pPr>
        <w:jc w:val="both"/>
        <w:rPr>
          <w:rStyle w:val="ac"/>
          <w:rFonts w:eastAsia="Consolas"/>
          <w:b/>
          <w:i w:val="0"/>
          <w:sz w:val="24"/>
          <w:szCs w:val="24"/>
          <w:lang w:val="kk-KZ" w:eastAsia="en-US"/>
        </w:rPr>
      </w:pPr>
      <w:r>
        <w:rPr>
          <w:rStyle w:val="ac"/>
          <w:rFonts w:eastAsia="Consolas"/>
          <w:lang w:val="kk-KZ" w:eastAsia="en-US"/>
        </w:rPr>
        <w:t xml:space="preserve">     </w:t>
      </w:r>
      <w:r w:rsidR="00560976"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60976" w:rsidRPr="00354651" w:rsidRDefault="00A64A7F" w:rsidP="00560976">
      <w:pPr>
        <w:jc w:val="both"/>
        <w:rPr>
          <w:i w:val="0"/>
          <w:sz w:val="24"/>
          <w:szCs w:val="24"/>
          <w:lang w:val="kk-KZ"/>
        </w:rPr>
      </w:pPr>
      <w:r>
        <w:rPr>
          <w:lang w:val="kk-KZ"/>
        </w:rPr>
        <w:t xml:space="preserve">     </w:t>
      </w:r>
      <w:r w:rsidR="00560976" w:rsidRPr="00354651">
        <w:rPr>
          <w:i w:val="0"/>
          <w:sz w:val="24"/>
          <w:szCs w:val="24"/>
          <w:lang w:val="kk-KZ"/>
        </w:rPr>
        <w:t xml:space="preserve">Құжаттарды қабылдау ішкі конкурс өткiзу туралы хабарландыру соңғы жарияланған                                    күнінен бастап 3 жұмыс күн ішінде. </w:t>
      </w:r>
    </w:p>
    <w:p w:rsidR="00560976" w:rsidRDefault="00560976" w:rsidP="00560976">
      <w:pPr>
        <w:ind w:left="-567"/>
        <w:jc w:val="both"/>
        <w:rPr>
          <w:i w:val="0"/>
          <w:sz w:val="24"/>
          <w:szCs w:val="24"/>
          <w:lang w:val="kk-KZ"/>
        </w:rPr>
      </w:pPr>
    </w:p>
    <w:p w:rsidR="00B86A6F" w:rsidRDefault="00B86A6F" w:rsidP="00B86A6F">
      <w:pPr>
        <w:contextualSpacing/>
        <w:jc w:val="both"/>
        <w:rPr>
          <w:i w:val="0"/>
          <w:sz w:val="24"/>
          <w:szCs w:val="24"/>
          <w:u w:val="single"/>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560976" w:rsidRDefault="00560976" w:rsidP="00560976">
      <w:pPr>
        <w:jc w:val="both"/>
        <w:rPr>
          <w:bCs w:val="0"/>
          <w:i w:val="0"/>
          <w:iCs w:val="0"/>
          <w:sz w:val="24"/>
          <w:szCs w:val="24"/>
          <w:lang w:val="kk-KZ"/>
        </w:rPr>
      </w:pPr>
      <w:r>
        <w:rPr>
          <w:i w:val="0"/>
          <w:sz w:val="24"/>
          <w:szCs w:val="24"/>
          <w:lang w:val="kk-KZ"/>
        </w:rPr>
        <w:t xml:space="preserve">Іріктеуге қатысу үшін: </w:t>
      </w:r>
    </w:p>
    <w:p w:rsidR="00560976" w:rsidRDefault="00560976" w:rsidP="00560976">
      <w:pPr>
        <w:jc w:val="both"/>
        <w:rPr>
          <w:bCs w:val="0"/>
          <w:i w:val="0"/>
          <w:iCs w:val="0"/>
          <w:sz w:val="24"/>
          <w:szCs w:val="24"/>
          <w:lang w:val="kk-KZ"/>
        </w:rPr>
      </w:pPr>
      <w:r>
        <w:rPr>
          <w:i w:val="0"/>
          <w:sz w:val="24"/>
          <w:szCs w:val="24"/>
          <w:lang w:val="kk-KZ"/>
        </w:rPr>
        <w:t xml:space="preserve">а) </w:t>
      </w:r>
      <w:hyperlink r:id="rId8"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560976" w:rsidRDefault="00560976" w:rsidP="00560976">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560976" w:rsidRDefault="00560976" w:rsidP="00560976">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7" w:name="z86"/>
      <w:bookmarkEnd w:id="7"/>
      <w:r>
        <w:rPr>
          <w:b/>
          <w:lang w:val="kk-KZ"/>
        </w:rPr>
        <w:t>  </w:t>
      </w:r>
    </w:p>
    <w:p w:rsidR="00560976" w:rsidRDefault="00560976" w:rsidP="00560976">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560976" w:rsidRDefault="00560976" w:rsidP="00560976">
      <w:pPr>
        <w:pStyle w:val="a6"/>
        <w:spacing w:before="0" w:beforeAutospacing="0" w:after="0" w:afterAutospacing="0"/>
        <w:jc w:val="both"/>
        <w:rPr>
          <w:b/>
          <w:spacing w:val="2"/>
          <w:lang w:val="kk-KZ"/>
        </w:rPr>
      </w:pPr>
      <w:r>
        <w:rPr>
          <w:b/>
          <w:spacing w:val="2"/>
          <w:lang w:val="kk-KZ"/>
        </w:rPr>
        <w:t>  </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60976" w:rsidRPr="00784030" w:rsidRDefault="00560976" w:rsidP="00560976">
      <w:pPr>
        <w:pStyle w:val="a6"/>
        <w:spacing w:before="0" w:beforeAutospacing="0" w:after="0" w:afterAutospacing="0"/>
        <w:jc w:val="both"/>
        <w:rPr>
          <w:lang w:val="kk-KZ"/>
        </w:rPr>
      </w:pPr>
    </w:p>
    <w:p w:rsidR="00495D7C" w:rsidRDefault="00495D7C" w:rsidP="00CC4E99">
      <w:pPr>
        <w:pStyle w:val="a6"/>
        <w:jc w:val="right"/>
        <w:rPr>
          <w:lang w:val="kk-KZ"/>
        </w:rPr>
      </w:pPr>
    </w:p>
    <w:p w:rsidR="00157E50" w:rsidRDefault="00157E50"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495D7C" w:rsidRDefault="00495D7C" w:rsidP="00CC4E99">
      <w:pPr>
        <w:pStyle w:val="a6"/>
        <w:jc w:val="right"/>
        <w:rPr>
          <w:lang w:val="kk-KZ"/>
        </w:rPr>
      </w:pPr>
    </w:p>
    <w:p w:rsidR="00CC4E99" w:rsidRPr="00784030" w:rsidRDefault="00CC4E99" w:rsidP="00CC4E99">
      <w:pPr>
        <w:pStyle w:val="a6"/>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00F86168">
        <w:rPr>
          <w:lang w:val="kk-KZ"/>
        </w:rPr>
        <w:t>_________________</w:t>
      </w:r>
      <w:r w:rsidRPr="00784030">
        <w:rPr>
          <w:lang w:val="kk-KZ"/>
        </w:rPr>
        <w:br/>
        <w:t>__________________________________________________________________</w:t>
      </w:r>
      <w:r w:rsidR="00F86168">
        <w:rPr>
          <w:lang w:val="kk-KZ"/>
        </w:rPr>
        <w:t>_________________</w:t>
      </w:r>
      <w:r w:rsidRPr="00784030">
        <w:rPr>
          <w:lang w:val="kk-KZ"/>
        </w:rPr>
        <w:t>__</w:t>
      </w:r>
      <w:r w:rsidRPr="00784030">
        <w:rPr>
          <w:lang w:val="kk-KZ"/>
        </w:rPr>
        <w:br/>
        <w:t>________________________________________________________________</w:t>
      </w:r>
      <w:r w:rsidR="00F86168">
        <w:rPr>
          <w:lang w:val="kk-KZ"/>
        </w:rPr>
        <w:t>_________________</w:t>
      </w:r>
      <w:r w:rsidRPr="00784030">
        <w:rPr>
          <w:lang w:val="kk-KZ"/>
        </w:rPr>
        <w:t>____</w:t>
      </w:r>
      <w:r w:rsidRPr="00784030">
        <w:rPr>
          <w:lang w:val="kk-KZ"/>
        </w:rPr>
        <w:br/>
        <w:t>_______________________________________________________________</w:t>
      </w:r>
      <w:r w:rsidR="00F86168">
        <w:rPr>
          <w:lang w:val="kk-KZ"/>
        </w:rPr>
        <w:t>_________________</w:t>
      </w:r>
      <w:r w:rsidRPr="00784030">
        <w:rPr>
          <w:lang w:val="kk-KZ"/>
        </w:rPr>
        <w:t>_____</w:t>
      </w:r>
      <w:r w:rsidRPr="00784030">
        <w:rPr>
          <w:lang w:val="kk-KZ"/>
        </w:rPr>
        <w:br/>
        <w:t>______________________________________________________________</w:t>
      </w:r>
      <w:r w:rsidR="00F86168">
        <w:rPr>
          <w:lang w:val="kk-KZ"/>
        </w:rPr>
        <w:t>_________________</w:t>
      </w:r>
      <w:r w:rsidRPr="00784030">
        <w:rPr>
          <w:lang w:val="kk-KZ"/>
        </w:rPr>
        <w:t>______</w:t>
      </w:r>
      <w:r w:rsidRPr="00784030">
        <w:rPr>
          <w:lang w:val="kk-KZ"/>
        </w:rPr>
        <w:br/>
        <w:t>_________________________________________________________________</w:t>
      </w:r>
      <w:r w:rsidR="00F86168">
        <w:rPr>
          <w:lang w:val="kk-KZ"/>
        </w:rPr>
        <w:t>_________________</w:t>
      </w:r>
      <w:r w:rsidRPr="00784030">
        <w:rPr>
          <w:lang w:val="kk-KZ"/>
        </w:rPr>
        <w:t>___</w:t>
      </w:r>
      <w:r w:rsidRPr="00784030">
        <w:rPr>
          <w:lang w:val="kk-KZ"/>
        </w:rPr>
        <w:br/>
        <w:t>__________________________________________________________________</w:t>
      </w:r>
      <w:r w:rsidR="00F86168">
        <w:rPr>
          <w:lang w:val="kk-KZ"/>
        </w:rPr>
        <w:t>___________________</w:t>
      </w:r>
      <w:bookmarkStart w:id="8" w:name="_GoBack"/>
      <w:bookmarkEnd w:id="8"/>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04F5"/>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D538A"/>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3DBC"/>
    <w:rsid w:val="00155866"/>
    <w:rsid w:val="00157E50"/>
    <w:rsid w:val="00157EAD"/>
    <w:rsid w:val="00161222"/>
    <w:rsid w:val="0016224A"/>
    <w:rsid w:val="001652DC"/>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C6226"/>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5D7C"/>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0976"/>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27D31"/>
    <w:rsid w:val="00732FA4"/>
    <w:rsid w:val="00741C8E"/>
    <w:rsid w:val="00745E10"/>
    <w:rsid w:val="007532CD"/>
    <w:rsid w:val="007567F0"/>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0231"/>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368"/>
    <w:rsid w:val="00902AE9"/>
    <w:rsid w:val="00904958"/>
    <w:rsid w:val="0091491C"/>
    <w:rsid w:val="00921E60"/>
    <w:rsid w:val="00925F90"/>
    <w:rsid w:val="00927D3F"/>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04A5"/>
    <w:rsid w:val="00A53D25"/>
    <w:rsid w:val="00A555CE"/>
    <w:rsid w:val="00A56E38"/>
    <w:rsid w:val="00A578AB"/>
    <w:rsid w:val="00A64A7F"/>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6A6F"/>
    <w:rsid w:val="00B86DD5"/>
    <w:rsid w:val="00B87E35"/>
    <w:rsid w:val="00B95EDF"/>
    <w:rsid w:val="00B96CA1"/>
    <w:rsid w:val="00BB380A"/>
    <w:rsid w:val="00BB4CED"/>
    <w:rsid w:val="00BC0365"/>
    <w:rsid w:val="00BC1527"/>
    <w:rsid w:val="00BC2403"/>
    <w:rsid w:val="00BD0D7D"/>
    <w:rsid w:val="00BD435A"/>
    <w:rsid w:val="00BD5199"/>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386B"/>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549FE"/>
    <w:rsid w:val="00D64C60"/>
    <w:rsid w:val="00D84407"/>
    <w:rsid w:val="00D87FB6"/>
    <w:rsid w:val="00D90856"/>
    <w:rsid w:val="00D933DF"/>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8616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01579614">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aisu.kurm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E4BF-2111-4E27-9A32-12557D99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31</cp:revision>
  <cp:lastPrinted>2016-07-13T08:50:00Z</cp:lastPrinted>
  <dcterms:created xsi:type="dcterms:W3CDTF">2016-07-13T08:48:00Z</dcterms:created>
  <dcterms:modified xsi:type="dcterms:W3CDTF">2016-08-29T04:01:00Z</dcterms:modified>
</cp:coreProperties>
</file>