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01" w:rsidRPr="00B05C16" w:rsidRDefault="00251401" w:rsidP="00251401">
      <w:pPr>
        <w:pStyle w:val="3"/>
        <w:spacing w:before="0"/>
        <w:rPr>
          <w:rFonts w:ascii="Times New Roman" w:hAnsi="Times New Roman"/>
          <w:bCs w:val="0"/>
          <w:i w:val="0"/>
          <w:iCs w:val="0"/>
          <w:color w:val="auto"/>
          <w:sz w:val="28"/>
          <w:szCs w:val="28"/>
          <w:lang w:val="kk-KZ"/>
        </w:rPr>
      </w:pPr>
      <w:r w:rsidRPr="00B05C16">
        <w:rPr>
          <w:rFonts w:ascii="Times New Roman" w:hAnsi="Times New Roman"/>
          <w:bCs w:val="0"/>
          <w:i w:val="0"/>
          <w:color w:val="auto"/>
          <w:sz w:val="28"/>
          <w:szCs w:val="28"/>
          <w:lang w:val="kk-KZ"/>
        </w:rPr>
        <w:t>Қазақстан Республикасы Қаржы министрлігі Мемлекеттік кірістер комитетінің Алматы қаласы бойынша Мемлекеттік кірістер департаменті</w:t>
      </w:r>
      <w:r>
        <w:rPr>
          <w:rFonts w:ascii="Times New Roman" w:hAnsi="Times New Roman"/>
          <w:bCs w:val="0"/>
          <w:i w:val="0"/>
          <w:color w:val="auto"/>
          <w:sz w:val="28"/>
          <w:szCs w:val="28"/>
          <w:lang w:val="kk-KZ"/>
        </w:rPr>
        <w:t xml:space="preserve">  Медеу  ауданы  бойынша  мемлекеттік кірістер басқармасының</w:t>
      </w:r>
      <w:r w:rsidRPr="00B05C16">
        <w:rPr>
          <w:rFonts w:ascii="Times New Roman" w:hAnsi="Times New Roman"/>
          <w:bCs w:val="0"/>
          <w:i w:val="0"/>
          <w:color w:val="auto"/>
          <w:sz w:val="28"/>
          <w:szCs w:val="28"/>
          <w:lang w:val="kk-KZ"/>
        </w:rPr>
        <w:t xml:space="preserve">  «Б» корпусының бос және уақытша бос мемлекеттік әкімшілік лауазымдарына орналасу үшін</w:t>
      </w:r>
      <w:r w:rsidRPr="00B05C16">
        <w:rPr>
          <w:rFonts w:ascii="Times New Roman" w:hAnsi="Times New Roman"/>
          <w:i w:val="0"/>
          <w:color w:val="auto"/>
          <w:sz w:val="28"/>
          <w:szCs w:val="28"/>
          <w:lang w:val="kk-KZ"/>
        </w:rPr>
        <w:t xml:space="preserve"> </w:t>
      </w:r>
      <w:r w:rsidRPr="00B05C16">
        <w:rPr>
          <w:rFonts w:ascii="Times New Roman" w:hAnsi="Times New Roman"/>
          <w:bCs w:val="0"/>
          <w:i w:val="0"/>
          <w:color w:val="auto"/>
          <w:sz w:val="28"/>
          <w:szCs w:val="28"/>
          <w:lang w:val="kk-KZ"/>
        </w:rPr>
        <w:t xml:space="preserve">ішкі конкурс </w:t>
      </w:r>
    </w:p>
    <w:p w:rsidR="00CC4E99" w:rsidRPr="00784030" w:rsidRDefault="00CC4E99" w:rsidP="00CC4E99">
      <w:pPr>
        <w:rPr>
          <w:i w:val="0"/>
          <w:sz w:val="24"/>
          <w:szCs w:val="24"/>
          <w:lang w:val="kk-KZ"/>
        </w:rPr>
      </w:pPr>
    </w:p>
    <w:p w:rsidR="00CC4E99" w:rsidRDefault="00155866" w:rsidP="00155866">
      <w:pPr>
        <w:jc w:val="both"/>
        <w:rPr>
          <w:i w:val="0"/>
          <w:sz w:val="24"/>
          <w:szCs w:val="24"/>
          <w:lang w:val="kk-KZ"/>
        </w:rPr>
      </w:pPr>
      <w:r w:rsidRPr="00784030">
        <w:rPr>
          <w:i w:val="0"/>
          <w:sz w:val="24"/>
          <w:szCs w:val="24"/>
          <w:lang w:val="kk-KZ"/>
        </w:rPr>
        <w:t>К</w:t>
      </w:r>
      <w:r w:rsidR="00CC4E99" w:rsidRPr="00784030">
        <w:rPr>
          <w:i w:val="0"/>
          <w:sz w:val="24"/>
          <w:szCs w:val="24"/>
          <w:lang w:val="kk-KZ"/>
        </w:rPr>
        <w:t>онкурсқа қатысушыларға  қойылатын  жалпы біліктілік талаптары</w:t>
      </w:r>
      <w:r w:rsidRPr="00784030">
        <w:rPr>
          <w:i w:val="0"/>
          <w:sz w:val="24"/>
          <w:szCs w:val="24"/>
          <w:lang w:val="kk-KZ"/>
        </w:rPr>
        <w:t>:</w:t>
      </w:r>
      <w:r w:rsidR="00CC4E99" w:rsidRPr="00784030">
        <w:rPr>
          <w:i w:val="0"/>
          <w:sz w:val="24"/>
          <w:szCs w:val="24"/>
          <w:lang w:val="kk-KZ"/>
        </w:rPr>
        <w:t xml:space="preserve">  </w:t>
      </w:r>
    </w:p>
    <w:p w:rsidR="00B80E24" w:rsidRPr="00784030" w:rsidRDefault="00B80E24" w:rsidP="00155866">
      <w:pPr>
        <w:jc w:val="both"/>
        <w:rPr>
          <w:i w:val="0"/>
          <w:sz w:val="24"/>
          <w:szCs w:val="24"/>
          <w:lang w:val="kk-KZ"/>
        </w:rPr>
      </w:pPr>
      <w:r w:rsidRPr="00784030">
        <w:rPr>
          <w:i w:val="0"/>
          <w:spacing w:val="2"/>
          <w:sz w:val="24"/>
          <w:szCs w:val="24"/>
          <w:lang w:val="kk-KZ"/>
        </w:rPr>
        <w:t xml:space="preserve">       С-R-3 санаты үшін: </w:t>
      </w:r>
      <w:r w:rsidRPr="00265C5F">
        <w:rPr>
          <w:b w:val="0"/>
          <w:i w:val="0"/>
          <w:spacing w:val="2"/>
          <w:sz w:val="24"/>
          <w:szCs w:val="24"/>
          <w:lang w:val="kk-KZ"/>
        </w:rPr>
        <w:t>жоғары білім;</w:t>
      </w:r>
      <w:bookmarkStart w:id="0" w:name="z526"/>
      <w:bookmarkEnd w:id="0"/>
      <w:r w:rsidRPr="00265C5F">
        <w:rPr>
          <w:b w:val="0"/>
          <w:i w:val="0"/>
          <w:spacing w:val="2"/>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1" w:name="z527"/>
      <w:bookmarkEnd w:id="1"/>
      <w:r w:rsidRPr="00265C5F">
        <w:rPr>
          <w:b w:val="0"/>
          <w:i w:val="0"/>
          <w:spacing w:val="2"/>
          <w:sz w:val="24"/>
          <w:szCs w:val="24"/>
          <w:lang w:val="kk-KZ"/>
        </w:rPr>
        <w:t>  жұмыс тәжірибесі келесі талаптардың біріне сәйкес болуы тиіс:</w:t>
      </w:r>
      <w:bookmarkStart w:id="2" w:name="z528"/>
      <w:bookmarkEnd w:id="2"/>
      <w:r w:rsidRPr="00265C5F">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29"/>
      <w:bookmarkEnd w:id="3"/>
      <w:r w:rsidRPr="00265C5F">
        <w:rPr>
          <w:b w:val="0"/>
          <w:i w:val="0"/>
          <w:spacing w:val="2"/>
          <w:sz w:val="24"/>
          <w:szCs w:val="24"/>
          <w:lang w:val="kk-KZ"/>
        </w:rPr>
        <w:t>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4" w:name="z530"/>
      <w:bookmarkEnd w:id="4"/>
      <w:r w:rsidRPr="00265C5F">
        <w:rPr>
          <w:b w:val="0"/>
          <w:i w:val="0"/>
          <w:spacing w:val="2"/>
          <w:sz w:val="24"/>
          <w:szCs w:val="24"/>
          <w:lang w:val="kk-KZ"/>
        </w:rPr>
        <w:t>  осы санаттағы нақты лауазымның функционалдық бағытына сәйкес салаларда жұмыс өтілі екі жарым жылдан кем емес;</w:t>
      </w:r>
      <w:bookmarkStart w:id="5" w:name="z531"/>
      <w:bookmarkEnd w:id="5"/>
      <w:r w:rsidRPr="00265C5F">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32"/>
      <w:bookmarkEnd w:id="6"/>
      <w:r w:rsidRPr="00265C5F">
        <w:rPr>
          <w:b w:val="0"/>
          <w:i w:val="0"/>
          <w:spacing w:val="2"/>
          <w:sz w:val="24"/>
          <w:szCs w:val="24"/>
          <w:lang w:val="kk-KZ"/>
        </w:rPr>
        <w:t>ғылыми дәрежесінің болуы.</w:t>
      </w:r>
    </w:p>
    <w:p w:rsidR="00691AAD" w:rsidRDefault="00497DF6" w:rsidP="00265C5F">
      <w:pPr>
        <w:jc w:val="both"/>
        <w:rPr>
          <w:b w:val="0"/>
          <w:i w:val="0"/>
          <w:spacing w:val="2"/>
          <w:sz w:val="24"/>
          <w:szCs w:val="24"/>
          <w:lang w:val="kk-KZ"/>
        </w:rPr>
      </w:pPr>
      <w:r w:rsidRPr="00784030">
        <w:rPr>
          <w:i w:val="0"/>
          <w:spacing w:val="2"/>
          <w:sz w:val="24"/>
          <w:szCs w:val="24"/>
          <w:lang w:val="kk-KZ"/>
        </w:rPr>
        <w:t xml:space="preserve">              С-R-4 санаты үшін:</w:t>
      </w:r>
      <w:r w:rsidRPr="00784030">
        <w:rPr>
          <w:b w:val="0"/>
          <w:i w:val="0"/>
          <w:spacing w:val="2"/>
          <w:sz w:val="24"/>
          <w:szCs w:val="24"/>
          <w:lang w:val="kk-KZ"/>
        </w:rPr>
        <w:t xml:space="preserve"> </w:t>
      </w:r>
      <w:r w:rsidR="00BB380A" w:rsidRPr="00BB380A">
        <w:rPr>
          <w:b w:val="0"/>
          <w:i w:val="0"/>
          <w:spacing w:val="2"/>
          <w:sz w:val="24"/>
          <w:szCs w:val="24"/>
          <w:lang w:val="kk-KZ"/>
        </w:rPr>
        <w:t>жоғары білім;</w:t>
      </w:r>
      <w:bookmarkStart w:id="7" w:name="z535"/>
      <w:bookmarkEnd w:id="7"/>
      <w:r w:rsidR="00BB380A" w:rsidRPr="00BB380A">
        <w:rPr>
          <w:b w:val="0"/>
          <w:i w:val="0"/>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8" w:name="z536"/>
      <w:bookmarkEnd w:id="8"/>
      <w:r w:rsidR="00BB380A" w:rsidRPr="00BB380A">
        <w:rPr>
          <w:b w:val="0"/>
          <w:i w:val="0"/>
          <w:spacing w:val="2"/>
          <w:sz w:val="24"/>
          <w:szCs w:val="24"/>
          <w:lang w:val="kk-KZ"/>
        </w:rPr>
        <w:t xml:space="preserve"> жұмыс тәжірибесі келесі талаптардың біріне сәйкес болуы тиіс:</w:t>
      </w:r>
      <w:bookmarkStart w:id="9" w:name="z537"/>
      <w:bookmarkEnd w:id="9"/>
      <w:r w:rsidR="00BB380A" w:rsidRPr="00BB380A">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0" w:name="z538"/>
      <w:bookmarkEnd w:id="10"/>
      <w:r w:rsidR="00BB380A" w:rsidRPr="00BB380A">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11" w:name="z539"/>
      <w:bookmarkEnd w:id="11"/>
      <w:r w:rsidR="00BB380A" w:rsidRPr="00BB380A">
        <w:rPr>
          <w:b w:val="0"/>
          <w:i w:val="0"/>
          <w:spacing w:val="2"/>
          <w:sz w:val="24"/>
          <w:szCs w:val="24"/>
          <w:lang w:val="kk-KZ"/>
        </w:rPr>
        <w:t>  осы санаттағы нақты лауазымның функционалдық бағытына сәйкес салаларда жұмыс өтілі екі жылдан кем емес;</w:t>
      </w:r>
      <w:bookmarkStart w:id="12" w:name="z540"/>
      <w:bookmarkEnd w:id="12"/>
      <w:r w:rsidR="00691AAD">
        <w:rPr>
          <w:b w:val="0"/>
          <w:i w:val="0"/>
          <w:spacing w:val="2"/>
          <w:sz w:val="24"/>
          <w:szCs w:val="24"/>
          <w:lang w:val="kk-KZ"/>
        </w:rPr>
        <w:t>    </w:t>
      </w:r>
      <w:r w:rsidR="00BB380A" w:rsidRPr="00BB380A">
        <w:rPr>
          <w:b w:val="0"/>
          <w:i w:val="0"/>
          <w:spacing w:val="2"/>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3" w:name="z541"/>
      <w:bookmarkEnd w:id="13"/>
      <w:r w:rsidR="00BB380A" w:rsidRPr="00BB380A">
        <w:rPr>
          <w:b w:val="0"/>
          <w:i w:val="0"/>
          <w:spacing w:val="2"/>
          <w:sz w:val="24"/>
          <w:szCs w:val="24"/>
          <w:lang w:val="kk-KZ"/>
        </w:rPr>
        <w:t xml:space="preserve"> ғылыми дәрежесінің болуы.</w:t>
      </w:r>
    </w:p>
    <w:p w:rsidR="00497DF6" w:rsidRPr="00784030" w:rsidRDefault="00497DF6" w:rsidP="00BD435A">
      <w:pPr>
        <w:jc w:val="both"/>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kk-KZ"/>
              </w:rPr>
            </w:pPr>
            <w:r w:rsidRPr="00784030">
              <w:rPr>
                <w:b w:val="0"/>
                <w:i w:val="0"/>
                <w:sz w:val="22"/>
                <w:szCs w:val="22"/>
                <w:lang w:val="kk-KZ"/>
              </w:rPr>
              <w:t>С-R-</w:t>
            </w:r>
            <w:r w:rsidRPr="00784030">
              <w:rPr>
                <w:b w:val="0"/>
                <w:i w:val="0"/>
                <w:sz w:val="22"/>
                <w:szCs w:val="22"/>
                <w:lang w:val="en-US"/>
              </w:rPr>
              <w:t>3</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lang w:val="en-US"/>
              </w:rPr>
            </w:pPr>
            <w:r w:rsidRPr="00784030">
              <w:rPr>
                <w:b w:val="0"/>
                <w:i w:val="0"/>
                <w:sz w:val="22"/>
                <w:szCs w:val="22"/>
                <w:lang w:val="en-US"/>
              </w:rPr>
              <w:t>9</w:t>
            </w:r>
            <w:r w:rsidRPr="00784030">
              <w:rPr>
                <w:b w:val="0"/>
                <w:i w:val="0"/>
                <w:sz w:val="22"/>
                <w:szCs w:val="22"/>
              </w:rPr>
              <w:t>6607</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D10593">
            <w:pPr>
              <w:rPr>
                <w:b w:val="0"/>
                <w:i w:val="0"/>
                <w:sz w:val="22"/>
                <w:szCs w:val="22"/>
              </w:rPr>
            </w:pPr>
            <w:r w:rsidRPr="00784030">
              <w:rPr>
                <w:b w:val="0"/>
                <w:i w:val="0"/>
                <w:sz w:val="22"/>
                <w:szCs w:val="22"/>
              </w:rPr>
              <w:t>1299</w:t>
            </w:r>
            <w:r w:rsidR="00D10593" w:rsidRPr="00784030">
              <w:rPr>
                <w:b w:val="0"/>
                <w:i w:val="0"/>
                <w:sz w:val="22"/>
                <w:szCs w:val="22"/>
              </w:rPr>
              <w:t>20</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99105</w:t>
            </w:r>
          </w:p>
        </w:tc>
      </w:tr>
    </w:tbl>
    <w:p w:rsidR="00C37246" w:rsidRPr="00784030" w:rsidRDefault="00C37246" w:rsidP="00B80E24">
      <w:pPr>
        <w:rPr>
          <w:b w:val="0"/>
          <w:i w:val="0"/>
          <w:sz w:val="24"/>
          <w:szCs w:val="24"/>
          <w:lang w:val="kk-KZ"/>
        </w:rPr>
      </w:pPr>
    </w:p>
    <w:p w:rsidR="003D7762" w:rsidRPr="00784030" w:rsidRDefault="003D7762" w:rsidP="00B80E24">
      <w:pPr>
        <w:pStyle w:val="22"/>
        <w:spacing w:after="0" w:line="240" w:lineRule="auto"/>
        <w:ind w:left="-567"/>
        <w:jc w:val="both"/>
        <w:rPr>
          <w:b/>
          <w:lang w:val="kk-KZ"/>
        </w:rPr>
      </w:pPr>
    </w:p>
    <w:p w:rsidR="003D7762" w:rsidRPr="00784030" w:rsidRDefault="00B80E24" w:rsidP="00B80E24">
      <w:pPr>
        <w:pStyle w:val="22"/>
        <w:spacing w:after="0" w:line="240" w:lineRule="auto"/>
        <w:ind w:left="0"/>
        <w:jc w:val="both"/>
        <w:rPr>
          <w:b/>
          <w:lang w:val="kk-KZ"/>
        </w:rPr>
      </w:pPr>
      <w:r>
        <w:rPr>
          <w:b/>
          <w:highlight w:val="cyan"/>
          <w:lang w:val="kk-KZ"/>
        </w:rPr>
        <w:t xml:space="preserve">           </w:t>
      </w:r>
      <w:r w:rsidR="00CB5B31" w:rsidRPr="00784030">
        <w:rPr>
          <w:b/>
          <w:highlight w:val="cyan"/>
          <w:lang w:val="kk-KZ"/>
        </w:rPr>
        <w:t xml:space="preserve">I. </w:t>
      </w:r>
      <w:r w:rsidR="003D7762" w:rsidRPr="00784030">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Медеу  ауданы бойынша Мемлекеттік кірістер басқармасы, индекс 050000, Алматы қаласы, Абылай хан даңғылы 93/95, анықтама үшін телефон: 8(727)267-69-10, e-mail: </w:t>
      </w:r>
      <w:r w:rsidR="003D7762" w:rsidRPr="0065061E">
        <w:rPr>
          <w:b/>
          <w:highlight w:val="cyan"/>
          <w:u w:val="single"/>
          <w:lang w:val="kk-KZ"/>
        </w:rPr>
        <w:t>nach_oprsp_</w:t>
      </w:r>
      <w:r w:rsidR="003D7762" w:rsidRPr="00784030">
        <w:rPr>
          <w:b/>
          <w:highlight w:val="cyan"/>
          <w:u w:val="single"/>
          <w:lang w:val="kk-KZ"/>
        </w:rPr>
        <w:t>6009@taxgalmaty.mgd.kz</w:t>
      </w:r>
      <w:r w:rsidR="003D7762" w:rsidRPr="00784030">
        <w:rPr>
          <w:b/>
          <w:highlight w:val="cyan"/>
          <w:lang w:val="kk-KZ"/>
        </w:rPr>
        <w:t xml:space="preserve"> және </w:t>
      </w:r>
      <w:hyperlink r:id="rId6" w:history="1">
        <w:r w:rsidR="003D7762" w:rsidRPr="00B80E24">
          <w:rPr>
            <w:rStyle w:val="a8"/>
            <w:rFonts w:ascii="Times New Roman" w:hAnsi="Times New Roman" w:cs="Times New Roman"/>
            <w:b/>
            <w:color w:val="auto"/>
            <w:sz w:val="24"/>
            <w:szCs w:val="24"/>
            <w:highlight w:val="cyan"/>
            <w:shd w:val="clear" w:color="auto" w:fill="FFFFFF"/>
            <w:lang w:val="kk-KZ"/>
          </w:rPr>
          <w:t>aisu.kurmanova@kgd.gov.kz</w:t>
        </w:r>
      </w:hyperlink>
      <w:r w:rsidR="003D7762" w:rsidRPr="00B80E24">
        <w:rPr>
          <w:b/>
          <w:highlight w:val="cyan"/>
          <w:lang w:val="kk-KZ"/>
        </w:rPr>
        <w:t xml:space="preserve"> </w:t>
      </w:r>
      <w:r w:rsidR="003D7762" w:rsidRPr="00385998">
        <w:rPr>
          <w:b/>
          <w:highlight w:val="cyan"/>
          <w:lang w:val="kk-KZ"/>
        </w:rPr>
        <w:t>б</w:t>
      </w:r>
      <w:r w:rsidR="003D7762" w:rsidRPr="00784030">
        <w:rPr>
          <w:b/>
          <w:highlight w:val="cyan"/>
          <w:lang w:val="kk-KZ"/>
        </w:rPr>
        <w:t>ос мемлекеттік әкімшілік лауазымдарға орналасуға ішкі конкурс жариялайды:</w:t>
      </w:r>
    </w:p>
    <w:p w:rsidR="00B80E24" w:rsidRPr="00784030" w:rsidRDefault="00B80E24" w:rsidP="00B80E24">
      <w:pPr>
        <w:jc w:val="both"/>
        <w:rPr>
          <w:b w:val="0"/>
          <w:lang w:val="kk-KZ"/>
        </w:rPr>
      </w:pPr>
      <w:r>
        <w:rPr>
          <w:i w:val="0"/>
          <w:sz w:val="24"/>
          <w:szCs w:val="24"/>
          <w:lang w:val="kk-KZ"/>
        </w:rPr>
        <w:t xml:space="preserve">            </w:t>
      </w:r>
      <w:r w:rsidRPr="00FF6C6A">
        <w:rPr>
          <w:i w:val="0"/>
          <w:sz w:val="24"/>
          <w:szCs w:val="24"/>
          <w:lang w:val="kk-KZ"/>
        </w:rPr>
        <w:t>1. «Заңд</w:t>
      </w:r>
      <w:r w:rsidRPr="00B80E24">
        <w:rPr>
          <w:i w:val="0"/>
          <w:sz w:val="24"/>
          <w:szCs w:val="24"/>
          <w:lang w:val="kk-KZ"/>
        </w:rPr>
        <w:t xml:space="preserve">ы  тұлғалардың,  жеке   кәсіпкерлердің ақпараттарын қабылдау және өңдеу </w:t>
      </w:r>
      <w:r w:rsidRPr="00B80E24">
        <w:rPr>
          <w:i w:val="0"/>
          <w:sz w:val="24"/>
          <w:szCs w:val="24"/>
          <w:lang w:val="kk-KZ"/>
        </w:rPr>
        <w:lastRenderedPageBreak/>
        <w:t>және салықтық тіркеу орталығы»  бөлімінің бас маманы</w:t>
      </w:r>
      <w:r>
        <w:rPr>
          <w:i w:val="0"/>
          <w:sz w:val="24"/>
          <w:szCs w:val="24"/>
          <w:lang w:val="kk-KZ"/>
        </w:rPr>
        <w:t xml:space="preserve"> </w:t>
      </w:r>
      <w:r w:rsidRPr="00B80E24">
        <w:rPr>
          <w:i w:val="0"/>
          <w:sz w:val="24"/>
          <w:szCs w:val="24"/>
          <w:lang w:val="kk-KZ"/>
        </w:rPr>
        <w:t>(уақытша, негізгі қызметкердің бала күтімі демалыс</w:t>
      </w:r>
      <w:r>
        <w:rPr>
          <w:i w:val="0"/>
          <w:sz w:val="24"/>
          <w:szCs w:val="24"/>
          <w:lang w:val="kk-KZ"/>
        </w:rPr>
        <w:t>ы мерзіміне 19.03.2019ж. дейін),</w:t>
      </w:r>
      <w:r w:rsidRPr="00B80E24">
        <w:rPr>
          <w:i w:val="0"/>
          <w:sz w:val="24"/>
          <w:szCs w:val="24"/>
          <w:lang w:val="kk-KZ"/>
        </w:rPr>
        <w:t xml:space="preserve"> С-R-4 санаты</w:t>
      </w:r>
      <w:r>
        <w:rPr>
          <w:i w:val="0"/>
          <w:sz w:val="24"/>
          <w:szCs w:val="24"/>
          <w:lang w:val="kk-KZ"/>
        </w:rPr>
        <w:t>.</w:t>
      </w:r>
      <w:r w:rsidRPr="00B80E24">
        <w:rPr>
          <w:i w:val="0"/>
          <w:sz w:val="24"/>
          <w:szCs w:val="24"/>
          <w:lang w:val="kk-KZ"/>
        </w:rPr>
        <w:t xml:space="preserve"> </w:t>
      </w:r>
    </w:p>
    <w:p w:rsidR="00B80E24" w:rsidRPr="00784030" w:rsidRDefault="009C730B" w:rsidP="00B80E24">
      <w:pPr>
        <w:pStyle w:val="22"/>
        <w:spacing w:after="0" w:line="240" w:lineRule="auto"/>
        <w:ind w:left="0"/>
        <w:jc w:val="both"/>
        <w:rPr>
          <w:lang w:val="kk-KZ"/>
        </w:rPr>
      </w:pPr>
      <w:r>
        <w:rPr>
          <w:b/>
          <w:lang w:val="kk-KZ"/>
        </w:rPr>
        <w:t xml:space="preserve">            </w:t>
      </w:r>
      <w:r w:rsidR="00B80E24" w:rsidRPr="00784030">
        <w:rPr>
          <w:b/>
          <w:lang w:val="kk-KZ"/>
        </w:rPr>
        <w:t>Қызметтік міндеттері:</w:t>
      </w:r>
      <w:r w:rsidR="00B80E24" w:rsidRPr="00784030">
        <w:rPr>
          <w:lang w:val="kk-KZ"/>
        </w:rPr>
        <w:t xml:space="preserve"> салықтық өтініштерді қабылдау мен өңдеу және ҚРЗ белгіленген мерзімде шығыс құжаттарды беру, белгіленген регламентке сәйкес, салық есептілігінің нысандарын қабылдау және деректер қорына енгізу; Салық төлеушілердің дербес шоттарына түгендеу жүргізу: 1. хабарлама қою және салық есептілігін уақытылы тапсырмау бөлігінде бұзушылықты жою бойынша шаралар қолдану үшін салық есептілігін тапсыру мерзімін өткізіп алу бойынша; 2. қосымша құн салығы бойынша тіркеуден шығаруға тиісті салық төлеушілердің тізімін жасау бойынша.</w:t>
      </w:r>
    </w:p>
    <w:p w:rsidR="009C730B" w:rsidRDefault="009C730B" w:rsidP="00B80E24">
      <w:pPr>
        <w:pStyle w:val="22"/>
        <w:spacing w:after="0" w:line="240" w:lineRule="auto"/>
        <w:ind w:left="0"/>
        <w:jc w:val="both"/>
        <w:rPr>
          <w:lang w:val="kk-KZ"/>
        </w:rPr>
      </w:pPr>
      <w:r>
        <w:rPr>
          <w:b/>
          <w:lang w:val="kk-KZ"/>
        </w:rPr>
        <w:t xml:space="preserve">             </w:t>
      </w:r>
      <w:r w:rsidR="00B80E24" w:rsidRPr="00784030">
        <w:rPr>
          <w:b/>
          <w:lang w:val="kk-KZ"/>
        </w:rPr>
        <w:t>Конкурсқа қа</w:t>
      </w:r>
      <w:r w:rsidR="00B80E24">
        <w:rPr>
          <w:b/>
          <w:lang w:val="kk-KZ"/>
        </w:rPr>
        <w:t xml:space="preserve">тысушыларға қойылатын талаптар: </w:t>
      </w:r>
      <w:r w:rsidR="00B80E24">
        <w:rPr>
          <w:lang w:val="kk-KZ"/>
        </w:rPr>
        <w:t xml:space="preserve">Жоғары экономика және бизнес саласындағы немесе құқық саласындағы білімі рұқсат етіледі. </w:t>
      </w:r>
      <w:r w:rsidR="00B80E24" w:rsidRPr="00784030">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C0174F" w:rsidRPr="00C0174F" w:rsidRDefault="009C730B" w:rsidP="00C0174F">
      <w:pPr>
        <w:jc w:val="both"/>
        <w:rPr>
          <w:i w:val="0"/>
          <w:sz w:val="24"/>
          <w:szCs w:val="24"/>
          <w:lang w:val="kk-KZ"/>
        </w:rPr>
      </w:pPr>
      <w:r w:rsidRPr="00C0174F">
        <w:rPr>
          <w:lang w:val="kk-KZ"/>
        </w:rPr>
        <w:t xml:space="preserve">            </w:t>
      </w:r>
      <w:r w:rsidR="00C0174F" w:rsidRPr="00C0174F">
        <w:rPr>
          <w:i w:val="0"/>
          <w:sz w:val="24"/>
          <w:szCs w:val="24"/>
          <w:lang w:val="kk-KZ"/>
        </w:rPr>
        <w:t>2</w:t>
      </w:r>
      <w:r w:rsidR="00B80E24" w:rsidRPr="00C0174F">
        <w:rPr>
          <w:i w:val="0"/>
          <w:sz w:val="24"/>
          <w:szCs w:val="24"/>
          <w:lang w:val="kk-KZ"/>
        </w:rPr>
        <w:t>. Заңды  тұлғаларды әкімшілендіру бөлімінің бас маманы, С-R-4 санаты, 4 бірлік.</w:t>
      </w:r>
    </w:p>
    <w:p w:rsidR="00B80E24" w:rsidRPr="00784030" w:rsidRDefault="009C730B" w:rsidP="00C0174F">
      <w:pPr>
        <w:jc w:val="both"/>
        <w:rPr>
          <w:lang w:val="kk-KZ"/>
        </w:rPr>
      </w:pPr>
      <w:r w:rsidRPr="00C0174F">
        <w:rPr>
          <w:b w:val="0"/>
          <w:i w:val="0"/>
          <w:sz w:val="24"/>
          <w:szCs w:val="24"/>
          <w:lang w:val="kk-KZ"/>
        </w:rPr>
        <w:t xml:space="preserve">              </w:t>
      </w:r>
      <w:r w:rsidR="00B80E24" w:rsidRPr="00C0174F">
        <w:rPr>
          <w:i w:val="0"/>
          <w:sz w:val="24"/>
          <w:szCs w:val="24"/>
          <w:lang w:val="kk-KZ"/>
        </w:rPr>
        <w:t>Қызметтік міндеттері:</w:t>
      </w:r>
      <w:r w:rsidR="00B80E24" w:rsidRPr="00C0174F">
        <w:rPr>
          <w:b w:val="0"/>
          <w:i w:val="0"/>
          <w:sz w:val="24"/>
          <w:szCs w:val="24"/>
          <w:lang w:val="kk-KZ"/>
        </w:rPr>
        <w:t xml:space="preserve"> тұрақты камералдық бақылауды жүзеге асырады; камералдық бақылаудың автоматтандырылған жіберілімдерінің нәтижелерімен жұмыс жасау, ҚҚС және басқа салықтар бойынша ХҚР ДБС, САЭБ АЖ хабарламаларды өңдеу, әкімшілендіруді күшейту мақсатында күнделікті салық төлеушілермен әңгіме жүргізу (еңбек ақы төлеу, есептеудің болмауы, КТБ бойынша түсімнің төмендеуі және т.б.).</w:t>
      </w:r>
      <w:r w:rsidR="00B80E24" w:rsidRPr="00C0174F">
        <w:rPr>
          <w:b w:val="0"/>
          <w:i w:val="0"/>
          <w:sz w:val="24"/>
          <w:szCs w:val="24"/>
          <w:lang w:val="kk-KZ"/>
        </w:rPr>
        <w:tab/>
      </w:r>
      <w:r w:rsidR="00B80E24" w:rsidRPr="00784030">
        <w:rPr>
          <w:lang w:val="kk-KZ"/>
        </w:rPr>
        <w:tab/>
      </w:r>
    </w:p>
    <w:p w:rsidR="00B80E24" w:rsidRDefault="009C730B" w:rsidP="00B80E24">
      <w:pPr>
        <w:pStyle w:val="22"/>
        <w:spacing w:after="0" w:line="240" w:lineRule="auto"/>
        <w:ind w:left="0" w:right="-1"/>
        <w:jc w:val="both"/>
        <w:rPr>
          <w:lang w:val="kk-KZ"/>
        </w:rPr>
      </w:pPr>
      <w:r>
        <w:rPr>
          <w:b/>
          <w:lang w:val="kk-KZ"/>
        </w:rPr>
        <w:t xml:space="preserve">              </w:t>
      </w:r>
      <w:r w:rsidR="00B80E24" w:rsidRPr="00784030">
        <w:rPr>
          <w:b/>
          <w:lang w:val="kk-KZ"/>
        </w:rPr>
        <w:t xml:space="preserve">Конкурсқа қатысушыларға қойылатын талаптар: </w:t>
      </w:r>
      <w:r w:rsidR="00B80E24" w:rsidRPr="00784030">
        <w:rPr>
          <w:lang w:val="kk-KZ"/>
        </w:rPr>
        <w:t>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C0174F" w:rsidRPr="00C0174F" w:rsidRDefault="00C0174F" w:rsidP="00C0174F">
      <w:pPr>
        <w:jc w:val="both"/>
        <w:rPr>
          <w:i w:val="0"/>
          <w:sz w:val="24"/>
          <w:szCs w:val="24"/>
          <w:lang w:val="kk-KZ"/>
        </w:rPr>
      </w:pPr>
      <w:r w:rsidRPr="00C0174F">
        <w:rPr>
          <w:i w:val="0"/>
          <w:sz w:val="24"/>
          <w:szCs w:val="24"/>
          <w:lang w:val="kk-KZ"/>
        </w:rPr>
        <w:t xml:space="preserve">              3. Талдау және есептеу бөлімінің басшысы, С-R-3 санаты.</w:t>
      </w:r>
    </w:p>
    <w:p w:rsidR="00C0174F" w:rsidRPr="00C0174F" w:rsidRDefault="00C0174F" w:rsidP="00C0174F">
      <w:pPr>
        <w:jc w:val="both"/>
        <w:rPr>
          <w:b w:val="0"/>
          <w:i w:val="0"/>
          <w:sz w:val="24"/>
          <w:szCs w:val="24"/>
          <w:lang w:val="kk-KZ"/>
        </w:rPr>
      </w:pPr>
      <w:r w:rsidRPr="00C0174F">
        <w:rPr>
          <w:i w:val="0"/>
          <w:sz w:val="24"/>
          <w:szCs w:val="24"/>
          <w:lang w:val="kk-KZ"/>
        </w:rPr>
        <w:t xml:space="preserve">              Қызметтік міндеттері: </w:t>
      </w:r>
      <w:r w:rsidRPr="00C0174F">
        <w:rPr>
          <w:b w:val="0"/>
          <w:i w:val="0"/>
          <w:sz w:val="24"/>
          <w:szCs w:val="24"/>
          <w:lang w:val="kk-KZ"/>
        </w:rPr>
        <w:t>бөлім жұмысына жалпы басшылықты, ұйымдастыру мен үйлестіруді жүзеге асырады, бөлім туралы Ереже, бөлім жұмысының жоспарын, бөлім    қызметкерлерінің лауазымдық нұсқаулықты, функционалдық міндеттерін әзірлеу және олардың өзара алмасуларын анықтайды; бөлімдегі еңбек және орындау тәртібін қамтамасыз ету; бюджетке және ЖЗҚ түскен түсімдер туралы, сонымен қатар ЭҚҚБЕ (ОКЭД) белгісі бойынша барлық қажетті ақпаратпен қаматамасыз етеді, бюджетке төлемдердің дұрыс есептелуіне бақылау жасайды, жұмысты ұйымдастырады және салық төлеушілердің дербес шоттарының дұрыс жүргізілуіне бақылау жасайды; салық төлеушілерге салық заңдылықт</w:t>
      </w:r>
      <w:r>
        <w:rPr>
          <w:b w:val="0"/>
          <w:i w:val="0"/>
          <w:sz w:val="24"/>
          <w:szCs w:val="24"/>
          <w:lang w:val="kk-KZ"/>
        </w:rPr>
        <w:t>арын түсіндіруді жүзеге асырады.</w:t>
      </w:r>
    </w:p>
    <w:p w:rsidR="00C0174F" w:rsidRPr="00784030" w:rsidRDefault="00C0174F" w:rsidP="00C0174F">
      <w:pPr>
        <w:pStyle w:val="22"/>
        <w:spacing w:after="0" w:line="240" w:lineRule="auto"/>
        <w:ind w:left="0" w:firstLine="708"/>
        <w:jc w:val="both"/>
        <w:rPr>
          <w:lang w:val="kk-KZ"/>
        </w:rPr>
      </w:pPr>
      <w:r w:rsidRPr="00784030">
        <w:rPr>
          <w:b/>
          <w:lang w:val="kk-KZ"/>
        </w:rPr>
        <w:t>Конкурсқа қатысушыларға қойылатын талаптар:</w:t>
      </w:r>
      <w:r w:rsidRPr="00784030">
        <w:rPr>
          <w:lang w:val="kk-KZ"/>
        </w:rPr>
        <w:t xml:space="preserve"> </w:t>
      </w:r>
      <w:r w:rsidRPr="00090DBC">
        <w:rPr>
          <w:szCs w:val="22"/>
          <w:lang w:val="kk-KZ"/>
        </w:rPr>
        <w:t>Экономика және бизнес саласында</w:t>
      </w:r>
      <w:r>
        <w:rPr>
          <w:szCs w:val="22"/>
          <w:lang w:val="kk-KZ"/>
        </w:rPr>
        <w:t>ғы</w:t>
      </w:r>
      <w:r w:rsidRPr="00090DBC">
        <w:rPr>
          <w:szCs w:val="22"/>
          <w:lang w:val="kk-KZ"/>
        </w:rPr>
        <w:t xml:space="preserve"> жоғары білім</w:t>
      </w:r>
      <w:r>
        <w:rPr>
          <w:szCs w:val="22"/>
          <w:lang w:val="kk-KZ"/>
        </w:rPr>
        <w:t>і</w:t>
      </w:r>
      <w:r w:rsidRPr="00784030">
        <w:rPr>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w:t>
      </w:r>
      <w:r w:rsidRPr="00784030">
        <w:rPr>
          <w:lang w:val="kk-KZ"/>
        </w:rPr>
        <w:lastRenderedPageBreak/>
        <w:t>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84260D" w:rsidRPr="0084260D" w:rsidRDefault="00B80E24" w:rsidP="00B80E24">
      <w:pPr>
        <w:pStyle w:val="22"/>
        <w:spacing w:after="0" w:line="240" w:lineRule="auto"/>
        <w:ind w:right="-1"/>
        <w:jc w:val="both"/>
        <w:rPr>
          <w:lang w:val="kk-KZ"/>
        </w:rPr>
      </w:pPr>
      <w:r>
        <w:rPr>
          <w:b/>
          <w:lang w:val="kk-KZ"/>
        </w:rPr>
        <w:t xml:space="preserve">         </w:t>
      </w:r>
      <w:r w:rsidR="009C730B">
        <w:rPr>
          <w:b/>
          <w:lang w:val="kk-KZ"/>
        </w:rPr>
        <w:t>4</w:t>
      </w:r>
      <w:r w:rsidR="0084260D">
        <w:rPr>
          <w:b/>
          <w:lang w:val="kk-KZ"/>
        </w:rPr>
        <w:t>.</w:t>
      </w:r>
      <w:r w:rsidR="00C0174F">
        <w:rPr>
          <w:b/>
          <w:lang w:val="kk-KZ"/>
        </w:rPr>
        <w:t xml:space="preserve"> Ж</w:t>
      </w:r>
      <w:r w:rsidR="0084260D">
        <w:rPr>
          <w:b/>
          <w:lang w:val="kk-KZ"/>
        </w:rPr>
        <w:t xml:space="preserve">анама салықтарды әкімшілендіру </w:t>
      </w:r>
      <w:r w:rsidR="0084260D" w:rsidRPr="00784030">
        <w:rPr>
          <w:b/>
          <w:lang w:val="kk-KZ"/>
        </w:rPr>
        <w:t>бөлімінің бас маманы</w:t>
      </w:r>
      <w:r>
        <w:rPr>
          <w:b/>
          <w:lang w:val="kk-KZ"/>
        </w:rPr>
        <w:t xml:space="preserve"> </w:t>
      </w:r>
      <w:r w:rsidRPr="00B80E24">
        <w:rPr>
          <w:b/>
          <w:lang w:val="kk-KZ"/>
        </w:rPr>
        <w:t>(уақытша, негізгі қызметкердің бала күтімі демалысы мерзіміне 1</w:t>
      </w:r>
      <w:r>
        <w:rPr>
          <w:b/>
          <w:lang w:val="kk-KZ"/>
        </w:rPr>
        <w:t>1</w:t>
      </w:r>
      <w:r w:rsidRPr="00B80E24">
        <w:rPr>
          <w:b/>
          <w:lang w:val="kk-KZ"/>
        </w:rPr>
        <w:t>.03.201</w:t>
      </w:r>
      <w:r>
        <w:rPr>
          <w:b/>
          <w:lang w:val="kk-KZ"/>
        </w:rPr>
        <w:t>7</w:t>
      </w:r>
      <w:r w:rsidRPr="00B80E24">
        <w:rPr>
          <w:b/>
          <w:lang w:val="kk-KZ"/>
        </w:rPr>
        <w:t>ж. дейін)</w:t>
      </w:r>
      <w:r w:rsidR="0084260D" w:rsidRPr="00B80E24">
        <w:rPr>
          <w:b/>
          <w:lang w:val="kk-KZ"/>
        </w:rPr>
        <w:t>,</w:t>
      </w:r>
      <w:r>
        <w:rPr>
          <w:b/>
          <w:lang w:val="kk-KZ"/>
        </w:rPr>
        <w:t xml:space="preserve"> С-R-4 санаты.</w:t>
      </w:r>
    </w:p>
    <w:p w:rsidR="0084260D" w:rsidRPr="0084260D" w:rsidRDefault="00B80E24" w:rsidP="00B80E24">
      <w:pPr>
        <w:ind w:right="-1"/>
        <w:jc w:val="both"/>
        <w:rPr>
          <w:b w:val="0"/>
          <w:i w:val="0"/>
          <w:sz w:val="24"/>
          <w:szCs w:val="24"/>
          <w:lang w:val="kk-KZ"/>
        </w:rPr>
      </w:pPr>
      <w:r>
        <w:rPr>
          <w:i w:val="0"/>
          <w:sz w:val="24"/>
          <w:szCs w:val="24"/>
          <w:lang w:val="kk-KZ"/>
        </w:rPr>
        <w:t xml:space="preserve">             </w:t>
      </w:r>
      <w:r w:rsidR="0084260D" w:rsidRPr="00B80E24">
        <w:rPr>
          <w:i w:val="0"/>
          <w:sz w:val="24"/>
          <w:szCs w:val="24"/>
          <w:lang w:val="kk-KZ"/>
        </w:rPr>
        <w:t>Қызметтік міндеттері:</w:t>
      </w:r>
      <w:r w:rsidR="0084260D" w:rsidRPr="0084260D">
        <w:rPr>
          <w:b w:val="0"/>
          <w:i w:val="0"/>
          <w:sz w:val="24"/>
          <w:szCs w:val="24"/>
          <w:lang w:val="kk-KZ"/>
        </w:rPr>
        <w:t xml:space="preserve"> - салық төлеушілердің тапсырған декларациялардың және есептердің толықтығына, қосымша құн салығын дұрыс есептеп, толық және уақытылы төленуіне тақырыптық тексерулер жүргізу, елшілікке ҚҚС қайтару бойынша тексерулерді жүргізу, аумақтық басқармаларының сұраныстары бойынша қарсы тексерулер жүргізу, іріктеу белгісі бойынша ҚҚС бойынша дебеттік сальдосы бар салық төлеушілерге қосымша құн салығы бойынша тақырыптық тексерулер жүргізу, САЭБ АЖ жүргізу ережесімен қарастырылған барлық мерзім мен нормаларын сақтау, қылмыстық белгілері бар, салық заңнамасын бұзушылықты анықтау қорытындысы бойынша салықтық тексеру материалдарын тиісті органдарына жіберу, салық төлеушілердің қайшылық актілерін қарастыруға қатысу, әкімшілік құқық бұзушылық туралы хаттамалар мен қаулыларды шығарады және сомаларды өндіріп алуға бақылау жүргізеді, жүргізілген қарсы тексеру нәтижелері туралы есеп, декларант, айналым, мұнай және алкогольді өнімдердің қозғалысы мен қалдығы бойынша мәліметтер тапсыруға бақылау жасау, алкогольді өнімдердің және этил спиртінің қозғалысы бойынша акциздік постында бақылау жасау,  алкогольді өнімдердің және этил спиртінің қозғалысы бойынша онкүндік есеп қабылдау, мұнай өнімдерінің қозғалысын бақылау, алкогольді өнімдердің және этил спирті есептегішінің көрсеткішін алу;</w:t>
      </w:r>
    </w:p>
    <w:p w:rsidR="0084260D" w:rsidRDefault="009C730B" w:rsidP="009C730B">
      <w:pPr>
        <w:pStyle w:val="22"/>
        <w:spacing w:after="0" w:line="240" w:lineRule="auto"/>
        <w:ind w:left="0" w:right="-1"/>
        <w:jc w:val="both"/>
        <w:rPr>
          <w:lang w:val="kk-KZ"/>
        </w:rPr>
      </w:pPr>
      <w:r>
        <w:rPr>
          <w:b/>
          <w:lang w:val="kk-KZ"/>
        </w:rPr>
        <w:t xml:space="preserve">          </w:t>
      </w:r>
      <w:r w:rsidR="0084260D" w:rsidRPr="00784030">
        <w:rPr>
          <w:b/>
          <w:lang w:val="kk-KZ"/>
        </w:rPr>
        <w:t xml:space="preserve">Конкурсқа қатысушыларға қойылатын талаптар: </w:t>
      </w:r>
      <w:r w:rsidR="0084260D" w:rsidRPr="00784030">
        <w:rPr>
          <w:lang w:val="kk-KZ"/>
        </w:rPr>
        <w:t>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C0174F" w:rsidRPr="00C0174F" w:rsidRDefault="00C0174F" w:rsidP="00C0174F">
      <w:pPr>
        <w:jc w:val="both"/>
        <w:rPr>
          <w:i w:val="0"/>
          <w:sz w:val="24"/>
          <w:szCs w:val="24"/>
          <w:lang w:val="kk-KZ"/>
        </w:rPr>
      </w:pPr>
      <w:r w:rsidRPr="00C0174F">
        <w:rPr>
          <w:i w:val="0"/>
          <w:sz w:val="24"/>
          <w:szCs w:val="24"/>
          <w:lang w:val="kk-KZ"/>
        </w:rPr>
        <w:t xml:space="preserve">            5. Персоналмен жұмыс бөлімінің бас маманы</w:t>
      </w:r>
      <w:r w:rsidRPr="00251401">
        <w:rPr>
          <w:i w:val="0"/>
          <w:sz w:val="24"/>
          <w:szCs w:val="24"/>
          <w:lang w:val="kk-KZ"/>
        </w:rPr>
        <w:t>, С-R-4</w:t>
      </w:r>
      <w:r w:rsidRPr="00C0174F">
        <w:rPr>
          <w:i w:val="0"/>
          <w:sz w:val="24"/>
          <w:szCs w:val="24"/>
          <w:lang w:val="kk-KZ"/>
        </w:rPr>
        <w:t xml:space="preserve"> санаты.</w:t>
      </w:r>
    </w:p>
    <w:p w:rsidR="00C0174F" w:rsidRDefault="00C0174F" w:rsidP="00C0174F">
      <w:pPr>
        <w:pStyle w:val="22"/>
        <w:spacing w:after="0" w:line="240" w:lineRule="auto"/>
        <w:ind w:left="0" w:right="-1"/>
        <w:jc w:val="both"/>
        <w:rPr>
          <w:lang w:val="kk-KZ"/>
        </w:rPr>
      </w:pPr>
      <w:r w:rsidRPr="00C0174F">
        <w:rPr>
          <w:b/>
          <w:lang w:val="kk-KZ"/>
        </w:rPr>
        <w:t xml:space="preserve">             Қызметтік міндеттері:</w:t>
      </w:r>
      <w:r w:rsidRPr="00C0174F">
        <w:rPr>
          <w:b/>
          <w:i/>
          <w:lang w:val="kk-KZ"/>
        </w:rPr>
        <w:t xml:space="preserve"> </w:t>
      </w:r>
      <w:r w:rsidRPr="00C0174F">
        <w:rPr>
          <w:lang w:val="kk-KZ"/>
        </w:rPr>
        <w:t>ҚР-ның  қолданыстағы заңнамаларына сәйкес конкурстық іріктеу, кадрлар резерві, мемлекеттік қызметкерлерді аттестациядан  өткізу, кадрлар резервін жасақтау және қолдану, басқарма қызметкерлерін оқыту және біліктілігін арттыру  сұрақтары  бойынша жүктелген қызметтік міндеттерін орындау. Мемлекеттік қызметкерлердің мемлекеттік қызметті өткеруге қатысты құжаттарын рәсімдеу, мемлекеттік қызметке қатысты шектеулерді сақтауын қамтамасыз ету, мемлекеттік қызметкерлер туралы жеке мәліметтерді есепке алу, бағалау нәтижелері, аттестация  және оқудан өтуі. Кадрлар жағдайы туралы және конкурс нәтижелері туралы мониторнинг жасау, Алматы қаласы бойынша МКД, ҚР ҚМ МКК-не, Мемлекеттік қызмет істері Агенттігіне есептер  дайындау,   еңбек және мемлекеттік қызметті өткеру тәртібі туралы заңнамаларды қолдану жөнінде мемлекеттік қызметкерлерге кеңес беру,ҚР Заңына сәйкес жеке және заңды тұлғалардың өтініштерін қарастыру тәртібі мен мерзімін сақтау;өз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жауапты,- лауазымдық нұсқаулыққа сәйкес өзге де міндеттерді жүзеге асырады.</w:t>
      </w:r>
    </w:p>
    <w:p w:rsidR="00C0174F" w:rsidRDefault="00C0174F" w:rsidP="00C0174F">
      <w:pPr>
        <w:pStyle w:val="22"/>
        <w:spacing w:after="0" w:line="240" w:lineRule="auto"/>
        <w:ind w:left="0" w:right="-1"/>
        <w:jc w:val="both"/>
        <w:rPr>
          <w:lang w:val="kk-KZ"/>
        </w:rPr>
      </w:pPr>
      <w:r>
        <w:rPr>
          <w:b/>
          <w:lang w:val="kk-KZ"/>
        </w:rPr>
        <w:t xml:space="preserve">               </w:t>
      </w:r>
      <w:r w:rsidRPr="00784030">
        <w:rPr>
          <w:b/>
          <w:lang w:val="kk-KZ"/>
        </w:rPr>
        <w:t xml:space="preserve">Конкурсқа қатысушыларға қойылатын талаптар: </w:t>
      </w:r>
      <w:r>
        <w:rPr>
          <w:lang w:val="kk-KZ"/>
        </w:rPr>
        <w:t>Жоғары э</w:t>
      </w:r>
      <w:r w:rsidRPr="00090DBC">
        <w:rPr>
          <w:lang w:val="kk-KZ"/>
        </w:rPr>
        <w:t xml:space="preserve">кономика және бизнес </w:t>
      </w:r>
      <w:r>
        <w:rPr>
          <w:lang w:val="kk-KZ"/>
        </w:rPr>
        <w:t xml:space="preserve">саласындағы </w:t>
      </w:r>
      <w:r w:rsidRPr="00090DBC">
        <w:rPr>
          <w:lang w:val="kk-KZ"/>
        </w:rPr>
        <w:t>немесе құқық саласындағы білім</w:t>
      </w:r>
      <w:r>
        <w:rPr>
          <w:lang w:val="kk-KZ"/>
        </w:rPr>
        <w:t>і рұқсат етіледі</w:t>
      </w:r>
      <w:r w:rsidRPr="00784030">
        <w:rPr>
          <w:lang w:val="kk-KZ"/>
        </w:rPr>
        <w:t xml:space="preserve">. Бастамалық, адамдармен тіл  </w:t>
      </w:r>
      <w:r w:rsidRPr="00784030">
        <w:rPr>
          <w:lang w:val="kk-KZ"/>
        </w:rPr>
        <w:lastRenderedPageBreak/>
        <w:t>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C0174F" w:rsidRPr="00C0174F" w:rsidRDefault="00C0174F" w:rsidP="00C0174F">
      <w:pPr>
        <w:jc w:val="both"/>
        <w:rPr>
          <w:b w:val="0"/>
          <w:i w:val="0"/>
          <w:sz w:val="24"/>
          <w:szCs w:val="24"/>
          <w:lang w:val="kk-KZ"/>
        </w:rPr>
      </w:pPr>
    </w:p>
    <w:p w:rsidR="0084260D" w:rsidRPr="00784030" w:rsidRDefault="0084260D" w:rsidP="00B80E24">
      <w:pPr>
        <w:pStyle w:val="22"/>
        <w:spacing w:after="0" w:line="240" w:lineRule="auto"/>
        <w:ind w:left="-567" w:right="-1" w:firstLine="1275"/>
        <w:jc w:val="both"/>
        <w:rPr>
          <w:lang w:val="kk-KZ"/>
        </w:rPr>
      </w:pPr>
    </w:p>
    <w:p w:rsidR="00354651" w:rsidRPr="00354651" w:rsidRDefault="00354651" w:rsidP="00354651">
      <w:pPr>
        <w:jc w:val="both"/>
        <w:rPr>
          <w:rStyle w:val="ac"/>
          <w:rFonts w:eastAsia="Consolas"/>
          <w:b/>
          <w:i w:val="0"/>
          <w:sz w:val="24"/>
          <w:szCs w:val="24"/>
          <w:lang w:val="kk-KZ" w:eastAsia="en-US"/>
        </w:rPr>
      </w:pPr>
      <w:r>
        <w:rPr>
          <w:rStyle w:val="ac"/>
          <w:rFonts w:eastAsia="Consolas"/>
          <w:lang w:val="kk-KZ" w:eastAsia="en-US"/>
        </w:rPr>
        <w:t xml:space="preserve">          </w:t>
      </w:r>
      <w:r w:rsidRPr="00354651">
        <w:rPr>
          <w:rStyle w:val="ac"/>
          <w:rFonts w:eastAsia="Consolas"/>
          <w:b/>
          <w:i w:val="0"/>
          <w:sz w:val="24"/>
          <w:szCs w:val="24"/>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354651" w:rsidRPr="00354651" w:rsidRDefault="00354651" w:rsidP="00354651">
      <w:pPr>
        <w:jc w:val="both"/>
        <w:rPr>
          <w:i w:val="0"/>
          <w:sz w:val="24"/>
          <w:szCs w:val="24"/>
          <w:lang w:val="kk-KZ"/>
        </w:rPr>
      </w:pPr>
      <w:r>
        <w:rPr>
          <w:lang w:val="kk-KZ"/>
        </w:rPr>
        <w:t xml:space="preserve">          </w:t>
      </w:r>
      <w:r w:rsidRPr="00354651">
        <w:rPr>
          <w:i w:val="0"/>
          <w:sz w:val="24"/>
          <w:szCs w:val="24"/>
          <w:lang w:val="kk-KZ"/>
        </w:rPr>
        <w:t xml:space="preserve">Құжаттарды қабылдау ішкі конкурс өткiзу туралы хабарландыру соңғы жарияланған                                    күнінен бастап 3 жұмыс күн ішінде. </w:t>
      </w:r>
    </w:p>
    <w:p w:rsidR="00354651" w:rsidRDefault="00354651" w:rsidP="00354651">
      <w:pPr>
        <w:ind w:left="-567"/>
        <w:jc w:val="both"/>
        <w:rPr>
          <w:i w:val="0"/>
          <w:sz w:val="24"/>
          <w:szCs w:val="24"/>
          <w:lang w:val="kk-KZ"/>
        </w:rPr>
      </w:pPr>
    </w:p>
    <w:p w:rsidR="00354651" w:rsidRDefault="00354651" w:rsidP="00354651">
      <w:pPr>
        <w:contextualSpacing/>
        <w:jc w:val="both"/>
        <w:rPr>
          <w:bCs w:val="0"/>
          <w:i w:val="0"/>
          <w:iCs w:val="0"/>
          <w:sz w:val="24"/>
          <w:szCs w:val="24"/>
          <w:lang w:val="kk-KZ"/>
        </w:rPr>
      </w:pPr>
      <w:r>
        <w:rPr>
          <w:i w:val="0"/>
          <w:sz w:val="24"/>
          <w:szCs w:val="24"/>
          <w:lang w:val="kk-KZ"/>
        </w:rPr>
        <w:t xml:space="preserve">       Аумақтық бөлімшелердің қызметкерлері сканерленген құжаттарын электрондық адреске      ұсына алады.</w:t>
      </w:r>
    </w:p>
    <w:p w:rsidR="00354651" w:rsidRDefault="00354651" w:rsidP="00354651">
      <w:pPr>
        <w:jc w:val="both"/>
        <w:rPr>
          <w:bCs w:val="0"/>
          <w:i w:val="0"/>
          <w:iCs w:val="0"/>
          <w:sz w:val="24"/>
          <w:szCs w:val="24"/>
          <w:lang w:val="kk-KZ"/>
        </w:rPr>
      </w:pPr>
      <w:r>
        <w:rPr>
          <w:i w:val="0"/>
          <w:sz w:val="24"/>
          <w:szCs w:val="24"/>
          <w:lang w:val="kk-KZ"/>
        </w:rPr>
        <w:t xml:space="preserve">Іріктеуге қатысу үшін: </w:t>
      </w:r>
    </w:p>
    <w:p w:rsidR="00354651" w:rsidRDefault="00354651" w:rsidP="00354651">
      <w:pPr>
        <w:jc w:val="both"/>
        <w:rPr>
          <w:bCs w:val="0"/>
          <w:i w:val="0"/>
          <w:iCs w:val="0"/>
          <w:sz w:val="24"/>
          <w:szCs w:val="24"/>
          <w:lang w:val="kk-KZ"/>
        </w:rPr>
      </w:pPr>
      <w:r>
        <w:rPr>
          <w:i w:val="0"/>
          <w:sz w:val="24"/>
          <w:szCs w:val="24"/>
          <w:lang w:val="kk-KZ"/>
        </w:rPr>
        <w:t xml:space="preserve">а) </w:t>
      </w:r>
      <w:hyperlink r:id="rId7" w:anchor="z205" w:history="1">
        <w:r w:rsidRPr="001D2685">
          <w:rPr>
            <w:rStyle w:val="a8"/>
            <w:rFonts w:ascii="Times New Roman" w:eastAsiaTheme="majorEastAsia" w:hAnsi="Times New Roman" w:cs="Times New Roman"/>
            <w:i w:val="0"/>
            <w:color w:val="auto"/>
            <w:sz w:val="24"/>
            <w:szCs w:val="24"/>
            <w:lang w:val="kk-KZ"/>
          </w:rPr>
          <w:t>қосымшаға</w:t>
        </w:r>
      </w:hyperlink>
      <w:r>
        <w:rPr>
          <w:i w:val="0"/>
          <w:sz w:val="24"/>
          <w:szCs w:val="24"/>
          <w:lang w:val="kk-KZ"/>
        </w:rPr>
        <w:t xml:space="preserve"> сәйкес нысандағы өтініш (төменде);</w:t>
      </w:r>
    </w:p>
    <w:p w:rsidR="00354651" w:rsidRDefault="00354651" w:rsidP="00354651">
      <w:pPr>
        <w:jc w:val="both"/>
        <w:rPr>
          <w:i w:val="0"/>
          <w:sz w:val="24"/>
          <w:szCs w:val="24"/>
          <w:lang w:val="kk-KZ"/>
        </w:rPr>
      </w:pPr>
      <w:r>
        <w:rPr>
          <w:i w:val="0"/>
          <w:sz w:val="24"/>
          <w:szCs w:val="24"/>
          <w:lang w:val="kk-KZ"/>
        </w:rPr>
        <w:t xml:space="preserve">б) кадр қызметімен расталған қызметтік тізімі талап етіледі. </w:t>
      </w:r>
    </w:p>
    <w:p w:rsidR="00354651" w:rsidRDefault="00354651" w:rsidP="00354651">
      <w:pPr>
        <w:pStyle w:val="a6"/>
        <w:spacing w:before="0" w:beforeAutospacing="0" w:after="0" w:afterAutospacing="0"/>
        <w:jc w:val="both"/>
        <w:rPr>
          <w:b/>
          <w:lang w:val="kk-KZ"/>
        </w:rPr>
      </w:pPr>
      <w:r>
        <w:rPr>
          <w:b/>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14" w:name="z86"/>
      <w:bookmarkEnd w:id="14"/>
      <w:r>
        <w:rPr>
          <w:b/>
          <w:lang w:val="kk-KZ"/>
        </w:rPr>
        <w:t>  </w:t>
      </w:r>
    </w:p>
    <w:p w:rsidR="00354651" w:rsidRDefault="00354651" w:rsidP="00354651">
      <w:pPr>
        <w:pStyle w:val="a6"/>
        <w:spacing w:before="0" w:beforeAutospacing="0" w:after="0" w:afterAutospacing="0"/>
        <w:jc w:val="both"/>
        <w:rPr>
          <w:b/>
          <w:lang w:val="kk-KZ"/>
        </w:rPr>
      </w:pPr>
      <w:r>
        <w:rPr>
          <w:b/>
          <w:lang w:val="kk-KZ"/>
        </w:rPr>
        <w:t xml:space="preserve">Оларды бермеген жағдайда тұлға конкурс комиссиясымен әңгімелесуден өтуге жіберілмейді. </w:t>
      </w:r>
    </w:p>
    <w:p w:rsidR="00354651" w:rsidRDefault="00354651" w:rsidP="00354651">
      <w:pPr>
        <w:pStyle w:val="a6"/>
        <w:spacing w:before="0" w:beforeAutospacing="0" w:after="0" w:afterAutospacing="0"/>
        <w:jc w:val="both"/>
        <w:rPr>
          <w:b/>
          <w:spacing w:val="2"/>
          <w:lang w:val="kk-KZ"/>
        </w:rPr>
      </w:pPr>
      <w:r>
        <w:rPr>
          <w:b/>
          <w:spacing w:val="2"/>
          <w:lang w:val="kk-KZ"/>
        </w:rPr>
        <w:t>  </w:t>
      </w:r>
    </w:p>
    <w:p w:rsidR="00354651" w:rsidRDefault="00354651" w:rsidP="00354651">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54651" w:rsidRDefault="00354651" w:rsidP="00354651">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r>
    </w:p>
    <w:p w:rsidR="00354651" w:rsidRDefault="00354651" w:rsidP="00354651">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D19FA" w:rsidRPr="00784030" w:rsidRDefault="00AD19FA" w:rsidP="00354651">
      <w:pPr>
        <w:pStyle w:val="a6"/>
        <w:spacing w:before="0" w:beforeAutospacing="0" w:after="0" w:afterAutospacing="0"/>
        <w:jc w:val="both"/>
        <w:rPr>
          <w:lang w:val="kk-KZ"/>
        </w:rPr>
      </w:pPr>
    </w:p>
    <w:p w:rsidR="00495D7C" w:rsidRDefault="00495D7C" w:rsidP="00CC4E99">
      <w:pPr>
        <w:pStyle w:val="a6"/>
        <w:jc w:val="right"/>
        <w:rPr>
          <w:lang w:val="kk-KZ"/>
        </w:rPr>
      </w:pPr>
    </w:p>
    <w:p w:rsidR="00495D7C" w:rsidRDefault="00495D7C" w:rsidP="00CC4E99">
      <w:pPr>
        <w:pStyle w:val="a6"/>
        <w:jc w:val="right"/>
        <w:rPr>
          <w:lang w:val="kk-KZ"/>
        </w:rPr>
      </w:pPr>
    </w:p>
    <w:p w:rsidR="00495D7C" w:rsidRDefault="00495D7C" w:rsidP="00CC4E99">
      <w:pPr>
        <w:pStyle w:val="a6"/>
        <w:jc w:val="right"/>
        <w:rPr>
          <w:lang w:val="kk-KZ"/>
        </w:rPr>
      </w:pPr>
    </w:p>
    <w:p w:rsidR="00495D7C" w:rsidRDefault="00495D7C" w:rsidP="00CC4E99">
      <w:pPr>
        <w:pStyle w:val="a6"/>
        <w:jc w:val="right"/>
        <w:rPr>
          <w:lang w:val="kk-KZ"/>
        </w:rPr>
      </w:pPr>
    </w:p>
    <w:p w:rsidR="00495D7C" w:rsidRDefault="00495D7C" w:rsidP="00CC4E99">
      <w:pPr>
        <w:pStyle w:val="a6"/>
        <w:jc w:val="right"/>
        <w:rPr>
          <w:lang w:val="kk-KZ"/>
        </w:rPr>
      </w:pPr>
    </w:p>
    <w:p w:rsidR="00495D7C" w:rsidRDefault="00495D7C" w:rsidP="00CC4E99">
      <w:pPr>
        <w:pStyle w:val="a6"/>
        <w:jc w:val="right"/>
        <w:rPr>
          <w:lang w:val="kk-KZ"/>
        </w:rPr>
      </w:pPr>
    </w:p>
    <w:p w:rsidR="00495D7C" w:rsidRDefault="00495D7C" w:rsidP="00CC4E99">
      <w:pPr>
        <w:pStyle w:val="a6"/>
        <w:jc w:val="right"/>
        <w:rPr>
          <w:lang w:val="kk-KZ"/>
        </w:rPr>
      </w:pPr>
    </w:p>
    <w:p w:rsidR="00495D7C" w:rsidRDefault="00495D7C" w:rsidP="00CC4E99">
      <w:pPr>
        <w:pStyle w:val="a6"/>
        <w:jc w:val="right"/>
        <w:rPr>
          <w:lang w:val="kk-KZ"/>
        </w:rPr>
      </w:pPr>
    </w:p>
    <w:p w:rsidR="00495D7C" w:rsidRDefault="00495D7C" w:rsidP="00CC4E99">
      <w:pPr>
        <w:pStyle w:val="a6"/>
        <w:jc w:val="right"/>
        <w:rPr>
          <w:lang w:val="kk-KZ"/>
        </w:rPr>
      </w:pPr>
    </w:p>
    <w:p w:rsidR="00CC4E99" w:rsidRPr="00784030" w:rsidRDefault="00CC4E99" w:rsidP="00CC4E99">
      <w:pPr>
        <w:pStyle w:val="a6"/>
        <w:jc w:val="right"/>
        <w:rPr>
          <w:lang w:val="kk-KZ"/>
        </w:rPr>
      </w:pPr>
      <w:bookmarkStart w:id="15" w:name="_GoBack"/>
      <w:bookmarkEnd w:id="15"/>
      <w:r w:rsidRPr="00784030">
        <w:rPr>
          <w:lang w:val="kk-KZ"/>
        </w:rPr>
        <w:lastRenderedPageBreak/>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4D0C15" w:rsidRDefault="004D0C15" w:rsidP="00CC4E99">
      <w:pPr>
        <w:pStyle w:val="a6"/>
        <w:ind w:firstLine="708"/>
        <w:rPr>
          <w:lang w:val="kk-KZ"/>
        </w:rPr>
      </w:pP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Pr="001F7FA0" w:rsidRDefault="001F7FA0" w:rsidP="001F7FA0">
      <w:pPr>
        <w:rPr>
          <w:lang w:val="kk-KZ"/>
        </w:rPr>
      </w:pPr>
    </w:p>
    <w:p w:rsidR="001F7FA0" w:rsidRPr="001F7FA0" w:rsidRDefault="001F7FA0" w:rsidP="001F7FA0">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p w:rsidR="00073CEA" w:rsidRPr="00720285" w:rsidRDefault="00073CEA" w:rsidP="00073CEA">
      <w:pPr>
        <w:rPr>
          <w:lang w:val="kk-KZ"/>
        </w:rPr>
      </w:pPr>
    </w:p>
    <w:p w:rsidR="00AD19FA" w:rsidRDefault="00AD19FA" w:rsidP="00073CEA">
      <w:pPr>
        <w:rPr>
          <w:lang w:val="kk-KZ"/>
        </w:rPr>
      </w:pPr>
    </w:p>
    <w:p w:rsidR="0023382D" w:rsidRDefault="0023382D" w:rsidP="00073CEA">
      <w:pPr>
        <w:rPr>
          <w:lang w:val="kk-KZ"/>
        </w:rPr>
      </w:pPr>
    </w:p>
    <w:sectPr w:rsidR="0023382D" w:rsidSect="00B80E24">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370C"/>
    <w:rsid w:val="000151BC"/>
    <w:rsid w:val="00015D17"/>
    <w:rsid w:val="00025C64"/>
    <w:rsid w:val="00025DC2"/>
    <w:rsid w:val="00027AAB"/>
    <w:rsid w:val="000311F2"/>
    <w:rsid w:val="00031A17"/>
    <w:rsid w:val="00034F8C"/>
    <w:rsid w:val="000522A5"/>
    <w:rsid w:val="00052BA2"/>
    <w:rsid w:val="00064471"/>
    <w:rsid w:val="00070C5C"/>
    <w:rsid w:val="00073CEA"/>
    <w:rsid w:val="0008050A"/>
    <w:rsid w:val="0008308D"/>
    <w:rsid w:val="000844B4"/>
    <w:rsid w:val="00086924"/>
    <w:rsid w:val="000A534E"/>
    <w:rsid w:val="000B0C13"/>
    <w:rsid w:val="000B3CCB"/>
    <w:rsid w:val="000B44FF"/>
    <w:rsid w:val="000C16F3"/>
    <w:rsid w:val="000C3B09"/>
    <w:rsid w:val="000C7E1F"/>
    <w:rsid w:val="000E3EEE"/>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360"/>
    <w:rsid w:val="00173840"/>
    <w:rsid w:val="00175A8E"/>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505F0"/>
    <w:rsid w:val="002513F2"/>
    <w:rsid w:val="00251401"/>
    <w:rsid w:val="00251ABB"/>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F4AD7"/>
    <w:rsid w:val="002F4E1A"/>
    <w:rsid w:val="003040E1"/>
    <w:rsid w:val="00307324"/>
    <w:rsid w:val="00310183"/>
    <w:rsid w:val="00327170"/>
    <w:rsid w:val="0033610B"/>
    <w:rsid w:val="0033630F"/>
    <w:rsid w:val="003368C2"/>
    <w:rsid w:val="0034363E"/>
    <w:rsid w:val="0034540A"/>
    <w:rsid w:val="00353681"/>
    <w:rsid w:val="00354651"/>
    <w:rsid w:val="00356502"/>
    <w:rsid w:val="00356E1C"/>
    <w:rsid w:val="00360082"/>
    <w:rsid w:val="00360326"/>
    <w:rsid w:val="00361190"/>
    <w:rsid w:val="00362349"/>
    <w:rsid w:val="003673A8"/>
    <w:rsid w:val="0037277F"/>
    <w:rsid w:val="0037503D"/>
    <w:rsid w:val="00377976"/>
    <w:rsid w:val="00381AA7"/>
    <w:rsid w:val="00382CC4"/>
    <w:rsid w:val="00385998"/>
    <w:rsid w:val="0039604C"/>
    <w:rsid w:val="003A2666"/>
    <w:rsid w:val="003B3B73"/>
    <w:rsid w:val="003C0BAC"/>
    <w:rsid w:val="003D3157"/>
    <w:rsid w:val="003D7762"/>
    <w:rsid w:val="003F1098"/>
    <w:rsid w:val="003F6704"/>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4B60"/>
    <w:rsid w:val="00481C22"/>
    <w:rsid w:val="00483664"/>
    <w:rsid w:val="00494505"/>
    <w:rsid w:val="00495A66"/>
    <w:rsid w:val="00495D7C"/>
    <w:rsid w:val="00497DF6"/>
    <w:rsid w:val="004A5FC3"/>
    <w:rsid w:val="004C055D"/>
    <w:rsid w:val="004C0699"/>
    <w:rsid w:val="004C19D7"/>
    <w:rsid w:val="004D0C15"/>
    <w:rsid w:val="004D1A33"/>
    <w:rsid w:val="004E088D"/>
    <w:rsid w:val="004E11E8"/>
    <w:rsid w:val="004E60FC"/>
    <w:rsid w:val="004F0677"/>
    <w:rsid w:val="004F1DD8"/>
    <w:rsid w:val="004F4D90"/>
    <w:rsid w:val="00503702"/>
    <w:rsid w:val="00513756"/>
    <w:rsid w:val="00513858"/>
    <w:rsid w:val="00515CE4"/>
    <w:rsid w:val="0052202D"/>
    <w:rsid w:val="00526B7E"/>
    <w:rsid w:val="0053059C"/>
    <w:rsid w:val="005374AA"/>
    <w:rsid w:val="0054077C"/>
    <w:rsid w:val="00552F24"/>
    <w:rsid w:val="00555FFD"/>
    <w:rsid w:val="00557457"/>
    <w:rsid w:val="005674E1"/>
    <w:rsid w:val="00571B42"/>
    <w:rsid w:val="0057207C"/>
    <w:rsid w:val="00575736"/>
    <w:rsid w:val="00580FA5"/>
    <w:rsid w:val="00586512"/>
    <w:rsid w:val="00592C0E"/>
    <w:rsid w:val="005A3E96"/>
    <w:rsid w:val="005A6EC5"/>
    <w:rsid w:val="005B3D56"/>
    <w:rsid w:val="005B46DE"/>
    <w:rsid w:val="005B4BA0"/>
    <w:rsid w:val="005C4295"/>
    <w:rsid w:val="005C63BB"/>
    <w:rsid w:val="005C65E2"/>
    <w:rsid w:val="005D296A"/>
    <w:rsid w:val="005D40D9"/>
    <w:rsid w:val="005D6024"/>
    <w:rsid w:val="005E28E7"/>
    <w:rsid w:val="005E641C"/>
    <w:rsid w:val="005F43A5"/>
    <w:rsid w:val="005F4FB5"/>
    <w:rsid w:val="005F57DA"/>
    <w:rsid w:val="00602AB3"/>
    <w:rsid w:val="00626FF6"/>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A01C2"/>
    <w:rsid w:val="006A39F8"/>
    <w:rsid w:val="006B2B86"/>
    <w:rsid w:val="006B5A0F"/>
    <w:rsid w:val="006C0415"/>
    <w:rsid w:val="006C22E1"/>
    <w:rsid w:val="006C569C"/>
    <w:rsid w:val="006D01D4"/>
    <w:rsid w:val="006D0F70"/>
    <w:rsid w:val="006E4D1A"/>
    <w:rsid w:val="006E5EA6"/>
    <w:rsid w:val="006F1A29"/>
    <w:rsid w:val="006F6D14"/>
    <w:rsid w:val="00710455"/>
    <w:rsid w:val="00720285"/>
    <w:rsid w:val="00720646"/>
    <w:rsid w:val="007213D1"/>
    <w:rsid w:val="007263B2"/>
    <w:rsid w:val="00732FA4"/>
    <w:rsid w:val="00741C8E"/>
    <w:rsid w:val="00745E10"/>
    <w:rsid w:val="007532CD"/>
    <w:rsid w:val="00757C84"/>
    <w:rsid w:val="00774FCA"/>
    <w:rsid w:val="0077543A"/>
    <w:rsid w:val="00777998"/>
    <w:rsid w:val="00781332"/>
    <w:rsid w:val="0078396F"/>
    <w:rsid w:val="00784030"/>
    <w:rsid w:val="00790BFD"/>
    <w:rsid w:val="007B3A8F"/>
    <w:rsid w:val="007B4E67"/>
    <w:rsid w:val="007C332B"/>
    <w:rsid w:val="007C7052"/>
    <w:rsid w:val="007C7A35"/>
    <w:rsid w:val="007D1E0D"/>
    <w:rsid w:val="007D2FDD"/>
    <w:rsid w:val="007E7B44"/>
    <w:rsid w:val="007F171E"/>
    <w:rsid w:val="0080321E"/>
    <w:rsid w:val="00803EBA"/>
    <w:rsid w:val="00807500"/>
    <w:rsid w:val="00816366"/>
    <w:rsid w:val="008223E2"/>
    <w:rsid w:val="00823350"/>
    <w:rsid w:val="008240A2"/>
    <w:rsid w:val="00831788"/>
    <w:rsid w:val="008318BD"/>
    <w:rsid w:val="00833623"/>
    <w:rsid w:val="00840E61"/>
    <w:rsid w:val="0084260D"/>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21E60"/>
    <w:rsid w:val="00925F90"/>
    <w:rsid w:val="00927D3F"/>
    <w:rsid w:val="009325E1"/>
    <w:rsid w:val="009365A7"/>
    <w:rsid w:val="0093747C"/>
    <w:rsid w:val="009375C4"/>
    <w:rsid w:val="009402AF"/>
    <w:rsid w:val="009428A9"/>
    <w:rsid w:val="009569E5"/>
    <w:rsid w:val="00957966"/>
    <w:rsid w:val="0097157C"/>
    <w:rsid w:val="0098116A"/>
    <w:rsid w:val="00994007"/>
    <w:rsid w:val="009B0B50"/>
    <w:rsid w:val="009C184A"/>
    <w:rsid w:val="009C4E7A"/>
    <w:rsid w:val="009C730B"/>
    <w:rsid w:val="009D5EC4"/>
    <w:rsid w:val="009D767A"/>
    <w:rsid w:val="009F0B39"/>
    <w:rsid w:val="009F63FA"/>
    <w:rsid w:val="00A03DBF"/>
    <w:rsid w:val="00A05932"/>
    <w:rsid w:val="00A14B01"/>
    <w:rsid w:val="00A16F46"/>
    <w:rsid w:val="00A20D63"/>
    <w:rsid w:val="00A26428"/>
    <w:rsid w:val="00A32372"/>
    <w:rsid w:val="00A32A99"/>
    <w:rsid w:val="00A35C09"/>
    <w:rsid w:val="00A36109"/>
    <w:rsid w:val="00A41158"/>
    <w:rsid w:val="00A41D0E"/>
    <w:rsid w:val="00A46846"/>
    <w:rsid w:val="00A50000"/>
    <w:rsid w:val="00A53D25"/>
    <w:rsid w:val="00A555CE"/>
    <w:rsid w:val="00A56E38"/>
    <w:rsid w:val="00A578AB"/>
    <w:rsid w:val="00A71F8C"/>
    <w:rsid w:val="00A75EA0"/>
    <w:rsid w:val="00A91602"/>
    <w:rsid w:val="00AA0470"/>
    <w:rsid w:val="00AA0FA9"/>
    <w:rsid w:val="00AA4A3E"/>
    <w:rsid w:val="00AA64BF"/>
    <w:rsid w:val="00AA7C6F"/>
    <w:rsid w:val="00AB7001"/>
    <w:rsid w:val="00AC4F19"/>
    <w:rsid w:val="00AD0149"/>
    <w:rsid w:val="00AD1407"/>
    <w:rsid w:val="00AD19FA"/>
    <w:rsid w:val="00AD414B"/>
    <w:rsid w:val="00AE61A3"/>
    <w:rsid w:val="00AE675F"/>
    <w:rsid w:val="00AE7F60"/>
    <w:rsid w:val="00B05CEF"/>
    <w:rsid w:val="00B0632A"/>
    <w:rsid w:val="00B0663C"/>
    <w:rsid w:val="00B12694"/>
    <w:rsid w:val="00B1270A"/>
    <w:rsid w:val="00B127A8"/>
    <w:rsid w:val="00B15F59"/>
    <w:rsid w:val="00B17A60"/>
    <w:rsid w:val="00B2297B"/>
    <w:rsid w:val="00B327CC"/>
    <w:rsid w:val="00B3454A"/>
    <w:rsid w:val="00B358AC"/>
    <w:rsid w:val="00B533F7"/>
    <w:rsid w:val="00B550A0"/>
    <w:rsid w:val="00B6013C"/>
    <w:rsid w:val="00B621EC"/>
    <w:rsid w:val="00B63CF9"/>
    <w:rsid w:val="00B66A64"/>
    <w:rsid w:val="00B7391B"/>
    <w:rsid w:val="00B80E24"/>
    <w:rsid w:val="00B8161D"/>
    <w:rsid w:val="00B86DD5"/>
    <w:rsid w:val="00B87E35"/>
    <w:rsid w:val="00B95EDF"/>
    <w:rsid w:val="00B96CA1"/>
    <w:rsid w:val="00BB380A"/>
    <w:rsid w:val="00BB4CED"/>
    <w:rsid w:val="00BC0365"/>
    <w:rsid w:val="00BC1527"/>
    <w:rsid w:val="00BC2403"/>
    <w:rsid w:val="00BD0D7D"/>
    <w:rsid w:val="00BD435A"/>
    <w:rsid w:val="00BE1B7D"/>
    <w:rsid w:val="00BE34B8"/>
    <w:rsid w:val="00BE5786"/>
    <w:rsid w:val="00BF3C18"/>
    <w:rsid w:val="00BF3EBE"/>
    <w:rsid w:val="00BF6526"/>
    <w:rsid w:val="00C0174F"/>
    <w:rsid w:val="00C04E0C"/>
    <w:rsid w:val="00C1097E"/>
    <w:rsid w:val="00C1540C"/>
    <w:rsid w:val="00C2184B"/>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5230"/>
    <w:rsid w:val="00C97825"/>
    <w:rsid w:val="00CA4193"/>
    <w:rsid w:val="00CA6171"/>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F6C"/>
    <w:rsid w:val="00D354CC"/>
    <w:rsid w:val="00D4129B"/>
    <w:rsid w:val="00D41380"/>
    <w:rsid w:val="00D528A7"/>
    <w:rsid w:val="00D84407"/>
    <w:rsid w:val="00D87FB6"/>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24995"/>
    <w:rsid w:val="00E34D20"/>
    <w:rsid w:val="00E41DEA"/>
    <w:rsid w:val="00E4265D"/>
    <w:rsid w:val="00E549FC"/>
    <w:rsid w:val="00E55323"/>
    <w:rsid w:val="00E5759E"/>
    <w:rsid w:val="00E607F6"/>
    <w:rsid w:val="00E6285E"/>
    <w:rsid w:val="00E64AA0"/>
    <w:rsid w:val="00E658A3"/>
    <w:rsid w:val="00E76955"/>
    <w:rsid w:val="00E77A3C"/>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2AD5"/>
    <w:rsid w:val="00F07049"/>
    <w:rsid w:val="00F2423F"/>
    <w:rsid w:val="00F2607B"/>
    <w:rsid w:val="00F316EC"/>
    <w:rsid w:val="00F34964"/>
    <w:rsid w:val="00F35327"/>
    <w:rsid w:val="00F354E6"/>
    <w:rsid w:val="00F3654F"/>
    <w:rsid w:val="00F4522E"/>
    <w:rsid w:val="00F62860"/>
    <w:rsid w:val="00F62B5C"/>
    <w:rsid w:val="00F65088"/>
    <w:rsid w:val="00F65C60"/>
    <w:rsid w:val="00F666AA"/>
    <w:rsid w:val="00F67BB2"/>
    <w:rsid w:val="00F80820"/>
    <w:rsid w:val="00F844B8"/>
    <w:rsid w:val="00F90552"/>
    <w:rsid w:val="00F92A0E"/>
    <w:rsid w:val="00F96CA1"/>
    <w:rsid w:val="00FA168B"/>
    <w:rsid w:val="00FA5474"/>
    <w:rsid w:val="00FA76C7"/>
    <w:rsid w:val="00FB685B"/>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su.kurman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2541</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10</cp:revision>
  <cp:lastPrinted>2016-07-13T08:50:00Z</cp:lastPrinted>
  <dcterms:created xsi:type="dcterms:W3CDTF">2016-07-13T08:48:00Z</dcterms:created>
  <dcterms:modified xsi:type="dcterms:W3CDTF">2016-07-13T10:26:00Z</dcterms:modified>
</cp:coreProperties>
</file>