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C68" w:rsidRDefault="00E26C68" w:rsidP="00E26C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26C68" w:rsidRDefault="00E26C68" w:rsidP="00E26C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26C68" w:rsidRDefault="00E26C68" w:rsidP="00E26C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26C68" w:rsidRPr="00186166" w:rsidRDefault="00E26C68" w:rsidP="00186166">
      <w:pPr>
        <w:jc w:val="center"/>
        <w:rPr>
          <w:rFonts w:ascii="Times New Roman" w:hAnsi="Times New Roman" w:cs="Times New Roman"/>
          <w:b/>
          <w:sz w:val="36"/>
          <w:szCs w:val="36"/>
          <w:highlight w:val="yellow"/>
          <w:u w:val="single"/>
        </w:rPr>
      </w:pPr>
      <w:r w:rsidRPr="00186166">
        <w:rPr>
          <w:rFonts w:ascii="Times New Roman" w:hAnsi="Times New Roman" w:cs="Times New Roman"/>
          <w:b/>
          <w:sz w:val="36"/>
          <w:szCs w:val="36"/>
          <w:highlight w:val="yellow"/>
          <w:u w:val="single"/>
          <w:lang w:val="kk-KZ"/>
        </w:rPr>
        <w:t>Список</w:t>
      </w:r>
      <w:r w:rsidRPr="00186166">
        <w:rPr>
          <w:rFonts w:ascii="Times New Roman" w:hAnsi="Times New Roman" w:cs="Times New Roman"/>
          <w:b/>
          <w:color w:val="000000"/>
          <w:sz w:val="36"/>
          <w:szCs w:val="36"/>
          <w:highlight w:val="yellow"/>
          <w:u w:val="single"/>
        </w:rPr>
        <w:t xml:space="preserve"> </w:t>
      </w:r>
      <w:r w:rsidRPr="00186166">
        <w:rPr>
          <w:rFonts w:ascii="Times New Roman" w:hAnsi="Times New Roman" w:cs="Times New Roman"/>
          <w:b/>
          <w:color w:val="000000"/>
          <w:sz w:val="36"/>
          <w:szCs w:val="36"/>
          <w:highlight w:val="yellow"/>
          <w:u w:val="single"/>
          <w:lang w:val="kk-KZ"/>
        </w:rPr>
        <w:t>победителей</w:t>
      </w:r>
      <w:r w:rsidRPr="00186166">
        <w:rPr>
          <w:rFonts w:ascii="Times New Roman" w:hAnsi="Times New Roman" w:cs="Times New Roman"/>
          <w:b/>
          <w:color w:val="000000"/>
          <w:sz w:val="36"/>
          <w:szCs w:val="36"/>
          <w:highlight w:val="yellow"/>
          <w:u w:val="single"/>
        </w:rPr>
        <w:t xml:space="preserve">  внутренне</w:t>
      </w:r>
      <w:r w:rsidRPr="00186166">
        <w:rPr>
          <w:rFonts w:ascii="Times New Roman" w:hAnsi="Times New Roman" w:cs="Times New Roman"/>
          <w:b/>
          <w:color w:val="000000"/>
          <w:sz w:val="36"/>
          <w:szCs w:val="36"/>
          <w:highlight w:val="yellow"/>
          <w:u w:val="single"/>
          <w:lang w:val="kk-KZ"/>
        </w:rPr>
        <w:t>го</w:t>
      </w:r>
      <w:r w:rsidRPr="00186166">
        <w:rPr>
          <w:rFonts w:ascii="Times New Roman" w:hAnsi="Times New Roman" w:cs="Times New Roman"/>
          <w:b/>
          <w:color w:val="000000"/>
          <w:sz w:val="36"/>
          <w:szCs w:val="36"/>
          <w:highlight w:val="yellow"/>
          <w:u w:val="single"/>
        </w:rPr>
        <w:t xml:space="preserve"> конкурс</w:t>
      </w:r>
      <w:r w:rsidRPr="00186166">
        <w:rPr>
          <w:rFonts w:ascii="Times New Roman" w:hAnsi="Times New Roman" w:cs="Times New Roman"/>
          <w:b/>
          <w:color w:val="000000"/>
          <w:sz w:val="36"/>
          <w:szCs w:val="36"/>
          <w:highlight w:val="yellow"/>
          <w:u w:val="single"/>
          <w:lang w:val="kk-KZ"/>
        </w:rPr>
        <w:t>а</w:t>
      </w:r>
      <w:r w:rsidRPr="00186166">
        <w:rPr>
          <w:rFonts w:ascii="Times New Roman" w:hAnsi="Times New Roman" w:cs="Times New Roman"/>
          <w:b/>
          <w:color w:val="000000"/>
          <w:sz w:val="36"/>
          <w:szCs w:val="36"/>
          <w:highlight w:val="yellow"/>
          <w:u w:val="single"/>
        </w:rPr>
        <w:t xml:space="preserve"> </w:t>
      </w:r>
      <w:r w:rsidR="00186166" w:rsidRPr="00186166">
        <w:rPr>
          <w:rFonts w:ascii="Times New Roman" w:hAnsi="Times New Roman" w:cs="Times New Roman"/>
          <w:b/>
          <w:sz w:val="36"/>
          <w:szCs w:val="36"/>
          <w:highlight w:val="yellow"/>
          <w:u w:val="single"/>
        </w:rPr>
        <w:t>государственных служащих всех государственных органов</w:t>
      </w:r>
      <w:r w:rsidRPr="00186166">
        <w:rPr>
          <w:rFonts w:ascii="Times New Roman" w:hAnsi="Times New Roman" w:cs="Times New Roman"/>
          <w:b/>
          <w:color w:val="000000"/>
          <w:sz w:val="36"/>
          <w:szCs w:val="36"/>
          <w:highlight w:val="yellow"/>
          <w:u w:val="single"/>
        </w:rPr>
        <w:t xml:space="preserve"> </w:t>
      </w:r>
      <w:r w:rsidRPr="00186166">
        <w:rPr>
          <w:rFonts w:ascii="Times New Roman" w:hAnsi="Times New Roman" w:cs="Times New Roman"/>
          <w:b/>
          <w:sz w:val="36"/>
          <w:szCs w:val="36"/>
          <w:highlight w:val="yellow"/>
          <w:u w:val="single"/>
          <w:lang w:val="kk-KZ"/>
        </w:rPr>
        <w:t>Управления  государственных доходов по Наурызбайскому району  г. Алматы</w:t>
      </w:r>
    </w:p>
    <w:p w:rsidR="00E26C68" w:rsidRPr="00186166" w:rsidRDefault="00E26C68" w:rsidP="00E26C68">
      <w:pPr>
        <w:pStyle w:val="a3"/>
        <w:tabs>
          <w:tab w:val="left" w:pos="7890"/>
        </w:tabs>
        <w:ind w:firstLine="708"/>
        <w:jc w:val="center"/>
        <w:rPr>
          <w:rFonts w:ascii="Times New Roman" w:hAnsi="Times New Roman"/>
          <w:b/>
          <w:sz w:val="36"/>
          <w:szCs w:val="36"/>
          <w:highlight w:val="yellow"/>
          <w:u w:val="single"/>
        </w:rPr>
      </w:pPr>
    </w:p>
    <w:tbl>
      <w:tblPr>
        <w:tblpPr w:leftFromText="180" w:rightFromText="180" w:vertAnchor="text" w:horzAnchor="page" w:tblpX="1932" w:tblpY="149"/>
        <w:tblW w:w="9073" w:type="dxa"/>
        <w:tblLook w:val="04A0" w:firstRow="1" w:lastRow="0" w:firstColumn="1" w:lastColumn="0" w:noHBand="0" w:noVBand="1"/>
      </w:tblPr>
      <w:tblGrid>
        <w:gridCol w:w="1668"/>
        <w:gridCol w:w="7405"/>
      </w:tblGrid>
      <w:tr w:rsidR="00E26C68" w:rsidRPr="00F02E8D" w:rsidTr="00186166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68" w:rsidRPr="00E26C68" w:rsidRDefault="00E26C68" w:rsidP="0018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E26C6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№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68" w:rsidRPr="00E26C68" w:rsidRDefault="00E26C68" w:rsidP="0018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kk-KZ"/>
              </w:rPr>
            </w:pPr>
            <w:r w:rsidRPr="00E26C6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kk-KZ"/>
              </w:rPr>
              <w:t>Ф.И.О.</w:t>
            </w:r>
          </w:p>
        </w:tc>
      </w:tr>
      <w:tr w:rsidR="00E26C68" w:rsidRPr="00DE5136" w:rsidTr="00186166">
        <w:trPr>
          <w:trHeight w:val="43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68" w:rsidRPr="00E26C68" w:rsidRDefault="00E26C68" w:rsidP="0018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</w:pPr>
            <w:bookmarkStart w:id="0" w:name="_GoBack"/>
            <w:bookmarkEnd w:id="0"/>
            <w:r w:rsidRPr="00E26C68"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  <w:t>1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C68" w:rsidRPr="00186166" w:rsidRDefault="00186166" w:rsidP="00186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r w:rsidRPr="00186166">
              <w:rPr>
                <w:rFonts w:ascii="Times New Roman" w:hAnsi="Times New Roman" w:cs="Times New Roman"/>
                <w:sz w:val="36"/>
                <w:szCs w:val="36"/>
              </w:rPr>
              <w:t>Бекболат</w:t>
            </w:r>
            <w:proofErr w:type="spellEnd"/>
            <w:r w:rsidRPr="0018616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186166">
              <w:rPr>
                <w:rFonts w:ascii="Times New Roman" w:hAnsi="Times New Roman" w:cs="Times New Roman"/>
                <w:sz w:val="36"/>
                <w:szCs w:val="36"/>
              </w:rPr>
              <w:t>Ғалым</w:t>
            </w:r>
            <w:proofErr w:type="spellEnd"/>
            <w:r w:rsidRPr="0018616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186166">
              <w:rPr>
                <w:rFonts w:ascii="Times New Roman" w:hAnsi="Times New Roman" w:cs="Times New Roman"/>
                <w:sz w:val="36"/>
                <w:szCs w:val="36"/>
              </w:rPr>
              <w:t>Бекболтұлы</w:t>
            </w:r>
            <w:proofErr w:type="spellEnd"/>
          </w:p>
        </w:tc>
      </w:tr>
      <w:tr w:rsidR="00E26C68" w:rsidRPr="00E427EE" w:rsidTr="00186166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68" w:rsidRPr="00E26C68" w:rsidRDefault="00E26C68" w:rsidP="0018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</w:pPr>
            <w:r w:rsidRPr="00E26C68"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  <w:t>2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C68" w:rsidRPr="00186166" w:rsidRDefault="00186166" w:rsidP="00186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r w:rsidRPr="00186166">
              <w:rPr>
                <w:rFonts w:ascii="Times New Roman" w:hAnsi="Times New Roman" w:cs="Times New Roman"/>
                <w:sz w:val="36"/>
                <w:szCs w:val="36"/>
              </w:rPr>
              <w:t>Жолдасбаев</w:t>
            </w:r>
            <w:proofErr w:type="spellEnd"/>
            <w:r w:rsidRPr="0018616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186166">
              <w:rPr>
                <w:rFonts w:ascii="Times New Roman" w:hAnsi="Times New Roman" w:cs="Times New Roman"/>
                <w:sz w:val="36"/>
                <w:szCs w:val="36"/>
              </w:rPr>
              <w:t>Нурлан</w:t>
            </w:r>
            <w:proofErr w:type="spellEnd"/>
            <w:r w:rsidRPr="0018616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186166">
              <w:rPr>
                <w:rFonts w:ascii="Times New Roman" w:hAnsi="Times New Roman" w:cs="Times New Roman"/>
                <w:sz w:val="36"/>
                <w:szCs w:val="36"/>
              </w:rPr>
              <w:t>Еркинович</w:t>
            </w:r>
            <w:proofErr w:type="spellEnd"/>
          </w:p>
        </w:tc>
      </w:tr>
    </w:tbl>
    <w:p w:rsidR="00E26C68" w:rsidRDefault="00E26C68" w:rsidP="00E26C68">
      <w:pPr>
        <w:pStyle w:val="a3"/>
        <w:ind w:firstLine="708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E26C68" w:rsidRDefault="00E26C68" w:rsidP="00E26C68">
      <w:pPr>
        <w:pStyle w:val="a3"/>
        <w:ind w:firstLine="708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E26C68" w:rsidRDefault="00E26C68" w:rsidP="00E26C68">
      <w:pPr>
        <w:pStyle w:val="a3"/>
        <w:ind w:firstLine="708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E26C68" w:rsidRDefault="00E26C68" w:rsidP="00E26C68">
      <w:pPr>
        <w:pStyle w:val="a3"/>
        <w:ind w:firstLine="708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E26C68" w:rsidRDefault="00E26C68" w:rsidP="00E26C68">
      <w:pPr>
        <w:pStyle w:val="a3"/>
        <w:ind w:firstLine="708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E26C68" w:rsidRDefault="00E26C68" w:rsidP="00E26C68">
      <w:pPr>
        <w:pStyle w:val="a3"/>
        <w:ind w:firstLine="708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E26C68" w:rsidRDefault="00E26C68" w:rsidP="00E26C68">
      <w:pPr>
        <w:pStyle w:val="a3"/>
        <w:ind w:firstLine="708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E26C68" w:rsidRDefault="00E26C68" w:rsidP="00E26C68">
      <w:pPr>
        <w:pStyle w:val="a3"/>
        <w:ind w:firstLine="708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E26C68" w:rsidRDefault="00E26C68" w:rsidP="00E26C68">
      <w:pPr>
        <w:pStyle w:val="a3"/>
        <w:ind w:firstLine="708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E26C68" w:rsidRDefault="00E26C68" w:rsidP="00E26C68">
      <w:pPr>
        <w:pStyle w:val="a3"/>
        <w:ind w:firstLine="708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51722D" w:rsidRDefault="0051722D"/>
    <w:sectPr w:rsidR="0051722D" w:rsidSect="001E64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C68"/>
    <w:rsid w:val="00186166"/>
    <w:rsid w:val="003C0782"/>
    <w:rsid w:val="0051722D"/>
    <w:rsid w:val="00E26C68"/>
    <w:rsid w:val="00FB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C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26C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E26C6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C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26C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E26C6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Какбанбаева Маржан Медержанкызы</dc:creator>
  <cp:keywords/>
  <dc:description/>
  <cp:lastModifiedBy>Какбанбаева Маржан Медержанкызы</cp:lastModifiedBy>
  <cp:revision>3</cp:revision>
  <dcterms:created xsi:type="dcterms:W3CDTF">2016-10-03T04:58:00Z</dcterms:created>
  <dcterms:modified xsi:type="dcterms:W3CDTF">2016-10-03T05:00:00Z</dcterms:modified>
</cp:coreProperties>
</file>