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95" w:rsidRDefault="004D4695" w:rsidP="00CA4E0E">
      <w:pPr>
        <w:pStyle w:val="a6"/>
        <w:spacing w:before="0" w:beforeAutospacing="0" w:after="0" w:afterAutospacing="0"/>
        <w:ind w:firstLine="709"/>
        <w:jc w:val="both"/>
        <w:rPr>
          <w:lang w:val="kk-KZ"/>
        </w:rPr>
      </w:pPr>
    </w:p>
    <w:p w:rsidR="004D4695" w:rsidRDefault="004D4695" w:rsidP="00CA4E0E">
      <w:pPr>
        <w:pStyle w:val="a6"/>
        <w:spacing w:before="0" w:beforeAutospacing="0" w:after="0" w:afterAutospacing="0"/>
        <w:ind w:firstLine="709"/>
        <w:jc w:val="both"/>
        <w:rPr>
          <w:lang w:val="kk-KZ"/>
        </w:rPr>
      </w:pPr>
    </w:p>
    <w:p w:rsidR="00E55C83" w:rsidRPr="00E55C83" w:rsidRDefault="00E55C83" w:rsidP="00E55C83">
      <w:pPr>
        <w:spacing w:line="435" w:lineRule="atLeast"/>
        <w:outlineLvl w:val="2"/>
        <w:rPr>
          <w:i w:val="0"/>
          <w:color w:val="444444"/>
          <w:sz w:val="24"/>
          <w:szCs w:val="24"/>
        </w:rPr>
      </w:pPr>
      <w:r w:rsidRPr="00E55C83">
        <w:rPr>
          <w:i w:val="0"/>
          <w:color w:val="444444"/>
          <w:sz w:val="24"/>
          <w:szCs w:val="24"/>
        </w:rPr>
        <w:t>Внутренний конкурс среди государственных служащих всех</w:t>
      </w:r>
      <w:r w:rsidRPr="00E55C83">
        <w:rPr>
          <w:i w:val="0"/>
          <w:color w:val="444444"/>
          <w:sz w:val="24"/>
          <w:szCs w:val="24"/>
        </w:rPr>
        <w:br/>
        <w:t xml:space="preserve">государственных органов </w:t>
      </w:r>
      <w:r w:rsidRPr="00E55C83">
        <w:rPr>
          <w:i w:val="0"/>
          <w:iCs w:val="0"/>
          <w:sz w:val="24"/>
          <w:szCs w:val="24"/>
        </w:rPr>
        <w:t>Министерства финансов Республики для занятия вакантной административной государственной должности корпуса «Б»</w:t>
      </w:r>
    </w:p>
    <w:p w:rsidR="00C12730" w:rsidRPr="005C4295" w:rsidRDefault="00C12730" w:rsidP="00CC4E99">
      <w:pPr>
        <w:rPr>
          <w:i w:val="0"/>
          <w:iCs w:val="0"/>
          <w:sz w:val="24"/>
          <w:szCs w:val="24"/>
        </w:rPr>
      </w:pPr>
    </w:p>
    <w:p w:rsidR="00C12730" w:rsidRPr="005C4295" w:rsidRDefault="00C12730" w:rsidP="00882F2E">
      <w:pPr>
        <w:jc w:val="left"/>
        <w:rPr>
          <w:i w:val="0"/>
          <w:iCs w:val="0"/>
          <w:sz w:val="24"/>
          <w:szCs w:val="24"/>
        </w:rPr>
      </w:pPr>
      <w:r w:rsidRPr="005C4295">
        <w:rPr>
          <w:i w:val="0"/>
          <w:iCs w:val="0"/>
          <w:sz w:val="24"/>
          <w:szCs w:val="24"/>
        </w:rPr>
        <w:t>Общие квалификационные требования к</w:t>
      </w:r>
      <w:r>
        <w:rPr>
          <w:i w:val="0"/>
          <w:iCs w:val="0"/>
          <w:sz w:val="24"/>
          <w:szCs w:val="24"/>
        </w:rPr>
        <w:t>о</w:t>
      </w:r>
      <w:r w:rsidRPr="005C4295">
        <w:rPr>
          <w:i w:val="0"/>
          <w:iCs w:val="0"/>
          <w:sz w:val="24"/>
          <w:szCs w:val="24"/>
        </w:rPr>
        <w:t xml:space="preserve"> </w:t>
      </w:r>
      <w:r>
        <w:rPr>
          <w:i w:val="0"/>
          <w:iCs w:val="0"/>
          <w:sz w:val="24"/>
          <w:szCs w:val="24"/>
        </w:rPr>
        <w:t xml:space="preserve"> всем </w:t>
      </w:r>
      <w:r w:rsidRPr="005C4295">
        <w:rPr>
          <w:i w:val="0"/>
          <w:iCs w:val="0"/>
          <w:sz w:val="24"/>
          <w:szCs w:val="24"/>
        </w:rPr>
        <w:t>участникам конкурс</w:t>
      </w:r>
      <w:r>
        <w:rPr>
          <w:i w:val="0"/>
          <w:iCs w:val="0"/>
          <w:sz w:val="24"/>
          <w:szCs w:val="24"/>
        </w:rPr>
        <w:t>ов:</w:t>
      </w:r>
      <w:r w:rsidRPr="005C4295">
        <w:rPr>
          <w:i w:val="0"/>
          <w:iCs w:val="0"/>
          <w:sz w:val="24"/>
          <w:szCs w:val="24"/>
          <w:lang w:val="kk-KZ"/>
        </w:rPr>
        <w:t xml:space="preserve"> </w:t>
      </w:r>
    </w:p>
    <w:p w:rsidR="00C12730" w:rsidRPr="005C4295" w:rsidRDefault="00C12730" w:rsidP="00CC4E99">
      <w:pPr>
        <w:ind w:left="4254"/>
        <w:rPr>
          <w:b w:val="0"/>
          <w:bCs w:val="0"/>
          <w:i w:val="0"/>
          <w:iCs w:val="0"/>
          <w:color w:val="000000"/>
          <w:sz w:val="24"/>
          <w:szCs w:val="24"/>
        </w:rPr>
      </w:pPr>
    </w:p>
    <w:p w:rsidR="00743571" w:rsidRDefault="00743571" w:rsidP="00743571">
      <w:pPr>
        <w:pStyle w:val="af3"/>
        <w:jc w:val="both"/>
        <w:rPr>
          <w:rFonts w:ascii="Times New Roman" w:hAnsi="Times New Roman"/>
          <w:sz w:val="24"/>
          <w:szCs w:val="24"/>
        </w:rPr>
      </w:pPr>
      <w:r w:rsidRPr="009D64DE">
        <w:rPr>
          <w:rFonts w:ascii="Times New Roman" w:hAnsi="Times New Roman"/>
          <w:b/>
          <w:sz w:val="24"/>
          <w:szCs w:val="24"/>
        </w:rPr>
        <w:t>Для категории С-</w:t>
      </w:r>
      <w:r w:rsidRPr="009D64DE">
        <w:rPr>
          <w:rFonts w:ascii="Times New Roman" w:hAnsi="Times New Roman"/>
          <w:b/>
          <w:sz w:val="24"/>
          <w:szCs w:val="24"/>
          <w:lang w:val="en-US"/>
        </w:rPr>
        <w:t>R</w:t>
      </w:r>
      <w:r w:rsidRPr="009D64DE">
        <w:rPr>
          <w:rFonts w:ascii="Times New Roman" w:hAnsi="Times New Roman"/>
          <w:b/>
          <w:sz w:val="24"/>
          <w:szCs w:val="24"/>
        </w:rPr>
        <w:t>-4:</w:t>
      </w:r>
      <w:r w:rsidRPr="00390396">
        <w:rPr>
          <w:spacing w:val="2"/>
        </w:rPr>
        <w:t>   </w:t>
      </w:r>
      <w:r>
        <w:rPr>
          <w:rFonts w:ascii="Times New Roman" w:hAnsi="Times New Roman"/>
          <w:spacing w:val="2"/>
          <w:sz w:val="24"/>
          <w:szCs w:val="24"/>
        </w:rPr>
        <w:t>В</w:t>
      </w:r>
      <w:r>
        <w:rPr>
          <w:rFonts w:ascii="Times New Roman" w:hAnsi="Times New Roman"/>
          <w:sz w:val="24"/>
          <w:szCs w:val="24"/>
        </w:rPr>
        <w:t>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743571" w:rsidRDefault="00743571" w:rsidP="00743571">
      <w:pPr>
        <w:pStyle w:val="af3"/>
        <w:ind w:firstLine="708"/>
        <w:jc w:val="both"/>
        <w:rPr>
          <w:rFonts w:ascii="Times New Roman" w:hAnsi="Times New Roman"/>
          <w:sz w:val="24"/>
          <w:szCs w:val="24"/>
        </w:rPr>
      </w:pPr>
      <w:r>
        <w:rPr>
          <w:rFonts w:ascii="Times New Roman" w:hAnsi="Times New Roman"/>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C12730" w:rsidRPr="00130CA2" w:rsidRDefault="00743571" w:rsidP="00743571">
      <w:pPr>
        <w:pStyle w:val="a6"/>
        <w:spacing w:before="0" w:beforeAutospacing="0" w:after="0" w:afterAutospacing="0"/>
        <w:ind w:firstLine="567"/>
        <w:jc w:val="both"/>
      </w:pPr>
      <w:r>
        <w:t xml:space="preserve">  Опыт работы при наличии высшего образования не требуется.</w:t>
      </w:r>
      <w:r w:rsidRPr="00390396">
        <w:rPr>
          <w:spacing w:val="2"/>
        </w:rPr>
        <w:br/>
      </w:r>
      <w:r w:rsidR="00C12730" w:rsidRPr="00130CA2">
        <w:rPr>
          <w:spacing w:val="2"/>
        </w:rPr>
        <w:t>степени.</w:t>
      </w:r>
      <w:r w:rsidR="00C12730" w:rsidRPr="00130CA2">
        <w:rPr>
          <w:spacing w:val="2"/>
        </w:rPr>
        <w:br/>
        <w:t>     </w:t>
      </w:r>
      <w:r w:rsidR="00C12730">
        <w:rPr>
          <w:spacing w:val="2"/>
          <w:lang w:val="kk-KZ"/>
        </w:rPr>
        <w:t xml:space="preserve">  </w:t>
      </w:r>
    </w:p>
    <w:p w:rsidR="00C12730" w:rsidRDefault="00C12730" w:rsidP="00CC4E99">
      <w:pPr>
        <w:pStyle w:val="a6"/>
        <w:spacing w:before="0" w:beforeAutospacing="0" w:after="0" w:afterAutospacing="0"/>
        <w:ind w:firstLine="709"/>
        <w:jc w:val="both"/>
        <w:rPr>
          <w:lang w:val="kk-KZ"/>
        </w:rPr>
      </w:pPr>
    </w:p>
    <w:p w:rsidR="00C12730" w:rsidRPr="002D48A7" w:rsidRDefault="00C12730" w:rsidP="00C37246">
      <w:pPr>
        <w:ind w:right="99" w:firstLine="709"/>
        <w:rPr>
          <w:i w:val="0"/>
          <w:iCs w:val="0"/>
          <w:sz w:val="24"/>
          <w:szCs w:val="24"/>
        </w:rPr>
      </w:pPr>
      <w:r w:rsidRPr="002D48A7">
        <w:rPr>
          <w:i w:val="0"/>
          <w:iCs w:val="0"/>
          <w:sz w:val="24"/>
          <w:szCs w:val="24"/>
        </w:rPr>
        <w:t>Должностные оклады административных государственных служащих:</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12730" w:rsidRPr="00B96CA1">
        <w:trPr>
          <w:cantSplit/>
          <w:trHeight w:val="233"/>
        </w:trPr>
        <w:tc>
          <w:tcPr>
            <w:tcW w:w="1736" w:type="dxa"/>
            <w:vMerge w:val="restart"/>
            <w:vAlign w:val="center"/>
          </w:tcPr>
          <w:p w:rsidR="00C12730" w:rsidRPr="002D48A7" w:rsidRDefault="00C12730" w:rsidP="00B6013C">
            <w:pPr>
              <w:keepNext/>
              <w:keepLines/>
              <w:tabs>
                <w:tab w:val="left" w:pos="132"/>
                <w:tab w:val="left" w:pos="6663"/>
              </w:tabs>
              <w:ind w:left="-1440" w:right="365"/>
              <w:jc w:val="right"/>
              <w:rPr>
                <w:i w:val="0"/>
                <w:iCs w:val="0"/>
                <w:sz w:val="22"/>
                <w:szCs w:val="22"/>
              </w:rPr>
            </w:pPr>
            <w:r w:rsidRPr="002D48A7">
              <w:rPr>
                <w:i w:val="0"/>
                <w:iCs w:val="0"/>
                <w:sz w:val="22"/>
                <w:szCs w:val="22"/>
              </w:rPr>
              <w:t xml:space="preserve"> Категория</w:t>
            </w:r>
          </w:p>
        </w:tc>
        <w:tc>
          <w:tcPr>
            <w:tcW w:w="7917" w:type="dxa"/>
            <w:gridSpan w:val="2"/>
            <w:vAlign w:val="center"/>
          </w:tcPr>
          <w:p w:rsidR="00C12730" w:rsidRPr="002D48A7" w:rsidRDefault="00C12730" w:rsidP="00B6013C">
            <w:pPr>
              <w:keepNext/>
              <w:keepLines/>
              <w:tabs>
                <w:tab w:val="left" w:pos="132"/>
                <w:tab w:val="left" w:pos="6663"/>
              </w:tabs>
              <w:ind w:left="-1440" w:right="311"/>
              <w:rPr>
                <w:i w:val="0"/>
                <w:iCs w:val="0"/>
                <w:sz w:val="22"/>
                <w:szCs w:val="22"/>
              </w:rPr>
            </w:pPr>
            <w:r w:rsidRPr="002D48A7">
              <w:rPr>
                <w:i w:val="0"/>
                <w:iCs w:val="0"/>
                <w:sz w:val="22"/>
                <w:szCs w:val="22"/>
              </w:rPr>
              <w:t>В зависимости от выслуги лет</w:t>
            </w:r>
          </w:p>
        </w:tc>
      </w:tr>
      <w:tr w:rsidR="00C12730" w:rsidRPr="00B96CA1">
        <w:trPr>
          <w:cantSplit/>
          <w:trHeight w:val="303"/>
        </w:trPr>
        <w:tc>
          <w:tcPr>
            <w:tcW w:w="1736" w:type="dxa"/>
            <w:vMerge/>
            <w:vAlign w:val="center"/>
          </w:tcPr>
          <w:p w:rsidR="00C12730" w:rsidRPr="002D48A7" w:rsidRDefault="00C12730" w:rsidP="00B6013C">
            <w:pPr>
              <w:keepNext/>
              <w:keepLines/>
              <w:tabs>
                <w:tab w:val="left" w:pos="132"/>
                <w:tab w:val="left" w:pos="6663"/>
              </w:tabs>
              <w:ind w:left="-1440" w:right="99"/>
              <w:rPr>
                <w:i w:val="0"/>
                <w:iCs w:val="0"/>
                <w:sz w:val="22"/>
                <w:szCs w:val="22"/>
              </w:rPr>
            </w:pPr>
          </w:p>
        </w:tc>
        <w:tc>
          <w:tcPr>
            <w:tcW w:w="3806" w:type="dxa"/>
            <w:vAlign w:val="center"/>
          </w:tcPr>
          <w:p w:rsidR="00C12730" w:rsidRPr="002D48A7" w:rsidRDefault="00C12730"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bCs/>
                <w:kern w:val="0"/>
                <w:sz w:val="22"/>
                <w:szCs w:val="22"/>
              </w:rPr>
            </w:pPr>
            <w:r w:rsidRPr="002D48A7">
              <w:rPr>
                <w:rFonts w:ascii="Times New Roman" w:hAnsi="Times New Roman" w:cs="Times New Roman"/>
                <w:b/>
                <w:bCs/>
                <w:kern w:val="0"/>
                <w:sz w:val="22"/>
                <w:szCs w:val="22"/>
              </w:rPr>
              <w:t>min</w:t>
            </w:r>
          </w:p>
        </w:tc>
        <w:tc>
          <w:tcPr>
            <w:tcW w:w="4111" w:type="dxa"/>
            <w:vAlign w:val="center"/>
          </w:tcPr>
          <w:p w:rsidR="00C12730" w:rsidRPr="002D48A7" w:rsidRDefault="00C12730"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bCs/>
                <w:kern w:val="0"/>
                <w:sz w:val="22"/>
                <w:szCs w:val="22"/>
              </w:rPr>
            </w:pPr>
            <w:r w:rsidRPr="002D48A7">
              <w:rPr>
                <w:rFonts w:ascii="Times New Roman" w:hAnsi="Times New Roman" w:cs="Times New Roman"/>
                <w:b/>
                <w:bCs/>
                <w:kern w:val="0"/>
                <w:sz w:val="22"/>
                <w:szCs w:val="22"/>
              </w:rPr>
              <w:t>max</w:t>
            </w:r>
          </w:p>
        </w:tc>
      </w:tr>
      <w:tr w:rsidR="00C12730" w:rsidRPr="00B96CA1">
        <w:trPr>
          <w:cantSplit/>
          <w:trHeight w:val="263"/>
        </w:trPr>
        <w:tc>
          <w:tcPr>
            <w:tcW w:w="1736" w:type="dxa"/>
            <w:vAlign w:val="center"/>
          </w:tcPr>
          <w:p w:rsidR="00C12730" w:rsidRPr="00B66A64" w:rsidRDefault="00C12730" w:rsidP="00651ABD">
            <w:pPr>
              <w:keepNext/>
              <w:keepLines/>
              <w:tabs>
                <w:tab w:val="left" w:pos="132"/>
                <w:tab w:val="left" w:pos="6663"/>
              </w:tabs>
              <w:ind w:left="-1440" w:right="99" w:firstLine="1440"/>
              <w:rPr>
                <w:b w:val="0"/>
                <w:bCs w:val="0"/>
                <w:i w:val="0"/>
                <w:iCs w:val="0"/>
                <w:sz w:val="22"/>
                <w:szCs w:val="22"/>
                <w:lang w:val="en-US"/>
              </w:rPr>
            </w:pPr>
            <w:r w:rsidRPr="00B66A64">
              <w:rPr>
                <w:b w:val="0"/>
                <w:bCs w:val="0"/>
                <w:i w:val="0"/>
                <w:iCs w:val="0"/>
                <w:sz w:val="22"/>
                <w:szCs w:val="22"/>
                <w:lang w:val="kk-KZ"/>
              </w:rPr>
              <w:t>С-R-</w:t>
            </w:r>
            <w:r>
              <w:rPr>
                <w:b w:val="0"/>
                <w:bCs w:val="0"/>
                <w:i w:val="0"/>
                <w:iCs w:val="0"/>
                <w:sz w:val="22"/>
                <w:szCs w:val="22"/>
                <w:lang w:val="en-US"/>
              </w:rPr>
              <w:t>4</w:t>
            </w:r>
            <w:r w:rsidRPr="00B66A64">
              <w:rPr>
                <w:b w:val="0"/>
                <w:bCs w:val="0"/>
                <w:i w:val="0"/>
                <w:iCs w:val="0"/>
                <w:sz w:val="22"/>
                <w:szCs w:val="22"/>
                <w:lang w:val="kk-KZ"/>
              </w:rPr>
              <w:t xml:space="preserve">  </w:t>
            </w:r>
          </w:p>
        </w:tc>
        <w:tc>
          <w:tcPr>
            <w:tcW w:w="3806" w:type="dxa"/>
          </w:tcPr>
          <w:p w:rsidR="00C12730" w:rsidRPr="00C058F6" w:rsidRDefault="00C12730" w:rsidP="00144405">
            <w:pPr>
              <w:rPr>
                <w:i w:val="0"/>
                <w:iCs w:val="0"/>
                <w:sz w:val="22"/>
                <w:szCs w:val="22"/>
                <w:lang w:val="kk-KZ"/>
              </w:rPr>
            </w:pPr>
            <w:r w:rsidRPr="00C058F6">
              <w:rPr>
                <w:i w:val="0"/>
                <w:iCs w:val="0"/>
                <w:sz w:val="22"/>
                <w:szCs w:val="22"/>
                <w:lang w:val="kk-KZ"/>
              </w:rPr>
              <w:t xml:space="preserve"> 73 288</w:t>
            </w:r>
          </w:p>
        </w:tc>
        <w:tc>
          <w:tcPr>
            <w:tcW w:w="4111" w:type="dxa"/>
          </w:tcPr>
          <w:p w:rsidR="00C12730" w:rsidRPr="00C058F6" w:rsidRDefault="00C12730" w:rsidP="00144405">
            <w:pPr>
              <w:rPr>
                <w:i w:val="0"/>
                <w:iCs w:val="0"/>
                <w:sz w:val="22"/>
                <w:szCs w:val="22"/>
                <w:lang w:val="kk-KZ"/>
              </w:rPr>
            </w:pPr>
            <w:r w:rsidRPr="00C058F6">
              <w:rPr>
                <w:i w:val="0"/>
                <w:iCs w:val="0"/>
                <w:sz w:val="22"/>
                <w:szCs w:val="22"/>
                <w:lang w:val="kk-KZ"/>
              </w:rPr>
              <w:t>99 105</w:t>
            </w:r>
          </w:p>
        </w:tc>
      </w:tr>
    </w:tbl>
    <w:p w:rsidR="00C12730" w:rsidRDefault="00C12730" w:rsidP="00CC4E99">
      <w:pPr>
        <w:pStyle w:val="a6"/>
        <w:spacing w:before="0" w:beforeAutospacing="0" w:after="0" w:afterAutospacing="0"/>
        <w:ind w:firstLine="709"/>
        <w:jc w:val="both"/>
        <w:rPr>
          <w:lang w:val="kk-KZ"/>
        </w:rPr>
      </w:pPr>
    </w:p>
    <w:p w:rsidR="00C12730" w:rsidRPr="00651ABD" w:rsidRDefault="00C12730" w:rsidP="00CC4E99">
      <w:pPr>
        <w:pStyle w:val="a6"/>
        <w:spacing w:before="0" w:beforeAutospacing="0" w:after="0" w:afterAutospacing="0"/>
        <w:ind w:firstLine="709"/>
        <w:jc w:val="both"/>
        <w:rPr>
          <w:b/>
          <w:bCs/>
          <w:lang w:val="kk-KZ"/>
        </w:rPr>
      </w:pPr>
      <w:r>
        <w:rPr>
          <w:b/>
          <w:bCs/>
          <w:lang w:val="kk-KZ"/>
        </w:rPr>
        <w:t xml:space="preserve">Управление </w:t>
      </w:r>
      <w:r w:rsidRPr="00651ABD">
        <w:rPr>
          <w:b/>
          <w:bCs/>
          <w:lang w:val="kk-KZ"/>
        </w:rPr>
        <w:t xml:space="preserve">государственных доходов по </w:t>
      </w:r>
      <w:r>
        <w:rPr>
          <w:b/>
          <w:bCs/>
          <w:lang w:val="kk-KZ"/>
        </w:rPr>
        <w:t xml:space="preserve">Жетысускому району </w:t>
      </w:r>
      <w:r w:rsidRPr="00651ABD">
        <w:rPr>
          <w:b/>
          <w:bCs/>
          <w:lang w:val="kk-KZ"/>
        </w:rPr>
        <w:t>Департамента государственных доходов по г.Алматы Комитета государственных доходов Министерства финансов Республики Казахстан, индекс 050</w:t>
      </w:r>
      <w:r>
        <w:rPr>
          <w:b/>
          <w:bCs/>
          <w:lang w:val="kk-KZ"/>
        </w:rPr>
        <w:t>016</w:t>
      </w:r>
      <w:r w:rsidRPr="00651ABD">
        <w:rPr>
          <w:b/>
          <w:bCs/>
          <w:lang w:val="kk-KZ"/>
        </w:rPr>
        <w:t xml:space="preserve">, г.Алматы, проспект Абылай хана </w:t>
      </w:r>
      <w:r>
        <w:rPr>
          <w:b/>
          <w:bCs/>
          <w:lang w:val="kk-KZ"/>
        </w:rPr>
        <w:t>д. 2</w:t>
      </w:r>
      <w:r w:rsidRPr="00651ABD">
        <w:rPr>
          <w:b/>
          <w:bCs/>
          <w:lang w:val="kk-KZ"/>
        </w:rPr>
        <w:t xml:space="preserve">, телефон для справок: </w:t>
      </w:r>
      <w:r>
        <w:rPr>
          <w:b/>
          <w:bCs/>
          <w:lang w:val="kk-KZ"/>
        </w:rPr>
        <w:t>8(727) 279-33-34</w:t>
      </w:r>
      <w:r w:rsidRPr="00651ABD">
        <w:rPr>
          <w:b/>
          <w:bCs/>
          <w:lang w:val="kk-KZ"/>
        </w:rPr>
        <w:t>, факс 8(727)</w:t>
      </w:r>
      <w:r>
        <w:rPr>
          <w:b/>
          <w:bCs/>
          <w:lang w:val="kk-KZ"/>
        </w:rPr>
        <w:t xml:space="preserve"> 279-42-24</w:t>
      </w:r>
      <w:r w:rsidRPr="00651ABD">
        <w:rPr>
          <w:b/>
          <w:bCs/>
          <w:lang w:val="kk-KZ"/>
        </w:rPr>
        <w:t xml:space="preserve">, </w:t>
      </w:r>
      <w:r w:rsidRPr="00651ABD">
        <w:rPr>
          <w:b/>
          <w:bCs/>
          <w:lang w:val="en-US"/>
        </w:rPr>
        <w:t>e</w:t>
      </w:r>
      <w:r w:rsidRPr="00651ABD">
        <w:rPr>
          <w:b/>
          <w:bCs/>
        </w:rPr>
        <w:t>-</w:t>
      </w:r>
      <w:r w:rsidRPr="00651ABD">
        <w:rPr>
          <w:b/>
          <w:bCs/>
          <w:lang w:val="en-US"/>
        </w:rPr>
        <w:t>mail</w:t>
      </w:r>
      <w:r w:rsidRPr="00651ABD">
        <w:rPr>
          <w:b/>
          <w:bCs/>
          <w:lang w:val="kk-KZ"/>
        </w:rPr>
        <w:t xml:space="preserve">: </w:t>
      </w:r>
      <w:hyperlink r:id="rId5" w:history="1">
        <w:r w:rsidRPr="00B04629">
          <w:rPr>
            <w:rStyle w:val="a8"/>
            <w:rFonts w:ascii="Times New Roman" w:hAnsi="Times New Roman" w:cs="Times New Roman"/>
            <w:b/>
            <w:bCs/>
            <w:sz w:val="24"/>
            <w:szCs w:val="24"/>
            <w:lang w:val="kk-KZ"/>
          </w:rPr>
          <w:t>nach_kadry_6005@taxgalmaty.mgd.kz</w:t>
        </w:r>
      </w:hyperlink>
      <w:r>
        <w:rPr>
          <w:b/>
          <w:bCs/>
          <w:lang w:val="kk-KZ"/>
        </w:rPr>
        <w:t xml:space="preserve"> </w:t>
      </w:r>
      <w:r w:rsidRPr="00651ABD">
        <w:rPr>
          <w:b/>
          <w:bCs/>
          <w:lang w:val="kk-KZ"/>
        </w:rPr>
        <w:t xml:space="preserve">и </w:t>
      </w:r>
      <w:r w:rsidRPr="00B04629">
        <w:rPr>
          <w:b/>
          <w:bCs/>
          <w:lang w:val="kk-KZ"/>
        </w:rPr>
        <w:t xml:space="preserve"> </w:t>
      </w:r>
      <w:hyperlink r:id="rId6" w:history="1">
        <w:r w:rsidRPr="00B04629">
          <w:rPr>
            <w:rStyle w:val="a8"/>
            <w:rFonts w:ascii="Times New Roman" w:hAnsi="Times New Roman" w:cs="Times New Roman"/>
            <w:b/>
            <w:bCs/>
            <w:sz w:val="24"/>
            <w:szCs w:val="24"/>
            <w:lang w:val="kk-KZ"/>
          </w:rPr>
          <w:t>a.sagindikova@kgd.gov.kz</w:t>
        </w:r>
      </w:hyperlink>
    </w:p>
    <w:p w:rsidR="00C12730" w:rsidRDefault="00C12730" w:rsidP="00CC4E99">
      <w:pPr>
        <w:pStyle w:val="a6"/>
        <w:spacing w:before="0" w:beforeAutospacing="0" w:after="0" w:afterAutospacing="0"/>
        <w:ind w:firstLine="709"/>
        <w:jc w:val="both"/>
        <w:rPr>
          <w:b/>
          <w:bCs/>
          <w:lang w:val="kk-KZ"/>
        </w:rPr>
      </w:pPr>
      <w:r w:rsidRPr="00651ABD">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2409F">
        <w:rPr>
          <w:b/>
          <w:bCs/>
          <w:lang w:val="kk-KZ"/>
        </w:rPr>
        <w:t xml:space="preserve">  </w:t>
      </w:r>
    </w:p>
    <w:p w:rsidR="00C12730" w:rsidRPr="0042409F" w:rsidRDefault="00C12730" w:rsidP="00CC4E99">
      <w:pPr>
        <w:pStyle w:val="a6"/>
        <w:spacing w:before="0" w:beforeAutospacing="0" w:after="0" w:afterAutospacing="0"/>
        <w:ind w:firstLine="709"/>
        <w:jc w:val="both"/>
        <w:rPr>
          <w:b/>
          <w:bCs/>
          <w:lang w:val="kk-KZ"/>
        </w:rPr>
      </w:pPr>
      <w:r w:rsidRPr="0042409F">
        <w:rPr>
          <w:b/>
          <w:bCs/>
          <w:lang w:val="kk-KZ"/>
        </w:rPr>
        <w:t xml:space="preserve"> </w:t>
      </w:r>
    </w:p>
    <w:p w:rsidR="00C12730" w:rsidRDefault="00C12730" w:rsidP="00B6013C">
      <w:pPr>
        <w:ind w:left="-426"/>
        <w:rPr>
          <w:i w:val="0"/>
          <w:iCs w:val="0"/>
          <w:sz w:val="24"/>
          <w:szCs w:val="24"/>
          <w:lang w:val="kk-KZ"/>
        </w:rPr>
      </w:pPr>
      <w:r w:rsidRPr="00B6013C">
        <w:rPr>
          <w:i w:val="0"/>
          <w:iCs w:val="0"/>
          <w:sz w:val="24"/>
          <w:szCs w:val="24"/>
        </w:rPr>
        <w:t>Конкурс на занятие вакантных административных государственных должностей:</w:t>
      </w:r>
    </w:p>
    <w:p w:rsidR="000E7024" w:rsidRPr="005947FD" w:rsidRDefault="000E7024" w:rsidP="000E7024">
      <w:pPr>
        <w:pStyle w:val="31"/>
        <w:rPr>
          <w:b/>
          <w:color w:val="000000"/>
          <w:sz w:val="22"/>
          <w:szCs w:val="22"/>
          <w:lang w:val="ru-RU"/>
        </w:rPr>
      </w:pPr>
    </w:p>
    <w:p w:rsidR="000E7024" w:rsidRPr="005947FD" w:rsidRDefault="000E7024" w:rsidP="000E7024">
      <w:pPr>
        <w:pStyle w:val="31"/>
        <w:spacing w:after="0"/>
        <w:jc w:val="center"/>
        <w:rPr>
          <w:b/>
          <w:color w:val="000000"/>
          <w:sz w:val="24"/>
          <w:szCs w:val="24"/>
        </w:rPr>
      </w:pPr>
      <w:r>
        <w:rPr>
          <w:b/>
          <w:color w:val="000000"/>
          <w:sz w:val="24"/>
          <w:szCs w:val="24"/>
          <w:lang w:val="ru-RU"/>
        </w:rPr>
        <w:t xml:space="preserve"> </w:t>
      </w:r>
      <w:r w:rsidRPr="005947FD">
        <w:rPr>
          <w:b/>
          <w:color w:val="000000"/>
          <w:sz w:val="24"/>
          <w:szCs w:val="24"/>
        </w:rPr>
        <w:t xml:space="preserve">Главный специалист </w:t>
      </w:r>
    </w:p>
    <w:p w:rsidR="000E7024" w:rsidRPr="005947FD" w:rsidRDefault="000E7024" w:rsidP="000E7024">
      <w:pPr>
        <w:pStyle w:val="31"/>
        <w:spacing w:after="0"/>
        <w:jc w:val="center"/>
        <w:rPr>
          <w:b/>
          <w:color w:val="000000"/>
          <w:sz w:val="24"/>
          <w:szCs w:val="24"/>
        </w:rPr>
      </w:pPr>
      <w:r w:rsidRPr="005947FD">
        <w:rPr>
          <w:b/>
          <w:color w:val="000000"/>
          <w:sz w:val="24"/>
          <w:szCs w:val="24"/>
        </w:rPr>
        <w:t>отдела администрирования юридических лиц</w:t>
      </w:r>
    </w:p>
    <w:p w:rsidR="000E7024" w:rsidRPr="001B4DA8" w:rsidRDefault="000E7024" w:rsidP="000E7024">
      <w:pPr>
        <w:pStyle w:val="FR1"/>
        <w:spacing w:after="0"/>
        <w:rPr>
          <w:rFonts w:ascii="Times New Roman" w:hAnsi="Times New Roman" w:cs="Times New Roman"/>
          <w:i w:val="0"/>
          <w:iCs w:val="0"/>
        </w:rPr>
      </w:pPr>
      <w:r w:rsidRPr="001B4DA8">
        <w:rPr>
          <w:rFonts w:ascii="Times New Roman" w:hAnsi="Times New Roman" w:cs="Times New Roman"/>
          <w:i w:val="0"/>
          <w:iCs w:val="0"/>
        </w:rPr>
        <w:t xml:space="preserve"> (временно, на период нахождения основного работника в отпуске по уходу за ребенком до </w:t>
      </w:r>
      <w:r w:rsidRPr="003416B9">
        <w:rPr>
          <w:rFonts w:ascii="Times New Roman" w:hAnsi="Times New Roman"/>
          <w:bCs w:val="0"/>
          <w:i w:val="0"/>
          <w:color w:val="000000"/>
          <w:lang w:val="kk-KZ"/>
        </w:rPr>
        <w:t>16.04.2019г</w:t>
      </w:r>
      <w:r w:rsidRPr="003416B9">
        <w:rPr>
          <w:rFonts w:ascii="Times New Roman" w:hAnsi="Times New Roman" w:cs="Times New Roman"/>
          <w:i w:val="0"/>
          <w:iCs w:val="0"/>
        </w:rPr>
        <w:t xml:space="preserve"> </w:t>
      </w:r>
      <w:r w:rsidRPr="001B4DA8">
        <w:rPr>
          <w:rFonts w:ascii="Times New Roman" w:hAnsi="Times New Roman" w:cs="Times New Roman"/>
          <w:i w:val="0"/>
          <w:iCs w:val="0"/>
        </w:rPr>
        <w:t>,</w:t>
      </w:r>
      <w:r w:rsidRPr="001B4DA8">
        <w:rPr>
          <w:rFonts w:ascii="Times New Roman" w:hAnsi="Times New Roman" w:cs="Times New Roman"/>
          <w:i w:val="0"/>
          <w:color w:val="000000"/>
        </w:rPr>
        <w:t xml:space="preserve"> </w:t>
      </w:r>
      <w:r>
        <w:rPr>
          <w:rFonts w:ascii="Times New Roman" w:hAnsi="Times New Roman" w:cs="Times New Roman"/>
          <w:i w:val="0"/>
          <w:color w:val="000000"/>
        </w:rPr>
        <w:t xml:space="preserve"> </w:t>
      </w:r>
      <w:r w:rsidRPr="001B4DA8">
        <w:rPr>
          <w:rFonts w:ascii="Times New Roman" w:hAnsi="Times New Roman" w:cs="Times New Roman"/>
          <w:i w:val="0"/>
          <w:color w:val="000000"/>
        </w:rPr>
        <w:t>Категория</w:t>
      </w:r>
      <w:r w:rsidRPr="001B4DA8">
        <w:rPr>
          <w:rFonts w:ascii="Times New Roman" w:hAnsi="Times New Roman" w:cs="Times New Roman"/>
          <w:i w:val="0"/>
          <w:iCs w:val="0"/>
        </w:rPr>
        <w:t xml:space="preserve"> С-R-4</w:t>
      </w:r>
      <w:r w:rsidRPr="001B4DA8">
        <w:rPr>
          <w:rFonts w:ascii="Times New Roman" w:hAnsi="Times New Roman" w:cs="Times New Roman"/>
          <w:i w:val="0"/>
          <w:color w:val="000000"/>
        </w:rPr>
        <w:t xml:space="preserve"> (</w:t>
      </w:r>
      <w:r>
        <w:rPr>
          <w:rFonts w:ascii="Times New Roman" w:hAnsi="Times New Roman" w:cs="Times New Roman"/>
          <w:i w:val="0"/>
          <w:color w:val="000000"/>
        </w:rPr>
        <w:t xml:space="preserve">1 </w:t>
      </w:r>
      <w:r w:rsidRPr="001B4DA8">
        <w:rPr>
          <w:rFonts w:ascii="Times New Roman" w:hAnsi="Times New Roman" w:cs="Times New Roman"/>
          <w:i w:val="0"/>
          <w:color w:val="000000"/>
        </w:rPr>
        <w:t>единица),</w:t>
      </w:r>
      <w:r w:rsidRPr="001B4DA8">
        <w:rPr>
          <w:rFonts w:ascii="Times New Roman" w:hAnsi="Times New Roman" w:cs="Times New Roman"/>
          <w:i w:val="0"/>
          <w:iCs w:val="0"/>
        </w:rPr>
        <w:t xml:space="preserve"> № </w:t>
      </w:r>
      <w:r>
        <w:rPr>
          <w:rFonts w:ascii="Times New Roman" w:hAnsi="Times New Roman" w:cs="Times New Roman"/>
          <w:i w:val="0"/>
          <w:iCs w:val="0"/>
          <w:lang w:val="kk-KZ"/>
        </w:rPr>
        <w:t>4</w:t>
      </w:r>
      <w:r w:rsidRPr="001B4DA8">
        <w:rPr>
          <w:rFonts w:ascii="Times New Roman" w:hAnsi="Times New Roman" w:cs="Times New Roman"/>
          <w:i w:val="0"/>
          <w:iCs w:val="0"/>
        </w:rPr>
        <w:t>-1-</w:t>
      </w:r>
      <w:r w:rsidRPr="001B4DA8">
        <w:rPr>
          <w:rFonts w:ascii="Times New Roman" w:hAnsi="Times New Roman" w:cs="Times New Roman"/>
          <w:i w:val="0"/>
          <w:iCs w:val="0"/>
          <w:lang w:val="kk-KZ"/>
        </w:rPr>
        <w:t>3</w:t>
      </w:r>
      <w:r>
        <w:rPr>
          <w:rFonts w:ascii="Times New Roman" w:hAnsi="Times New Roman" w:cs="Times New Roman"/>
          <w:i w:val="0"/>
          <w:iCs w:val="0"/>
          <w:lang w:val="kk-KZ"/>
        </w:rPr>
        <w:t>.</w:t>
      </w:r>
    </w:p>
    <w:p w:rsidR="000E7024" w:rsidRPr="005947FD" w:rsidRDefault="000E7024" w:rsidP="000E7024">
      <w:pPr>
        <w:pStyle w:val="Normal1"/>
        <w:shd w:val="clear" w:color="auto" w:fill="FFFFFF"/>
        <w:jc w:val="both"/>
        <w:rPr>
          <w:b w:val="0"/>
          <w:i w:val="0"/>
          <w:color w:val="000000"/>
          <w:sz w:val="24"/>
          <w:szCs w:val="24"/>
          <w:lang w:val="kk-KZ"/>
        </w:rPr>
      </w:pPr>
      <w:r w:rsidRPr="007168C8">
        <w:rPr>
          <w:i w:val="0"/>
          <w:iCs w:val="0"/>
          <w:sz w:val="24"/>
          <w:szCs w:val="24"/>
          <w:lang w:eastAsia="en-US"/>
        </w:rPr>
        <w:t>Функциональные</w:t>
      </w:r>
      <w:r w:rsidRPr="007168C8">
        <w:rPr>
          <w:i w:val="0"/>
          <w:sz w:val="24"/>
          <w:szCs w:val="24"/>
          <w:lang w:eastAsia="en-US"/>
        </w:rPr>
        <w:t xml:space="preserve"> </w:t>
      </w:r>
      <w:r w:rsidRPr="007168C8">
        <w:rPr>
          <w:i w:val="0"/>
          <w:iCs w:val="0"/>
          <w:sz w:val="24"/>
          <w:szCs w:val="24"/>
          <w:lang w:eastAsia="en-US"/>
        </w:rPr>
        <w:t>обязанности</w:t>
      </w:r>
      <w:r w:rsidRPr="005947FD">
        <w:rPr>
          <w:i w:val="0"/>
          <w:iCs w:val="0"/>
          <w:sz w:val="24"/>
          <w:szCs w:val="24"/>
          <w:lang w:eastAsia="en-US"/>
        </w:rPr>
        <w:t>:</w:t>
      </w:r>
      <w:r w:rsidRPr="005947FD">
        <w:rPr>
          <w:color w:val="000000"/>
          <w:sz w:val="24"/>
          <w:szCs w:val="24"/>
        </w:rPr>
        <w:t xml:space="preserve"> </w:t>
      </w:r>
      <w:r w:rsidRPr="005947FD">
        <w:rPr>
          <w:b w:val="0"/>
          <w:i w:val="0"/>
          <w:color w:val="000000"/>
          <w:kern w:val="2"/>
          <w:sz w:val="24"/>
          <w:szCs w:val="24"/>
        </w:rPr>
        <w:t>У</w:t>
      </w:r>
      <w:r w:rsidRPr="005947FD">
        <w:rPr>
          <w:b w:val="0"/>
          <w:i w:val="0"/>
          <w:color w:val="000000"/>
          <w:sz w:val="24"/>
          <w:szCs w:val="24"/>
        </w:rPr>
        <w:t>частвует в составлении плана работы отдела и его выполнении;</w:t>
      </w:r>
      <w:r>
        <w:rPr>
          <w:b w:val="0"/>
          <w:i w:val="0"/>
          <w:color w:val="000000"/>
          <w:sz w:val="24"/>
          <w:szCs w:val="24"/>
          <w:lang w:val="kk-KZ"/>
        </w:rPr>
        <w:t xml:space="preserve"> </w:t>
      </w:r>
      <w:r w:rsidRPr="005947FD">
        <w:rPr>
          <w:b w:val="0"/>
          <w:i w:val="0"/>
          <w:color w:val="000000"/>
          <w:sz w:val="24"/>
          <w:szCs w:val="24"/>
        </w:rPr>
        <w:t>участвует в разработке предложений по совершенствованию налогового законодательства;</w:t>
      </w:r>
      <w:r w:rsidRPr="005947FD">
        <w:rPr>
          <w:b w:val="0"/>
          <w:i w:val="0"/>
          <w:color w:val="000000"/>
          <w:sz w:val="24"/>
          <w:szCs w:val="24"/>
          <w:lang w:val="kk-KZ"/>
        </w:rPr>
        <w:t xml:space="preserve"> о</w:t>
      </w:r>
      <w:r w:rsidRPr="005947FD">
        <w:rPr>
          <w:b w:val="0"/>
          <w:i w:val="0"/>
          <w:color w:val="000000"/>
          <w:sz w:val="24"/>
          <w:szCs w:val="24"/>
        </w:rPr>
        <w:t>существляет своевременное и качественное исполнение заданий Департамента г</w:t>
      </w:r>
      <w:r w:rsidRPr="005947FD">
        <w:rPr>
          <w:b w:val="0"/>
          <w:i w:val="0"/>
          <w:color w:val="000000"/>
          <w:sz w:val="24"/>
          <w:szCs w:val="24"/>
        </w:rPr>
        <w:t>о</w:t>
      </w:r>
      <w:r w:rsidRPr="005947FD">
        <w:rPr>
          <w:b w:val="0"/>
          <w:i w:val="0"/>
          <w:color w:val="000000"/>
          <w:sz w:val="24"/>
          <w:szCs w:val="24"/>
        </w:rPr>
        <w:t>сударственных доходов по городу Алматы, Министерства Финансов Республики Казахстан;</w:t>
      </w:r>
      <w:r w:rsidRPr="005947FD">
        <w:rPr>
          <w:b w:val="0"/>
          <w:i w:val="0"/>
          <w:color w:val="000000"/>
          <w:sz w:val="24"/>
          <w:szCs w:val="24"/>
          <w:lang w:val="kk-KZ"/>
        </w:rPr>
        <w:t xml:space="preserve"> п</w:t>
      </w:r>
      <w:r w:rsidRPr="005947FD">
        <w:rPr>
          <w:b w:val="0"/>
          <w:i w:val="0"/>
          <w:color w:val="000000"/>
          <w:sz w:val="24"/>
          <w:szCs w:val="24"/>
        </w:rPr>
        <w:t>роводит анализ и контроль за исполнением прогноза, а также отработку переплаты по закрепленным видам налогов и других обязательных плат</w:t>
      </w:r>
      <w:r w:rsidRPr="005947FD">
        <w:rPr>
          <w:b w:val="0"/>
          <w:i w:val="0"/>
          <w:color w:val="000000"/>
          <w:sz w:val="24"/>
          <w:szCs w:val="24"/>
        </w:rPr>
        <w:t>е</w:t>
      </w:r>
      <w:r w:rsidRPr="005947FD">
        <w:rPr>
          <w:b w:val="0"/>
          <w:i w:val="0"/>
          <w:color w:val="000000"/>
          <w:sz w:val="24"/>
          <w:szCs w:val="24"/>
        </w:rPr>
        <w:t>жей в бюджет;</w:t>
      </w:r>
      <w:r w:rsidRPr="005947FD">
        <w:rPr>
          <w:b w:val="0"/>
          <w:i w:val="0"/>
          <w:color w:val="000000"/>
          <w:sz w:val="24"/>
          <w:szCs w:val="24"/>
          <w:lang w:val="kk-KZ"/>
        </w:rPr>
        <w:t xml:space="preserve"> п</w:t>
      </w:r>
      <w:r w:rsidRPr="005947FD">
        <w:rPr>
          <w:b w:val="0"/>
          <w:i w:val="0"/>
          <w:color w:val="000000"/>
          <w:sz w:val="24"/>
          <w:szCs w:val="24"/>
        </w:rPr>
        <w:t>роводит налоговые обследования в соответствии с действующим налоговым законодательством, своевременно и качественно вносить соответствующие свед</w:t>
      </w:r>
      <w:r w:rsidRPr="005947FD">
        <w:rPr>
          <w:b w:val="0"/>
          <w:i w:val="0"/>
          <w:color w:val="000000"/>
          <w:sz w:val="24"/>
          <w:szCs w:val="24"/>
        </w:rPr>
        <w:t>е</w:t>
      </w:r>
      <w:r w:rsidRPr="005947FD">
        <w:rPr>
          <w:b w:val="0"/>
          <w:i w:val="0"/>
          <w:color w:val="000000"/>
          <w:sz w:val="24"/>
          <w:szCs w:val="24"/>
        </w:rPr>
        <w:t>ния в ИНИС РК;</w:t>
      </w:r>
      <w:r w:rsidRPr="005947FD">
        <w:rPr>
          <w:b w:val="0"/>
          <w:i w:val="0"/>
          <w:color w:val="000000"/>
          <w:sz w:val="24"/>
          <w:szCs w:val="24"/>
          <w:lang w:val="kk-KZ"/>
        </w:rPr>
        <w:t xml:space="preserve"> </w:t>
      </w:r>
    </w:p>
    <w:p w:rsidR="000E7024" w:rsidRPr="005947FD" w:rsidRDefault="000E7024" w:rsidP="000E7024">
      <w:pPr>
        <w:pStyle w:val="Normal1"/>
        <w:shd w:val="clear" w:color="auto" w:fill="FFFFFF"/>
        <w:jc w:val="both"/>
        <w:rPr>
          <w:b w:val="0"/>
          <w:i w:val="0"/>
          <w:sz w:val="24"/>
          <w:szCs w:val="24"/>
          <w:lang w:val="kk-KZ"/>
        </w:rPr>
      </w:pPr>
      <w:r w:rsidRPr="005947FD">
        <w:rPr>
          <w:b w:val="0"/>
          <w:i w:val="0"/>
          <w:color w:val="000000"/>
          <w:sz w:val="24"/>
          <w:szCs w:val="24"/>
          <w:lang w:val="kk-KZ"/>
        </w:rPr>
        <w:t xml:space="preserve">    О</w:t>
      </w:r>
      <w:r w:rsidRPr="005947FD">
        <w:rPr>
          <w:b w:val="0"/>
          <w:i w:val="0"/>
          <w:color w:val="000000"/>
          <w:sz w:val="24"/>
          <w:szCs w:val="24"/>
        </w:rPr>
        <w:t>беспечивает качественную отработку уведомлений сформированных по р</w:t>
      </w:r>
      <w:r w:rsidRPr="005947FD">
        <w:rPr>
          <w:b w:val="0"/>
          <w:i w:val="0"/>
          <w:color w:val="000000"/>
          <w:sz w:val="24"/>
          <w:szCs w:val="24"/>
        </w:rPr>
        <w:t>е</w:t>
      </w:r>
      <w:r w:rsidRPr="005947FD">
        <w:rPr>
          <w:b w:val="0"/>
          <w:i w:val="0"/>
          <w:color w:val="000000"/>
          <w:sz w:val="24"/>
          <w:szCs w:val="24"/>
        </w:rPr>
        <w:t xml:space="preserve">зультатам автоматизированного камерального контроля в РВУ, своевременное принятие мер по НП не исполнивших в установленный законодательством срок данные уведомления; </w:t>
      </w:r>
      <w:r w:rsidRPr="005947FD">
        <w:rPr>
          <w:b w:val="0"/>
          <w:i w:val="0"/>
          <w:color w:val="000000"/>
          <w:sz w:val="24"/>
          <w:szCs w:val="24"/>
          <w:lang w:val="kk-KZ"/>
        </w:rPr>
        <w:t>с</w:t>
      </w:r>
      <w:r w:rsidRPr="005947FD">
        <w:rPr>
          <w:b w:val="0"/>
          <w:i w:val="0"/>
          <w:color w:val="000000"/>
          <w:sz w:val="24"/>
          <w:szCs w:val="24"/>
        </w:rPr>
        <w:t>своевременно выставляет уведомления об устранении нарушений, выявленных по результатам камеральн</w:t>
      </w:r>
      <w:r w:rsidRPr="005947FD">
        <w:rPr>
          <w:b w:val="0"/>
          <w:i w:val="0"/>
          <w:color w:val="000000"/>
          <w:sz w:val="24"/>
          <w:szCs w:val="24"/>
        </w:rPr>
        <w:t>о</w:t>
      </w:r>
      <w:r w:rsidRPr="005947FD">
        <w:rPr>
          <w:b w:val="0"/>
          <w:i w:val="0"/>
          <w:color w:val="000000"/>
          <w:sz w:val="24"/>
          <w:szCs w:val="24"/>
        </w:rPr>
        <w:t>го контроля, контролировать их исполнение;</w:t>
      </w:r>
      <w:r w:rsidRPr="005947FD">
        <w:rPr>
          <w:b w:val="0"/>
          <w:i w:val="0"/>
          <w:color w:val="000000"/>
          <w:sz w:val="24"/>
          <w:szCs w:val="24"/>
          <w:lang w:val="kk-KZ"/>
        </w:rPr>
        <w:t xml:space="preserve"> в</w:t>
      </w:r>
      <w:r w:rsidRPr="005947FD">
        <w:rPr>
          <w:b w:val="0"/>
          <w:i w:val="0"/>
          <w:color w:val="000000"/>
          <w:sz w:val="24"/>
          <w:szCs w:val="24"/>
        </w:rPr>
        <w:t>выявляет нарушения в ходе проведения камерального контроля по налогам и другим обязательным платежам в бюджет</w:t>
      </w:r>
      <w:r w:rsidRPr="005947FD">
        <w:rPr>
          <w:b w:val="0"/>
          <w:i w:val="0"/>
          <w:color w:val="000000"/>
          <w:sz w:val="24"/>
          <w:szCs w:val="24"/>
          <w:lang w:val="kk-KZ"/>
        </w:rPr>
        <w:t xml:space="preserve">; проводит </w:t>
      </w:r>
      <w:r w:rsidRPr="005947FD">
        <w:rPr>
          <w:b w:val="0"/>
          <w:i w:val="0"/>
          <w:color w:val="000000"/>
          <w:sz w:val="24"/>
          <w:szCs w:val="24"/>
          <w:lang w:val="kk-KZ"/>
        </w:rPr>
        <w:lastRenderedPageBreak/>
        <w:t>работу согласно «Порядка выявления, предупреждения и пресечения лжепредпринимательской деятельности», проведение хронометражных и актов обследований.</w:t>
      </w:r>
    </w:p>
    <w:p w:rsidR="000E7024" w:rsidRDefault="000E7024" w:rsidP="000E7024">
      <w:pPr>
        <w:jc w:val="both"/>
        <w:rPr>
          <w:b w:val="0"/>
          <w:i w:val="0"/>
          <w:color w:val="000000"/>
          <w:sz w:val="24"/>
          <w:szCs w:val="24"/>
        </w:rPr>
      </w:pPr>
      <w:r w:rsidRPr="005947FD">
        <w:rPr>
          <w:b w:val="0"/>
          <w:i w:val="0"/>
          <w:color w:val="000000"/>
          <w:sz w:val="24"/>
          <w:szCs w:val="24"/>
          <w:lang w:val="kk-KZ"/>
        </w:rPr>
        <w:t xml:space="preserve">      Проводит налоговое администрирование лиц согласно международного налогообложения и налогообложения недропользователей; о</w:t>
      </w:r>
      <w:r w:rsidRPr="005947FD">
        <w:rPr>
          <w:b w:val="0"/>
          <w:i w:val="0"/>
          <w:color w:val="000000"/>
          <w:sz w:val="24"/>
          <w:szCs w:val="24"/>
        </w:rPr>
        <w:t>существляет своевременное рассмотрение запросов, писем обращений и заявлений налогоплательщиков;</w:t>
      </w:r>
      <w:r w:rsidRPr="005947FD">
        <w:rPr>
          <w:b w:val="0"/>
          <w:i w:val="0"/>
          <w:color w:val="000000"/>
          <w:sz w:val="24"/>
          <w:szCs w:val="24"/>
          <w:lang w:val="kk-KZ"/>
        </w:rPr>
        <w:t xml:space="preserve"> о</w:t>
      </w:r>
      <w:r w:rsidRPr="005947FD">
        <w:rPr>
          <w:b w:val="0"/>
          <w:i w:val="0"/>
          <w:color w:val="000000"/>
          <w:sz w:val="24"/>
          <w:szCs w:val="24"/>
        </w:rPr>
        <w:t>рганизует информационную и массово-разъяснительную работу среди налогоплательщиков через СМИ, семинары-совещания контролирует учет взыскания административных штрафов</w:t>
      </w:r>
      <w:r w:rsidRPr="005947FD">
        <w:rPr>
          <w:b w:val="0"/>
          <w:i w:val="0"/>
          <w:color w:val="000000"/>
          <w:sz w:val="24"/>
          <w:szCs w:val="24"/>
          <w:lang w:val="kk-KZ"/>
        </w:rPr>
        <w:t xml:space="preserve">; </w:t>
      </w:r>
      <w:r w:rsidRPr="005947FD">
        <w:rPr>
          <w:b w:val="0"/>
          <w:i w:val="0"/>
          <w:color w:val="000000"/>
          <w:sz w:val="24"/>
          <w:szCs w:val="24"/>
        </w:rPr>
        <w:t>соблюд</w:t>
      </w:r>
      <w:r w:rsidRPr="005947FD">
        <w:rPr>
          <w:b w:val="0"/>
          <w:i w:val="0"/>
          <w:color w:val="000000"/>
          <w:sz w:val="24"/>
          <w:szCs w:val="24"/>
          <w:lang w:val="kk-KZ"/>
        </w:rPr>
        <w:t>а</w:t>
      </w:r>
      <w:r w:rsidRPr="005947FD">
        <w:rPr>
          <w:b w:val="0"/>
          <w:i w:val="0"/>
          <w:color w:val="000000"/>
          <w:sz w:val="24"/>
          <w:szCs w:val="24"/>
        </w:rPr>
        <w:t>е</w:t>
      </w:r>
      <w:r w:rsidRPr="005947FD">
        <w:rPr>
          <w:b w:val="0"/>
          <w:i w:val="0"/>
          <w:color w:val="000000"/>
          <w:sz w:val="24"/>
          <w:szCs w:val="24"/>
          <w:lang w:val="kk-KZ"/>
        </w:rPr>
        <w:t>т</w:t>
      </w:r>
      <w:r w:rsidRPr="005947FD">
        <w:rPr>
          <w:b w:val="0"/>
          <w:i w:val="0"/>
          <w:color w:val="000000"/>
          <w:sz w:val="24"/>
          <w:szCs w:val="24"/>
        </w:rPr>
        <w:t xml:space="preserve"> налоговую тайну</w:t>
      </w:r>
      <w:r w:rsidRPr="005947FD">
        <w:rPr>
          <w:b w:val="0"/>
          <w:i w:val="0"/>
          <w:color w:val="000000"/>
          <w:sz w:val="24"/>
          <w:szCs w:val="24"/>
          <w:lang w:val="kk-KZ"/>
        </w:rPr>
        <w:t>. О</w:t>
      </w:r>
      <w:r w:rsidRPr="005947FD">
        <w:rPr>
          <w:b w:val="0"/>
          <w:i w:val="0"/>
          <w:color w:val="000000"/>
          <w:sz w:val="24"/>
          <w:szCs w:val="24"/>
        </w:rPr>
        <w:t>существляет иные обязанности, предусмотренные должностной инструкцией и внутриведомственными правовыми актами, принимаемыми руководством вышестоящих органов  и правовыми актами Руководителя Управления.</w:t>
      </w:r>
    </w:p>
    <w:p w:rsidR="000E7024" w:rsidRPr="00B0632C" w:rsidRDefault="000E7024" w:rsidP="000E7024">
      <w:pPr>
        <w:jc w:val="both"/>
        <w:rPr>
          <w:b w:val="0"/>
          <w:i w:val="0"/>
          <w:color w:val="000000"/>
          <w:sz w:val="24"/>
          <w:szCs w:val="24"/>
        </w:rPr>
      </w:pPr>
      <w:r w:rsidRPr="001B4DA8">
        <w:rPr>
          <w:i w:val="0"/>
          <w:iCs w:val="0"/>
          <w:sz w:val="24"/>
          <w:szCs w:val="24"/>
          <w:lang w:eastAsia="en-US"/>
        </w:rPr>
        <w:t>Требования к участникам конкурса:</w:t>
      </w:r>
      <w:r w:rsidRPr="00B0632C">
        <w:rPr>
          <w:b w:val="0"/>
          <w:i w:val="0"/>
          <w:color w:val="000000"/>
          <w:sz w:val="24"/>
          <w:szCs w:val="24"/>
        </w:rPr>
        <w:t xml:space="preserve"> </w:t>
      </w:r>
      <w:r>
        <w:rPr>
          <w:b w:val="0"/>
          <w:i w:val="0"/>
          <w:color w:val="000000"/>
          <w:sz w:val="24"/>
          <w:szCs w:val="24"/>
          <w:lang w:val="kk-KZ"/>
        </w:rPr>
        <w:t xml:space="preserve"> </w:t>
      </w:r>
      <w:r w:rsidRPr="005947FD">
        <w:rPr>
          <w:b w:val="0"/>
          <w:i w:val="0"/>
          <w:color w:val="000000"/>
          <w:sz w:val="24"/>
          <w:szCs w:val="24"/>
        </w:rPr>
        <w:t>Высшее,</w:t>
      </w:r>
      <w:r w:rsidRPr="005947FD">
        <w:rPr>
          <w:b w:val="0"/>
          <w:i w:val="0"/>
          <w:color w:val="000000"/>
          <w:sz w:val="24"/>
          <w:szCs w:val="24"/>
          <w:lang w:val="kk-KZ"/>
        </w:rPr>
        <w:t xml:space="preserve"> </w:t>
      </w:r>
      <w:r w:rsidRPr="005947FD">
        <w:rPr>
          <w:b w:val="0"/>
          <w:i w:val="0"/>
          <w:color w:val="000000"/>
          <w:sz w:val="24"/>
          <w:szCs w:val="24"/>
        </w:rPr>
        <w:t>допускается послесреднее или техническое и профессиональное в области эк</w:t>
      </w:r>
      <w:r w:rsidRPr="005947FD">
        <w:rPr>
          <w:b w:val="0"/>
          <w:i w:val="0"/>
          <w:color w:val="000000"/>
          <w:sz w:val="24"/>
          <w:szCs w:val="24"/>
        </w:rPr>
        <w:t>о</w:t>
      </w:r>
      <w:r w:rsidRPr="005947FD">
        <w:rPr>
          <w:b w:val="0"/>
          <w:i w:val="0"/>
          <w:color w:val="000000"/>
          <w:sz w:val="24"/>
          <w:szCs w:val="24"/>
        </w:rPr>
        <w:t>номики и бизнеса или  права.</w:t>
      </w:r>
      <w:r>
        <w:rPr>
          <w:b w:val="0"/>
          <w:i w:val="0"/>
          <w:color w:val="000000"/>
          <w:sz w:val="24"/>
          <w:szCs w:val="24"/>
        </w:rPr>
        <w:t xml:space="preserve"> </w:t>
      </w:r>
      <w:r w:rsidRPr="00B0632C">
        <w:rPr>
          <w:b w:val="0"/>
          <w:i w:val="0"/>
          <w:color w:val="00000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0E7024" w:rsidRDefault="000E7024" w:rsidP="000E7024">
      <w:pPr>
        <w:pStyle w:val="af3"/>
        <w:jc w:val="both"/>
        <w:rPr>
          <w:rFonts w:ascii="Times New Roman" w:hAnsi="Times New Roman"/>
          <w:sz w:val="24"/>
          <w:szCs w:val="24"/>
          <w:lang w:val="kk-KZ"/>
        </w:rPr>
      </w:pPr>
      <w:r w:rsidRPr="00B0632C">
        <w:rPr>
          <w:rFonts w:ascii="Times New Roman" w:hAnsi="Times New Roman"/>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B0632C">
        <w:rPr>
          <w:rFonts w:ascii="Times New Roman" w:hAnsi="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0E7024" w:rsidRDefault="000E7024" w:rsidP="00B82452">
      <w:pPr>
        <w:pStyle w:val="af3"/>
        <w:rPr>
          <w:rFonts w:ascii="Times New Roman" w:hAnsi="Times New Roman"/>
          <w:b/>
          <w:sz w:val="28"/>
          <w:szCs w:val="28"/>
          <w:lang w:val="kk-KZ"/>
        </w:rPr>
      </w:pPr>
    </w:p>
    <w:p w:rsidR="00B82452" w:rsidRPr="00996390" w:rsidRDefault="00B82452" w:rsidP="00B82452">
      <w:pPr>
        <w:pStyle w:val="af3"/>
        <w:rPr>
          <w:rFonts w:ascii="Times New Roman" w:hAnsi="Times New Roman"/>
          <w:b/>
          <w:sz w:val="28"/>
          <w:szCs w:val="28"/>
          <w:lang w:val="kk-KZ"/>
        </w:rPr>
      </w:pPr>
      <w:r w:rsidRPr="00996390">
        <w:rPr>
          <w:rFonts w:ascii="Times New Roman" w:hAnsi="Times New Roman"/>
          <w:b/>
          <w:sz w:val="28"/>
          <w:szCs w:val="28"/>
        </w:rPr>
        <w:t>Срок</w:t>
      </w:r>
      <w:r w:rsidRPr="00996390">
        <w:rPr>
          <w:rFonts w:ascii="Times New Roman" w:hAnsi="Times New Roman"/>
          <w:b/>
          <w:sz w:val="28"/>
          <w:szCs w:val="28"/>
          <w:lang w:val="kk-KZ"/>
        </w:rPr>
        <w:t xml:space="preserve"> </w:t>
      </w:r>
      <w:r w:rsidRPr="00996390">
        <w:rPr>
          <w:rFonts w:ascii="Times New Roman" w:hAnsi="Times New Roman"/>
          <w:b/>
          <w:sz w:val="28"/>
          <w:szCs w:val="28"/>
        </w:rPr>
        <w:t xml:space="preserve"> приема документов</w:t>
      </w:r>
      <w:r w:rsidRPr="00996390">
        <w:rPr>
          <w:rFonts w:ascii="Times New Roman" w:hAnsi="Times New Roman"/>
          <w:b/>
          <w:sz w:val="28"/>
          <w:szCs w:val="28"/>
          <w:lang w:val="kk-KZ"/>
        </w:rPr>
        <w:t>:</w:t>
      </w:r>
    </w:p>
    <w:p w:rsidR="00B82452" w:rsidRPr="000056DE" w:rsidRDefault="00B82452" w:rsidP="00B82452">
      <w:pPr>
        <w:pStyle w:val="af3"/>
        <w:jc w:val="both"/>
        <w:rPr>
          <w:rFonts w:ascii="Times New Roman" w:hAnsi="Times New Roman"/>
          <w:sz w:val="24"/>
          <w:szCs w:val="24"/>
          <w:highlight w:val="yellow"/>
          <w:lang w:val="kk-KZ"/>
        </w:rPr>
      </w:pPr>
      <w:r w:rsidRPr="000056DE">
        <w:rPr>
          <w:rFonts w:ascii="Times New Roman" w:hAnsi="Times New Roman"/>
          <w:bCs/>
          <w:iCs/>
          <w:sz w:val="24"/>
          <w:szCs w:val="24"/>
          <w:highlight w:val="yellow"/>
        </w:rPr>
        <w:t>Документы должны быть представлены в течение 3 рабочих дней со дня последней публикации объявления о проведении конкурса</w:t>
      </w:r>
      <w:r w:rsidRPr="000056DE">
        <w:rPr>
          <w:rFonts w:ascii="Times New Roman" w:hAnsi="Times New Roman"/>
          <w:bCs/>
          <w:iCs/>
          <w:sz w:val="24"/>
          <w:szCs w:val="24"/>
          <w:highlight w:val="yellow"/>
          <w:lang w:val="kk-KZ"/>
        </w:rPr>
        <w:t xml:space="preserve"> по адресу: </w:t>
      </w:r>
      <w:r w:rsidRPr="000056DE">
        <w:rPr>
          <w:rFonts w:ascii="Times New Roman" w:hAnsi="Times New Roman"/>
          <w:sz w:val="24"/>
          <w:szCs w:val="24"/>
          <w:highlight w:val="yellow"/>
          <w:lang w:val="kk-KZ"/>
        </w:rPr>
        <w:t xml:space="preserve">050000, </w:t>
      </w:r>
      <w:r w:rsidRPr="000056DE">
        <w:rPr>
          <w:rFonts w:ascii="Times New Roman" w:hAnsi="Times New Roman"/>
          <w:bCs/>
          <w:iCs/>
          <w:sz w:val="24"/>
          <w:szCs w:val="24"/>
          <w:highlight w:val="yellow"/>
          <w:lang w:val="kk-KZ"/>
        </w:rPr>
        <w:t>г.</w:t>
      </w:r>
      <w:r w:rsidRPr="000056DE">
        <w:rPr>
          <w:rFonts w:ascii="Times New Roman" w:hAnsi="Times New Roman"/>
          <w:sz w:val="24"/>
          <w:szCs w:val="24"/>
          <w:highlight w:val="yellow"/>
          <w:lang w:val="kk-KZ"/>
        </w:rPr>
        <w:t xml:space="preserve">Алматы,  </w:t>
      </w:r>
      <w:r w:rsidR="007364C3" w:rsidRPr="000056DE">
        <w:rPr>
          <w:rFonts w:ascii="Times New Roman" w:hAnsi="Times New Roman"/>
          <w:sz w:val="24"/>
          <w:szCs w:val="24"/>
          <w:highlight w:val="yellow"/>
          <w:lang w:val="kk-KZ"/>
        </w:rPr>
        <w:t xml:space="preserve">проспект Абылай хана 2, 101 </w:t>
      </w:r>
      <w:r w:rsidRPr="000056DE">
        <w:rPr>
          <w:rFonts w:ascii="Times New Roman" w:hAnsi="Times New Roman"/>
          <w:bCs/>
          <w:iCs/>
          <w:sz w:val="24"/>
          <w:szCs w:val="24"/>
          <w:highlight w:val="yellow"/>
          <w:lang w:val="kk-KZ"/>
        </w:rPr>
        <w:t>кабинет.</w:t>
      </w:r>
    </w:p>
    <w:p w:rsidR="00B82452" w:rsidRPr="008F1764" w:rsidRDefault="00B82452" w:rsidP="00B82452">
      <w:pPr>
        <w:pStyle w:val="af3"/>
        <w:jc w:val="both"/>
        <w:rPr>
          <w:rFonts w:ascii="Times New Roman" w:hAnsi="Times New Roman"/>
          <w:iCs/>
          <w:sz w:val="24"/>
          <w:szCs w:val="24"/>
        </w:rPr>
      </w:pPr>
      <w:r w:rsidRPr="000056DE">
        <w:rPr>
          <w:rFonts w:ascii="Times New Roman" w:hAnsi="Times New Roman"/>
          <w:iCs/>
          <w:sz w:val="24"/>
          <w:szCs w:val="24"/>
        </w:rPr>
        <w:t>Необходимые для участия в конкурсе документы:</w:t>
      </w:r>
    </w:p>
    <w:p w:rsidR="00B82452" w:rsidRPr="008F1764" w:rsidRDefault="00B82452" w:rsidP="00B82452">
      <w:pPr>
        <w:pStyle w:val="af3"/>
        <w:jc w:val="both"/>
        <w:rPr>
          <w:rFonts w:ascii="Times New Roman" w:hAnsi="Times New Roman"/>
          <w:bCs/>
          <w:iCs/>
          <w:sz w:val="24"/>
          <w:szCs w:val="24"/>
          <w:lang w:val="kk-KZ"/>
        </w:rPr>
      </w:pPr>
      <w:r w:rsidRPr="008F1764">
        <w:rPr>
          <w:rFonts w:ascii="Times New Roman" w:hAnsi="Times New Roman"/>
          <w:bCs/>
          <w:iCs/>
          <w:sz w:val="24"/>
          <w:szCs w:val="24"/>
          <w:lang w:val="kk-KZ"/>
        </w:rPr>
        <w:t xml:space="preserve">1) </w:t>
      </w:r>
      <w:r w:rsidRPr="008F1764">
        <w:rPr>
          <w:rFonts w:ascii="Times New Roman" w:hAnsi="Times New Roman"/>
          <w:bCs/>
          <w:iCs/>
          <w:sz w:val="24"/>
          <w:szCs w:val="24"/>
        </w:rPr>
        <w:t>заявление по форме</w:t>
      </w:r>
      <w:r w:rsidRPr="008F1764">
        <w:rPr>
          <w:rFonts w:ascii="Times New Roman" w:hAnsi="Times New Roman"/>
          <w:bCs/>
          <w:iCs/>
          <w:sz w:val="24"/>
          <w:szCs w:val="24"/>
          <w:lang w:val="kk-KZ"/>
        </w:rPr>
        <w:t>,</w:t>
      </w:r>
      <w:r w:rsidRPr="008F1764">
        <w:rPr>
          <w:rFonts w:ascii="Times New Roman" w:hAnsi="Times New Roman"/>
          <w:bCs/>
          <w:iCs/>
          <w:sz w:val="24"/>
          <w:szCs w:val="24"/>
        </w:rPr>
        <w:t xml:space="preserve"> согласно приложению</w:t>
      </w:r>
      <w:r w:rsidRPr="008F1764">
        <w:rPr>
          <w:rFonts w:ascii="Times New Roman" w:hAnsi="Times New Roman"/>
          <w:bCs/>
          <w:iCs/>
          <w:sz w:val="24"/>
          <w:szCs w:val="24"/>
          <w:lang w:val="kk-KZ"/>
        </w:rPr>
        <w:t xml:space="preserve">. </w:t>
      </w:r>
    </w:p>
    <w:p w:rsidR="00B82452" w:rsidRPr="008F1764" w:rsidRDefault="00B82452" w:rsidP="00B82452">
      <w:pPr>
        <w:pStyle w:val="af3"/>
        <w:jc w:val="both"/>
        <w:rPr>
          <w:rFonts w:ascii="Times New Roman" w:hAnsi="Times New Roman"/>
          <w:bCs/>
          <w:iCs/>
          <w:sz w:val="24"/>
          <w:szCs w:val="24"/>
          <w:lang w:val="kk-KZ"/>
        </w:rPr>
      </w:pPr>
      <w:r w:rsidRPr="008F1764">
        <w:rPr>
          <w:rFonts w:ascii="Times New Roman" w:hAnsi="Times New Roman"/>
          <w:bCs/>
          <w:iCs/>
          <w:sz w:val="24"/>
          <w:szCs w:val="24"/>
        </w:rPr>
        <w:t>2) послужной список, заверенный соответствующей службой управления персоналом.</w:t>
      </w:r>
    </w:p>
    <w:p w:rsidR="00B82452" w:rsidRPr="008F1764" w:rsidRDefault="00B82452" w:rsidP="00B82452">
      <w:pPr>
        <w:pStyle w:val="af3"/>
        <w:jc w:val="both"/>
        <w:rPr>
          <w:rFonts w:ascii="Times New Roman" w:hAnsi="Times New Roman"/>
          <w:bCs/>
          <w:iCs/>
          <w:sz w:val="24"/>
          <w:szCs w:val="24"/>
        </w:rPr>
      </w:pPr>
      <w:r w:rsidRPr="008F1764">
        <w:rPr>
          <w:rFonts w:ascii="Times New Roman" w:hAnsi="Times New Roman"/>
          <w:bCs/>
          <w:iCs/>
          <w:sz w:val="24"/>
          <w:szCs w:val="24"/>
        </w:rPr>
        <w:t>При предоставлении документов в электронном виде на адрес электронной почты</w:t>
      </w:r>
      <w:r w:rsidRPr="008F1764">
        <w:rPr>
          <w:rFonts w:ascii="Times New Roman" w:hAnsi="Times New Roman"/>
          <w:bCs/>
          <w:iCs/>
          <w:sz w:val="24"/>
          <w:szCs w:val="24"/>
          <w:lang w:val="kk-KZ"/>
        </w:rPr>
        <w:t>,</w:t>
      </w:r>
      <w:r w:rsidRPr="008F1764">
        <w:rPr>
          <w:rFonts w:ascii="Times New Roman" w:hAnsi="Times New Roman"/>
          <w:sz w:val="24"/>
          <w:szCs w:val="24"/>
        </w:rPr>
        <w:t xml:space="preserve"> указанный в объявлении</w:t>
      </w:r>
      <w:r w:rsidRPr="008F1764">
        <w:rPr>
          <w:rFonts w:ascii="Times New Roman" w:hAnsi="Times New Roman"/>
          <w:sz w:val="24"/>
          <w:szCs w:val="24"/>
          <w:lang w:val="kk-KZ"/>
        </w:rPr>
        <w:t xml:space="preserve"> </w:t>
      </w:r>
      <w:hyperlink r:id="rId7" w:history="1">
        <w:r w:rsidRPr="008F1764">
          <w:rPr>
            <w:rStyle w:val="a8"/>
            <w:rFonts w:ascii="Times New Roman" w:hAnsi="Times New Roman" w:cs="Times New Roman"/>
            <w:b/>
            <w:bCs/>
            <w:sz w:val="24"/>
            <w:szCs w:val="24"/>
            <w:lang w:val="kk-KZ"/>
          </w:rPr>
          <w:t>nach_kadry_6005@taxgalmaty.mgd.kz</w:t>
        </w:r>
      </w:hyperlink>
      <w:r w:rsidRPr="008F1764">
        <w:rPr>
          <w:rFonts w:ascii="Times New Roman" w:hAnsi="Times New Roman"/>
          <w:b/>
          <w:bCs/>
          <w:sz w:val="24"/>
          <w:szCs w:val="24"/>
          <w:lang w:val="kk-KZ"/>
        </w:rPr>
        <w:t xml:space="preserve"> </w:t>
      </w:r>
      <w:r w:rsidRPr="008F1764">
        <w:rPr>
          <w:rFonts w:ascii="Times New Roman" w:hAnsi="Times New Roman"/>
          <w:bCs/>
          <w:iCs/>
          <w:sz w:val="24"/>
          <w:szCs w:val="24"/>
        </w:rPr>
        <w:t xml:space="preserve">либо посредством портала электронного Правительства «Е-gov», их оригиналы представляются не позднее чем за один рабочий день до начала собеседования. </w:t>
      </w:r>
    </w:p>
    <w:p w:rsidR="00B82452" w:rsidRPr="008F1764" w:rsidRDefault="00B82452" w:rsidP="00B82452">
      <w:pPr>
        <w:pStyle w:val="af3"/>
        <w:jc w:val="both"/>
        <w:rPr>
          <w:rFonts w:ascii="Times New Roman" w:hAnsi="Times New Roman"/>
          <w:bCs/>
          <w:iCs/>
          <w:sz w:val="24"/>
          <w:szCs w:val="24"/>
        </w:rPr>
      </w:pPr>
      <w:r w:rsidRPr="008F1764">
        <w:rPr>
          <w:rFonts w:ascii="Times New Roman" w:hAnsi="Times New Roman"/>
          <w:bCs/>
          <w:iCs/>
          <w:sz w:val="24"/>
          <w:szCs w:val="24"/>
        </w:rPr>
        <w:t>При их непредставлении, лицо не допускается конкурсной комиссией к прохождению собеседования.</w:t>
      </w:r>
    </w:p>
    <w:p w:rsidR="00B82452" w:rsidRPr="008F1764" w:rsidRDefault="00B82452" w:rsidP="00B82452">
      <w:pPr>
        <w:pStyle w:val="af3"/>
        <w:jc w:val="both"/>
        <w:rPr>
          <w:rFonts w:ascii="Times New Roman" w:hAnsi="Times New Roman"/>
          <w:bCs/>
          <w:iCs/>
          <w:sz w:val="24"/>
          <w:szCs w:val="24"/>
          <w:lang w:val="kk-KZ"/>
        </w:rPr>
      </w:pPr>
      <w:r w:rsidRPr="008F1764">
        <w:rPr>
          <w:rFonts w:ascii="Times New Roman" w:hAnsi="Times New Roman"/>
          <w:bCs/>
          <w:iCs/>
          <w:sz w:val="24"/>
          <w:szCs w:val="24"/>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w:t>
      </w:r>
      <w:r w:rsidRPr="008F1764">
        <w:rPr>
          <w:rFonts w:ascii="Times New Roman" w:hAnsi="Times New Roman"/>
          <w:bCs/>
          <w:iCs/>
          <w:sz w:val="24"/>
          <w:szCs w:val="24"/>
          <w:lang w:val="kk-KZ"/>
        </w:rPr>
        <w:t>трех</w:t>
      </w:r>
      <w:r w:rsidRPr="008F1764">
        <w:rPr>
          <w:rFonts w:ascii="Times New Roman" w:hAnsi="Times New Roman"/>
          <w:bCs/>
          <w:iCs/>
          <w:sz w:val="24"/>
          <w:szCs w:val="24"/>
        </w:rPr>
        <w:t xml:space="preserve"> рабочих дней со дня уведомления кандидатов о допуске их к собеседованию.</w:t>
      </w:r>
    </w:p>
    <w:p w:rsidR="00B82452" w:rsidRPr="008F1764" w:rsidRDefault="00B82452" w:rsidP="00B82452">
      <w:pPr>
        <w:pStyle w:val="af3"/>
        <w:jc w:val="both"/>
        <w:rPr>
          <w:rFonts w:ascii="Times New Roman" w:hAnsi="Times New Roman"/>
          <w:sz w:val="24"/>
          <w:szCs w:val="24"/>
        </w:rPr>
      </w:pPr>
      <w:r w:rsidRPr="008F1764">
        <w:rPr>
          <w:rFonts w:ascii="Times New Roman" w:hAnsi="Times New Roman"/>
          <w:bCs/>
          <w:iCs/>
          <w:sz w:val="24"/>
          <w:szCs w:val="24"/>
        </w:rPr>
        <w:t>Для обеспечения прозрачности и объективности работы конкурсной комиссии на ее заседание приглашаются наблюдатели.</w:t>
      </w:r>
    </w:p>
    <w:p w:rsidR="00B82452" w:rsidRPr="008F1764" w:rsidRDefault="00B82452" w:rsidP="00B82452">
      <w:pPr>
        <w:pStyle w:val="af3"/>
        <w:jc w:val="both"/>
        <w:rPr>
          <w:rFonts w:ascii="Times New Roman" w:hAnsi="Times New Roman"/>
          <w:bCs/>
          <w:iCs/>
          <w:sz w:val="24"/>
          <w:szCs w:val="24"/>
        </w:rPr>
      </w:pPr>
      <w:r w:rsidRPr="008F1764">
        <w:rPr>
          <w:rFonts w:ascii="Times New Roman" w:hAnsi="Times New Roman"/>
          <w:bCs/>
          <w:iCs/>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B82452" w:rsidRPr="008F1764" w:rsidRDefault="00B82452" w:rsidP="00B82452">
      <w:pPr>
        <w:pStyle w:val="af3"/>
        <w:jc w:val="both"/>
        <w:rPr>
          <w:rFonts w:ascii="Times New Roman" w:hAnsi="Times New Roman"/>
          <w:bCs/>
          <w:iCs/>
          <w:sz w:val="24"/>
          <w:szCs w:val="24"/>
        </w:rPr>
      </w:pPr>
      <w:r w:rsidRPr="008F1764">
        <w:rPr>
          <w:rFonts w:ascii="Times New Roman" w:hAnsi="Times New Roman"/>
          <w:bCs/>
          <w:i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B82452" w:rsidRPr="008F1764" w:rsidRDefault="00B82452" w:rsidP="00B82452">
      <w:pPr>
        <w:pStyle w:val="af3"/>
        <w:jc w:val="both"/>
        <w:rPr>
          <w:rFonts w:ascii="Times New Roman" w:hAnsi="Times New Roman"/>
          <w:bCs/>
          <w:iCs/>
          <w:sz w:val="24"/>
          <w:szCs w:val="24"/>
        </w:rPr>
      </w:pPr>
      <w:r w:rsidRPr="008F1764">
        <w:rPr>
          <w:rFonts w:ascii="Times New Roman" w:hAnsi="Times New Roman"/>
          <w:bCs/>
          <w:iCs/>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
    <w:p w:rsidR="00B82452" w:rsidRPr="008F1764" w:rsidRDefault="00B82452" w:rsidP="00B82452">
      <w:pPr>
        <w:pStyle w:val="af3"/>
        <w:jc w:val="both"/>
        <w:rPr>
          <w:rFonts w:ascii="Times New Roman" w:hAnsi="Times New Roman"/>
          <w:bCs/>
          <w:iCs/>
          <w:sz w:val="24"/>
          <w:szCs w:val="24"/>
        </w:rPr>
      </w:pPr>
      <w:r w:rsidRPr="008F1764">
        <w:rPr>
          <w:rFonts w:ascii="Times New Roman" w:hAnsi="Times New Roman"/>
          <w:bCs/>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w:t>
      </w:r>
      <w:r w:rsidRPr="008F1764">
        <w:rPr>
          <w:rFonts w:ascii="Times New Roman" w:hAnsi="Times New Roman"/>
          <w:bCs/>
          <w:iCs/>
          <w:sz w:val="24"/>
          <w:szCs w:val="24"/>
        </w:rPr>
        <w:lastRenderedPageBreak/>
        <w:t>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82452" w:rsidRPr="008F1764" w:rsidRDefault="00B82452" w:rsidP="00B82452">
      <w:pPr>
        <w:pStyle w:val="af3"/>
        <w:jc w:val="both"/>
        <w:rPr>
          <w:rFonts w:ascii="Times New Roman" w:hAnsi="Times New Roman"/>
          <w:bCs/>
          <w:iCs/>
          <w:sz w:val="24"/>
          <w:szCs w:val="24"/>
          <w:lang w:val="kk-KZ"/>
        </w:rPr>
      </w:pPr>
    </w:p>
    <w:p w:rsidR="00B82452" w:rsidRPr="008F1764" w:rsidRDefault="00B82452" w:rsidP="00B82452">
      <w:pPr>
        <w:pStyle w:val="af3"/>
        <w:jc w:val="both"/>
        <w:rPr>
          <w:rFonts w:ascii="Times New Roman" w:hAnsi="Times New Roman"/>
          <w:bCs/>
          <w:iCs/>
          <w:sz w:val="24"/>
          <w:szCs w:val="24"/>
          <w:lang w:val="kk-KZ"/>
        </w:rPr>
      </w:pPr>
    </w:p>
    <w:p w:rsidR="00B82452" w:rsidRPr="008F1764" w:rsidRDefault="00B82452" w:rsidP="00B82452">
      <w:pPr>
        <w:pStyle w:val="af3"/>
        <w:rPr>
          <w:rFonts w:ascii="Times New Roman" w:hAnsi="Times New Roman"/>
          <w:sz w:val="24"/>
          <w:szCs w:val="24"/>
        </w:rPr>
      </w:pPr>
    </w:p>
    <w:p w:rsidR="00D03A86" w:rsidRDefault="00D03A86" w:rsidP="00B82452">
      <w:pPr>
        <w:pStyle w:val="af3"/>
        <w:jc w:val="right"/>
        <w:rPr>
          <w:rFonts w:ascii="Times New Roman" w:hAnsi="Times New Roman"/>
          <w:sz w:val="24"/>
          <w:szCs w:val="24"/>
          <w:lang w:val="kk-KZ"/>
        </w:rPr>
      </w:pPr>
    </w:p>
    <w:p w:rsidR="00D03A86" w:rsidRDefault="00D03A86" w:rsidP="00B82452">
      <w:pPr>
        <w:pStyle w:val="af3"/>
        <w:jc w:val="right"/>
        <w:rPr>
          <w:rFonts w:ascii="Times New Roman" w:hAnsi="Times New Roman"/>
          <w:sz w:val="24"/>
          <w:szCs w:val="24"/>
          <w:lang w:val="kk-KZ"/>
        </w:rPr>
      </w:pPr>
    </w:p>
    <w:p w:rsidR="00D03A86" w:rsidRDefault="00D03A86" w:rsidP="00B82452">
      <w:pPr>
        <w:pStyle w:val="af3"/>
        <w:jc w:val="right"/>
        <w:rPr>
          <w:rFonts w:ascii="Times New Roman" w:hAnsi="Times New Roman"/>
          <w:sz w:val="24"/>
          <w:szCs w:val="24"/>
          <w:lang w:val="kk-KZ"/>
        </w:rPr>
      </w:pPr>
    </w:p>
    <w:p w:rsidR="00D03A86" w:rsidRDefault="00D03A86" w:rsidP="00B82452">
      <w:pPr>
        <w:pStyle w:val="af3"/>
        <w:jc w:val="right"/>
        <w:rPr>
          <w:rFonts w:ascii="Times New Roman" w:hAnsi="Times New Roman"/>
          <w:sz w:val="24"/>
          <w:szCs w:val="24"/>
          <w:lang w:val="kk-KZ"/>
        </w:rPr>
      </w:pPr>
    </w:p>
    <w:p w:rsidR="00D03A86" w:rsidRDefault="00D03A86" w:rsidP="00B82452">
      <w:pPr>
        <w:pStyle w:val="af3"/>
        <w:jc w:val="right"/>
        <w:rPr>
          <w:rFonts w:ascii="Times New Roman" w:hAnsi="Times New Roman"/>
          <w:sz w:val="24"/>
          <w:szCs w:val="24"/>
          <w:lang w:val="kk-KZ"/>
        </w:rPr>
      </w:pPr>
    </w:p>
    <w:p w:rsidR="00D03A86" w:rsidRDefault="00D03A86" w:rsidP="00B82452">
      <w:pPr>
        <w:pStyle w:val="af3"/>
        <w:jc w:val="right"/>
        <w:rPr>
          <w:rFonts w:ascii="Times New Roman" w:hAnsi="Times New Roman"/>
          <w:sz w:val="24"/>
          <w:szCs w:val="24"/>
          <w:lang w:val="kk-KZ"/>
        </w:rPr>
      </w:pPr>
    </w:p>
    <w:p w:rsidR="00D03A86" w:rsidRDefault="00D03A86" w:rsidP="00B82452">
      <w:pPr>
        <w:pStyle w:val="af3"/>
        <w:jc w:val="right"/>
        <w:rPr>
          <w:rFonts w:ascii="Times New Roman" w:hAnsi="Times New Roman"/>
          <w:sz w:val="24"/>
          <w:szCs w:val="24"/>
          <w:lang w:val="kk-KZ"/>
        </w:rPr>
      </w:pPr>
    </w:p>
    <w:p w:rsidR="00D03A86" w:rsidRDefault="00D03A86" w:rsidP="00B82452">
      <w:pPr>
        <w:pStyle w:val="af3"/>
        <w:jc w:val="right"/>
        <w:rPr>
          <w:rFonts w:ascii="Times New Roman" w:hAnsi="Times New Roman"/>
          <w:sz w:val="24"/>
          <w:szCs w:val="24"/>
          <w:lang w:val="kk-KZ"/>
        </w:rPr>
      </w:pPr>
    </w:p>
    <w:p w:rsidR="00D03A86" w:rsidRDefault="00D03A86" w:rsidP="00B82452">
      <w:pPr>
        <w:pStyle w:val="af3"/>
        <w:jc w:val="right"/>
        <w:rPr>
          <w:rFonts w:ascii="Times New Roman" w:hAnsi="Times New Roman"/>
          <w:sz w:val="24"/>
          <w:szCs w:val="24"/>
          <w:lang w:val="kk-KZ"/>
        </w:rPr>
      </w:pPr>
    </w:p>
    <w:p w:rsidR="00D03A86" w:rsidRDefault="00D03A86" w:rsidP="00B82452">
      <w:pPr>
        <w:pStyle w:val="af3"/>
        <w:jc w:val="right"/>
        <w:rPr>
          <w:rFonts w:ascii="Times New Roman" w:hAnsi="Times New Roman"/>
          <w:sz w:val="24"/>
          <w:szCs w:val="24"/>
          <w:lang w:val="kk-KZ"/>
        </w:rPr>
      </w:pPr>
    </w:p>
    <w:p w:rsidR="00D03A86" w:rsidRDefault="00D03A86" w:rsidP="00B82452">
      <w:pPr>
        <w:pStyle w:val="af3"/>
        <w:jc w:val="right"/>
        <w:rPr>
          <w:rFonts w:ascii="Times New Roman" w:hAnsi="Times New Roman"/>
          <w:sz w:val="24"/>
          <w:szCs w:val="24"/>
          <w:lang w:val="kk-KZ"/>
        </w:rPr>
      </w:pPr>
    </w:p>
    <w:p w:rsidR="00D03A86" w:rsidRDefault="00D03A86" w:rsidP="00B82452">
      <w:pPr>
        <w:pStyle w:val="af3"/>
        <w:jc w:val="right"/>
        <w:rPr>
          <w:rFonts w:ascii="Times New Roman" w:hAnsi="Times New Roman"/>
          <w:sz w:val="24"/>
          <w:szCs w:val="24"/>
          <w:lang w:val="kk-KZ"/>
        </w:rPr>
      </w:pPr>
    </w:p>
    <w:p w:rsidR="00B82452" w:rsidRPr="008F1764" w:rsidRDefault="00B82452" w:rsidP="00B82452">
      <w:pPr>
        <w:pStyle w:val="af3"/>
        <w:jc w:val="right"/>
        <w:rPr>
          <w:rFonts w:ascii="Times New Roman" w:hAnsi="Times New Roman"/>
          <w:sz w:val="24"/>
          <w:szCs w:val="24"/>
          <w:lang w:val="kk-KZ"/>
        </w:rPr>
      </w:pPr>
      <w:r w:rsidRPr="008F1764">
        <w:rPr>
          <w:rFonts w:ascii="Times New Roman" w:hAnsi="Times New Roman"/>
          <w:sz w:val="24"/>
          <w:szCs w:val="24"/>
          <w:lang w:val="kk-KZ"/>
        </w:rPr>
        <w:t>________________________</w:t>
      </w:r>
    </w:p>
    <w:p w:rsidR="00B82452" w:rsidRPr="008F1764" w:rsidRDefault="00B82452" w:rsidP="00B82452">
      <w:pPr>
        <w:pStyle w:val="af3"/>
        <w:jc w:val="right"/>
        <w:rPr>
          <w:rFonts w:ascii="Times New Roman" w:hAnsi="Times New Roman"/>
          <w:sz w:val="24"/>
          <w:szCs w:val="24"/>
          <w:lang w:val="kk-KZ"/>
        </w:rPr>
      </w:pPr>
      <w:r w:rsidRPr="008F1764">
        <w:rPr>
          <w:rFonts w:ascii="Times New Roman" w:hAnsi="Times New Roman"/>
          <w:sz w:val="24"/>
          <w:szCs w:val="24"/>
          <w:lang w:val="kk-KZ"/>
        </w:rPr>
        <w:t>________________________</w:t>
      </w:r>
    </w:p>
    <w:p w:rsidR="00B82452" w:rsidRPr="008F1764" w:rsidRDefault="00B82452" w:rsidP="00B82452">
      <w:pPr>
        <w:pStyle w:val="af3"/>
        <w:jc w:val="right"/>
        <w:rPr>
          <w:rFonts w:ascii="Times New Roman" w:hAnsi="Times New Roman"/>
          <w:sz w:val="24"/>
          <w:szCs w:val="24"/>
          <w:lang w:val="kk-KZ"/>
        </w:rPr>
      </w:pPr>
      <w:r w:rsidRPr="008F1764">
        <w:rPr>
          <w:rFonts w:ascii="Times New Roman" w:hAnsi="Times New Roman"/>
          <w:sz w:val="24"/>
          <w:szCs w:val="24"/>
          <w:lang w:val="kk-KZ"/>
        </w:rPr>
        <w:t>________________________</w:t>
      </w:r>
    </w:p>
    <w:p w:rsidR="00B82452" w:rsidRPr="008F1764" w:rsidRDefault="00B82452" w:rsidP="00B82452">
      <w:pPr>
        <w:pStyle w:val="af3"/>
        <w:jc w:val="right"/>
        <w:rPr>
          <w:rFonts w:ascii="Times New Roman" w:hAnsi="Times New Roman"/>
          <w:sz w:val="24"/>
          <w:szCs w:val="24"/>
          <w:lang w:val="kk-KZ"/>
        </w:rPr>
      </w:pPr>
      <w:r w:rsidRPr="008F1764">
        <w:rPr>
          <w:rFonts w:ascii="Times New Roman" w:hAnsi="Times New Roman"/>
          <w:sz w:val="24"/>
          <w:szCs w:val="24"/>
          <w:lang w:val="kk-KZ"/>
        </w:rPr>
        <w:t>(государственный орган)</w:t>
      </w:r>
    </w:p>
    <w:p w:rsidR="00B82452" w:rsidRPr="008F1764" w:rsidRDefault="00B82452" w:rsidP="00B82452">
      <w:pPr>
        <w:pStyle w:val="af3"/>
        <w:rPr>
          <w:rFonts w:ascii="Times New Roman" w:hAnsi="Times New Roman"/>
          <w:sz w:val="24"/>
          <w:szCs w:val="24"/>
          <w:lang w:val="kk-KZ"/>
        </w:rPr>
      </w:pPr>
    </w:p>
    <w:p w:rsidR="00B82452" w:rsidRPr="008F1764" w:rsidRDefault="00B82452" w:rsidP="00B82452">
      <w:pPr>
        <w:pStyle w:val="af3"/>
        <w:rPr>
          <w:rFonts w:ascii="Times New Roman" w:hAnsi="Times New Roman"/>
          <w:sz w:val="24"/>
          <w:szCs w:val="24"/>
          <w:lang w:val="kk-KZ"/>
        </w:rPr>
      </w:pPr>
    </w:p>
    <w:p w:rsidR="00B82452" w:rsidRPr="008F1764" w:rsidRDefault="00B82452" w:rsidP="00B82452">
      <w:pPr>
        <w:pStyle w:val="af3"/>
        <w:rPr>
          <w:rFonts w:ascii="Times New Roman" w:hAnsi="Times New Roman"/>
          <w:sz w:val="24"/>
          <w:szCs w:val="24"/>
          <w:lang w:val="kk-KZ"/>
        </w:rPr>
      </w:pPr>
      <w:r w:rsidRPr="008F1764">
        <w:rPr>
          <w:rFonts w:ascii="Times New Roman" w:hAnsi="Times New Roman"/>
          <w:sz w:val="24"/>
          <w:szCs w:val="24"/>
          <w:lang w:val="kk-KZ"/>
        </w:rPr>
        <w:t>Заявление</w:t>
      </w:r>
    </w:p>
    <w:p w:rsidR="00B82452" w:rsidRPr="008F1764" w:rsidRDefault="00B82452" w:rsidP="00B82452">
      <w:pPr>
        <w:pStyle w:val="af3"/>
        <w:rPr>
          <w:rFonts w:ascii="Times New Roman" w:hAnsi="Times New Roman"/>
          <w:sz w:val="24"/>
          <w:szCs w:val="24"/>
          <w:lang w:val="kk-KZ"/>
        </w:rPr>
      </w:pPr>
    </w:p>
    <w:p w:rsidR="00B82452" w:rsidRPr="008F1764" w:rsidRDefault="00B82452" w:rsidP="00B82452">
      <w:pPr>
        <w:pStyle w:val="af3"/>
        <w:rPr>
          <w:rFonts w:ascii="Times New Roman" w:hAnsi="Times New Roman"/>
          <w:sz w:val="24"/>
          <w:szCs w:val="24"/>
          <w:lang w:val="kk-KZ"/>
        </w:rPr>
      </w:pPr>
      <w:r w:rsidRPr="008F1764">
        <w:rPr>
          <w:rFonts w:ascii="Times New Roman" w:hAnsi="Times New Roman"/>
          <w:sz w:val="24"/>
          <w:szCs w:val="24"/>
          <w:lang w:val="kk-KZ"/>
        </w:rPr>
        <w:t xml:space="preserve">Прошу допустить меня к участию в конкурсе на занятие вакантной административной государственной должности </w:t>
      </w:r>
      <w:r w:rsidRPr="008F1764">
        <w:rPr>
          <w:rFonts w:ascii="Times New Roman" w:hAnsi="Times New Roman"/>
          <w:sz w:val="24"/>
          <w:szCs w:val="24"/>
        </w:rPr>
        <w:t>______________________</w:t>
      </w:r>
      <w:r w:rsidRPr="008F1764">
        <w:rPr>
          <w:rFonts w:ascii="Times New Roman" w:hAnsi="Times New Roman"/>
          <w:sz w:val="24"/>
          <w:szCs w:val="24"/>
          <w:lang w:val="kk-KZ"/>
        </w:rPr>
        <w:t xml:space="preserve"> </w:t>
      </w:r>
      <w:r w:rsidRPr="008F176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B82452" w:rsidRPr="008F1764" w:rsidRDefault="00B82452" w:rsidP="00B82452">
      <w:pPr>
        <w:pStyle w:val="af3"/>
        <w:rPr>
          <w:rFonts w:ascii="Times New Roman" w:hAnsi="Times New Roman"/>
          <w:sz w:val="24"/>
          <w:szCs w:val="24"/>
          <w:lang w:val="kk-KZ"/>
        </w:rPr>
      </w:pPr>
      <w:r w:rsidRPr="008F1764">
        <w:rPr>
          <w:rFonts w:ascii="Times New Roman" w:hAnsi="Times New Roman"/>
          <w:sz w:val="24"/>
          <w:szCs w:val="24"/>
        </w:rPr>
        <w:t>С основными требованиями Правил проведения конкурса на занятие</w:t>
      </w:r>
      <w:r w:rsidRPr="008F1764">
        <w:rPr>
          <w:rFonts w:ascii="Times New Roman" w:hAnsi="Times New Roman"/>
          <w:sz w:val="24"/>
          <w:szCs w:val="24"/>
          <w:lang w:val="kk-KZ"/>
        </w:rPr>
        <w:t xml:space="preserve"> </w:t>
      </w:r>
      <w:r w:rsidRPr="008F1764">
        <w:rPr>
          <w:rFonts w:ascii="Times New Roman" w:hAnsi="Times New Roman"/>
          <w:sz w:val="24"/>
          <w:szCs w:val="24"/>
        </w:rPr>
        <w:t>административной государственной должности корпуса «Б» и формирования</w:t>
      </w:r>
      <w:r w:rsidRPr="008F1764">
        <w:rPr>
          <w:rFonts w:ascii="Times New Roman" w:hAnsi="Times New Roman"/>
          <w:sz w:val="24"/>
          <w:szCs w:val="24"/>
        </w:rPr>
        <w:br/>
        <w:t>конкурсной комиссии ознакомлен (ознакомлена), согласен (согласна) и</w:t>
      </w:r>
      <w:r w:rsidRPr="008F1764">
        <w:rPr>
          <w:rFonts w:ascii="Times New Roman" w:hAnsi="Times New Roman"/>
          <w:sz w:val="24"/>
          <w:szCs w:val="24"/>
        </w:rPr>
        <w:br/>
        <w:t>обязуюсь их выполнять.</w:t>
      </w:r>
    </w:p>
    <w:p w:rsidR="00B82452" w:rsidRPr="008F1764" w:rsidRDefault="00B82452" w:rsidP="00B82452">
      <w:pPr>
        <w:pStyle w:val="af3"/>
        <w:rPr>
          <w:rFonts w:ascii="Times New Roman" w:hAnsi="Times New Roman"/>
          <w:sz w:val="24"/>
          <w:szCs w:val="24"/>
        </w:rPr>
      </w:pPr>
      <w:r w:rsidRPr="008F1764">
        <w:rPr>
          <w:rFonts w:ascii="Times New Roman" w:hAnsi="Times New Roman"/>
          <w:sz w:val="24"/>
          <w:szCs w:val="24"/>
        </w:rPr>
        <w:t>      Отвечаю за подлинность представленных документов.</w:t>
      </w:r>
    </w:p>
    <w:p w:rsidR="00B82452" w:rsidRPr="008F1764" w:rsidRDefault="00B82452" w:rsidP="00B82452">
      <w:pPr>
        <w:pStyle w:val="af3"/>
        <w:rPr>
          <w:rFonts w:ascii="Times New Roman" w:hAnsi="Times New Roman"/>
          <w:sz w:val="24"/>
          <w:szCs w:val="24"/>
          <w:lang w:val="kk-KZ"/>
        </w:rPr>
      </w:pPr>
      <w:r w:rsidRPr="008F1764">
        <w:rPr>
          <w:rFonts w:ascii="Times New Roman" w:hAnsi="Times New Roman"/>
          <w:sz w:val="24"/>
          <w:szCs w:val="24"/>
        </w:rPr>
        <w:t xml:space="preserve">      </w:t>
      </w:r>
    </w:p>
    <w:p w:rsidR="00B82452" w:rsidRPr="008F1764" w:rsidRDefault="00B82452" w:rsidP="00B82452">
      <w:pPr>
        <w:pStyle w:val="af3"/>
        <w:rPr>
          <w:rFonts w:ascii="Times New Roman" w:hAnsi="Times New Roman"/>
          <w:sz w:val="24"/>
          <w:szCs w:val="24"/>
          <w:lang w:val="kk-KZ"/>
        </w:rPr>
      </w:pPr>
      <w:r w:rsidRPr="008F1764">
        <w:rPr>
          <w:rFonts w:ascii="Times New Roman" w:hAnsi="Times New Roman"/>
          <w:sz w:val="24"/>
          <w:szCs w:val="24"/>
        </w:rPr>
        <w:t>Прилагаемые документы:</w:t>
      </w:r>
      <w:r w:rsidRPr="008F1764">
        <w:rPr>
          <w:rFonts w:ascii="Times New Roman" w:hAnsi="Times New Roman"/>
          <w:sz w:val="24"/>
          <w:szCs w:val="24"/>
        </w:rPr>
        <w:br/>
        <w:t>___________________________________________________________________</w:t>
      </w:r>
      <w:r w:rsidRPr="008F1764">
        <w:rPr>
          <w:rFonts w:ascii="Times New Roman" w:hAnsi="Times New Roman"/>
          <w:sz w:val="24"/>
          <w:szCs w:val="24"/>
        </w:rPr>
        <w:br/>
        <w:t>__________________________________________________________</w:t>
      </w:r>
      <w:r w:rsidRPr="008F1764">
        <w:rPr>
          <w:rFonts w:ascii="Times New Roman" w:hAnsi="Times New Roman"/>
          <w:sz w:val="24"/>
          <w:szCs w:val="24"/>
        </w:rPr>
        <w:br/>
        <w:t>___________________________________________________________</w:t>
      </w:r>
    </w:p>
    <w:p w:rsidR="00B82452" w:rsidRPr="008F1764" w:rsidRDefault="00B82452" w:rsidP="00B82452">
      <w:pPr>
        <w:pStyle w:val="af3"/>
        <w:rPr>
          <w:rFonts w:ascii="Times New Roman" w:hAnsi="Times New Roman"/>
          <w:sz w:val="24"/>
          <w:szCs w:val="24"/>
          <w:lang w:val="kk-KZ"/>
        </w:rPr>
      </w:pPr>
    </w:p>
    <w:p w:rsidR="00B82452" w:rsidRPr="008F1764" w:rsidRDefault="00B82452" w:rsidP="00B82452">
      <w:pPr>
        <w:pStyle w:val="af3"/>
        <w:rPr>
          <w:rFonts w:ascii="Times New Roman" w:hAnsi="Times New Roman"/>
          <w:sz w:val="24"/>
          <w:szCs w:val="24"/>
        </w:rPr>
      </w:pPr>
      <w:r w:rsidRPr="008F1764">
        <w:rPr>
          <w:rFonts w:ascii="Times New Roman" w:hAnsi="Times New Roman"/>
          <w:sz w:val="24"/>
          <w:szCs w:val="24"/>
        </w:rPr>
        <w:t xml:space="preserve">          ______________________                         ______________________</w:t>
      </w:r>
    </w:p>
    <w:p w:rsidR="00B82452" w:rsidRPr="008F1764" w:rsidRDefault="00B82452" w:rsidP="00B82452">
      <w:pPr>
        <w:pStyle w:val="af3"/>
        <w:rPr>
          <w:rFonts w:ascii="Times New Roman" w:hAnsi="Times New Roman"/>
          <w:i/>
          <w:sz w:val="24"/>
          <w:szCs w:val="24"/>
        </w:rPr>
      </w:pPr>
      <w:r w:rsidRPr="008F1764">
        <w:rPr>
          <w:rFonts w:ascii="Times New Roman" w:hAnsi="Times New Roman"/>
          <w:i/>
          <w:sz w:val="24"/>
          <w:szCs w:val="24"/>
        </w:rPr>
        <w:t xml:space="preserve">                        (подпись)                                                       (ф.и.о.)</w:t>
      </w:r>
    </w:p>
    <w:p w:rsidR="00B82452" w:rsidRPr="008F1764" w:rsidRDefault="00B82452" w:rsidP="00B82452">
      <w:pPr>
        <w:pStyle w:val="af3"/>
        <w:rPr>
          <w:rFonts w:ascii="Times New Roman" w:hAnsi="Times New Roman"/>
          <w:noProof/>
          <w:sz w:val="24"/>
          <w:szCs w:val="24"/>
        </w:rPr>
      </w:pPr>
      <w:r w:rsidRPr="008F1764">
        <w:rPr>
          <w:rFonts w:ascii="Times New Roman" w:hAnsi="Times New Roman"/>
          <w:noProof/>
          <w:sz w:val="24"/>
          <w:szCs w:val="24"/>
        </w:rPr>
        <w:t xml:space="preserve">        </w:t>
      </w:r>
    </w:p>
    <w:p w:rsidR="00B82452" w:rsidRPr="008F1764" w:rsidRDefault="00B82452" w:rsidP="00B82452">
      <w:pPr>
        <w:pStyle w:val="a6"/>
        <w:spacing w:before="0" w:beforeAutospacing="0" w:after="0" w:afterAutospacing="0"/>
        <w:ind w:firstLine="567"/>
        <w:jc w:val="both"/>
        <w:rPr>
          <w:lang w:val="ru-RU"/>
        </w:rPr>
      </w:pPr>
      <w:r w:rsidRPr="008F1764">
        <w:rPr>
          <w:noProof/>
        </w:rPr>
        <w:t xml:space="preserve">     </w:t>
      </w:r>
      <w:r w:rsidRPr="008F1764">
        <w:rPr>
          <w:noProof/>
          <w:lang w:val="kk-KZ"/>
        </w:rPr>
        <w:t xml:space="preserve">                                </w:t>
      </w:r>
    </w:p>
    <w:sectPr w:rsidR="00B82452" w:rsidRPr="008F1764" w:rsidSect="00607044">
      <w:pgSz w:w="11906" w:h="16838"/>
      <w:pgMar w:top="709"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7B9F"/>
    <w:multiLevelType w:val="hybridMultilevel"/>
    <w:tmpl w:val="16368B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E3755E"/>
    <w:multiLevelType w:val="hybridMultilevel"/>
    <w:tmpl w:val="B0B0E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2411E5"/>
    <w:multiLevelType w:val="hybridMultilevel"/>
    <w:tmpl w:val="8B40A1D6"/>
    <w:lvl w:ilvl="0" w:tplc="17C07204">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54516DDC"/>
    <w:multiLevelType w:val="hybridMultilevel"/>
    <w:tmpl w:val="9F1C6F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E14765"/>
    <w:multiLevelType w:val="hybridMultilevel"/>
    <w:tmpl w:val="B0B0E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360E22"/>
    <w:multiLevelType w:val="singleLevel"/>
    <w:tmpl w:val="0419000F"/>
    <w:lvl w:ilvl="0">
      <w:start w:val="1"/>
      <w:numFmt w:val="decimal"/>
      <w:lvlText w:val="%1."/>
      <w:lvlJc w:val="left"/>
      <w:pPr>
        <w:tabs>
          <w:tab w:val="num" w:pos="360"/>
        </w:tabs>
        <w:ind w:left="360" w:hanging="36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708"/>
  <w:doNotHyphenateCaps/>
  <w:characterSpacingControl w:val="doNotCompress"/>
  <w:doNotValidateAgainstSchema/>
  <w:doNotDemarcateInvalidXml/>
  <w:compat/>
  <w:rsids>
    <w:rsidRoot w:val="00666C74"/>
    <w:rsid w:val="0000070D"/>
    <w:rsid w:val="0000140D"/>
    <w:rsid w:val="00004858"/>
    <w:rsid w:val="000056DE"/>
    <w:rsid w:val="0000760C"/>
    <w:rsid w:val="00012F14"/>
    <w:rsid w:val="00015D17"/>
    <w:rsid w:val="00021A5D"/>
    <w:rsid w:val="00025C64"/>
    <w:rsid w:val="00025DC2"/>
    <w:rsid w:val="00031A17"/>
    <w:rsid w:val="00034F8C"/>
    <w:rsid w:val="000522A5"/>
    <w:rsid w:val="00056467"/>
    <w:rsid w:val="00073CEA"/>
    <w:rsid w:val="0008308D"/>
    <w:rsid w:val="000957A8"/>
    <w:rsid w:val="000A0B52"/>
    <w:rsid w:val="000A534E"/>
    <w:rsid w:val="000B1411"/>
    <w:rsid w:val="000B3CCB"/>
    <w:rsid w:val="000B44FF"/>
    <w:rsid w:val="000C16F3"/>
    <w:rsid w:val="000C7E1F"/>
    <w:rsid w:val="000E7024"/>
    <w:rsid w:val="001069CD"/>
    <w:rsid w:val="00107226"/>
    <w:rsid w:val="00111D62"/>
    <w:rsid w:val="00112AE7"/>
    <w:rsid w:val="00117130"/>
    <w:rsid w:val="0011741F"/>
    <w:rsid w:val="0012038C"/>
    <w:rsid w:val="00120D75"/>
    <w:rsid w:val="001223E8"/>
    <w:rsid w:val="00130CA2"/>
    <w:rsid w:val="00135733"/>
    <w:rsid w:val="001357FD"/>
    <w:rsid w:val="001407B0"/>
    <w:rsid w:val="00140A11"/>
    <w:rsid w:val="001418BF"/>
    <w:rsid w:val="00141938"/>
    <w:rsid w:val="00142A40"/>
    <w:rsid w:val="00144405"/>
    <w:rsid w:val="00144590"/>
    <w:rsid w:val="001457D3"/>
    <w:rsid w:val="00155866"/>
    <w:rsid w:val="0015649F"/>
    <w:rsid w:val="00157EAD"/>
    <w:rsid w:val="0016224A"/>
    <w:rsid w:val="00170D56"/>
    <w:rsid w:val="00173840"/>
    <w:rsid w:val="0018012C"/>
    <w:rsid w:val="00187944"/>
    <w:rsid w:val="001922C6"/>
    <w:rsid w:val="001A57D8"/>
    <w:rsid w:val="001B2C14"/>
    <w:rsid w:val="001B4DA8"/>
    <w:rsid w:val="001C22AF"/>
    <w:rsid w:val="001C2AD8"/>
    <w:rsid w:val="001C2C6D"/>
    <w:rsid w:val="001C3B74"/>
    <w:rsid w:val="001C4BF4"/>
    <w:rsid w:val="001D2626"/>
    <w:rsid w:val="001E520E"/>
    <w:rsid w:val="001F08EF"/>
    <w:rsid w:val="001F1CAE"/>
    <w:rsid w:val="001F3224"/>
    <w:rsid w:val="001F5977"/>
    <w:rsid w:val="001F5C99"/>
    <w:rsid w:val="00200753"/>
    <w:rsid w:val="00200B97"/>
    <w:rsid w:val="00203F1C"/>
    <w:rsid w:val="00205085"/>
    <w:rsid w:val="002059E5"/>
    <w:rsid w:val="00216C1A"/>
    <w:rsid w:val="00221FDE"/>
    <w:rsid w:val="0022723C"/>
    <w:rsid w:val="00232116"/>
    <w:rsid w:val="00242A0F"/>
    <w:rsid w:val="00251481"/>
    <w:rsid w:val="00263D25"/>
    <w:rsid w:val="00264172"/>
    <w:rsid w:val="00277437"/>
    <w:rsid w:val="002803E3"/>
    <w:rsid w:val="00282CD4"/>
    <w:rsid w:val="0029382B"/>
    <w:rsid w:val="002971CE"/>
    <w:rsid w:val="002A610B"/>
    <w:rsid w:val="002A64A0"/>
    <w:rsid w:val="002A748B"/>
    <w:rsid w:val="002B7874"/>
    <w:rsid w:val="002D253E"/>
    <w:rsid w:val="002D2981"/>
    <w:rsid w:val="002D2A95"/>
    <w:rsid w:val="002D2BFB"/>
    <w:rsid w:val="002D48A7"/>
    <w:rsid w:val="002D6A83"/>
    <w:rsid w:val="002E10F3"/>
    <w:rsid w:val="002E4907"/>
    <w:rsid w:val="002F17DD"/>
    <w:rsid w:val="002F3B34"/>
    <w:rsid w:val="0030003E"/>
    <w:rsid w:val="00310183"/>
    <w:rsid w:val="00327170"/>
    <w:rsid w:val="0033556D"/>
    <w:rsid w:val="0033610B"/>
    <w:rsid w:val="00337586"/>
    <w:rsid w:val="003416B9"/>
    <w:rsid w:val="00353681"/>
    <w:rsid w:val="00356502"/>
    <w:rsid w:val="00356E1C"/>
    <w:rsid w:val="00360082"/>
    <w:rsid w:val="00361190"/>
    <w:rsid w:val="00366D3E"/>
    <w:rsid w:val="003673A8"/>
    <w:rsid w:val="0037277F"/>
    <w:rsid w:val="0037503D"/>
    <w:rsid w:val="00377976"/>
    <w:rsid w:val="003815EC"/>
    <w:rsid w:val="00381AA7"/>
    <w:rsid w:val="0039604C"/>
    <w:rsid w:val="003A2666"/>
    <w:rsid w:val="003B2979"/>
    <w:rsid w:val="003B2C0A"/>
    <w:rsid w:val="003B3B73"/>
    <w:rsid w:val="003C0BAC"/>
    <w:rsid w:val="003D3157"/>
    <w:rsid w:val="003F21DE"/>
    <w:rsid w:val="003F7A63"/>
    <w:rsid w:val="00404F32"/>
    <w:rsid w:val="00405D64"/>
    <w:rsid w:val="004169FF"/>
    <w:rsid w:val="00420D58"/>
    <w:rsid w:val="0042409F"/>
    <w:rsid w:val="00432499"/>
    <w:rsid w:val="004351C9"/>
    <w:rsid w:val="00440A8D"/>
    <w:rsid w:val="00441A3B"/>
    <w:rsid w:val="00460E21"/>
    <w:rsid w:val="00462C18"/>
    <w:rsid w:val="004679EB"/>
    <w:rsid w:val="00467CA3"/>
    <w:rsid w:val="00470316"/>
    <w:rsid w:val="004727B4"/>
    <w:rsid w:val="00481C22"/>
    <w:rsid w:val="00483664"/>
    <w:rsid w:val="00483764"/>
    <w:rsid w:val="00494505"/>
    <w:rsid w:val="00495A66"/>
    <w:rsid w:val="004A7110"/>
    <w:rsid w:val="004B222A"/>
    <w:rsid w:val="004C0699"/>
    <w:rsid w:val="004D1A33"/>
    <w:rsid w:val="004D4695"/>
    <w:rsid w:val="004E088D"/>
    <w:rsid w:val="004E11E8"/>
    <w:rsid w:val="004F1DD8"/>
    <w:rsid w:val="004F4D90"/>
    <w:rsid w:val="00513858"/>
    <w:rsid w:val="00515CE4"/>
    <w:rsid w:val="0052202D"/>
    <w:rsid w:val="0053059C"/>
    <w:rsid w:val="00531849"/>
    <w:rsid w:val="005374AA"/>
    <w:rsid w:val="00537C7D"/>
    <w:rsid w:val="005400F6"/>
    <w:rsid w:val="0054077C"/>
    <w:rsid w:val="00555FFD"/>
    <w:rsid w:val="00557457"/>
    <w:rsid w:val="00560117"/>
    <w:rsid w:val="005674E1"/>
    <w:rsid w:val="0057207C"/>
    <w:rsid w:val="00575736"/>
    <w:rsid w:val="00592C0E"/>
    <w:rsid w:val="005947FD"/>
    <w:rsid w:val="005A3E96"/>
    <w:rsid w:val="005B46DE"/>
    <w:rsid w:val="005B4BA0"/>
    <w:rsid w:val="005C3BD3"/>
    <w:rsid w:val="005C4295"/>
    <w:rsid w:val="005C63BB"/>
    <w:rsid w:val="005C65E2"/>
    <w:rsid w:val="005D40D9"/>
    <w:rsid w:val="005E641C"/>
    <w:rsid w:val="005F43A5"/>
    <w:rsid w:val="005F4FB5"/>
    <w:rsid w:val="00602AB3"/>
    <w:rsid w:val="00604B1D"/>
    <w:rsid w:val="00607044"/>
    <w:rsid w:val="00626FF6"/>
    <w:rsid w:val="006351D2"/>
    <w:rsid w:val="00651ABD"/>
    <w:rsid w:val="0065356C"/>
    <w:rsid w:val="00655B79"/>
    <w:rsid w:val="0066491E"/>
    <w:rsid w:val="00666C74"/>
    <w:rsid w:val="00671444"/>
    <w:rsid w:val="00686AD5"/>
    <w:rsid w:val="006879C1"/>
    <w:rsid w:val="00692F85"/>
    <w:rsid w:val="0069496A"/>
    <w:rsid w:val="00694A56"/>
    <w:rsid w:val="006975A8"/>
    <w:rsid w:val="006A01C2"/>
    <w:rsid w:val="006A39F8"/>
    <w:rsid w:val="006A54EC"/>
    <w:rsid w:val="006B2B86"/>
    <w:rsid w:val="006B5A0F"/>
    <w:rsid w:val="006C0415"/>
    <w:rsid w:val="006C569C"/>
    <w:rsid w:val="006D01D4"/>
    <w:rsid w:val="006E4D1A"/>
    <w:rsid w:val="006E5EA6"/>
    <w:rsid w:val="006F1A29"/>
    <w:rsid w:val="006F1C45"/>
    <w:rsid w:val="006F6D14"/>
    <w:rsid w:val="00705D4A"/>
    <w:rsid w:val="00710455"/>
    <w:rsid w:val="00711E14"/>
    <w:rsid w:val="007168C8"/>
    <w:rsid w:val="00720646"/>
    <w:rsid w:val="007213D1"/>
    <w:rsid w:val="007364C3"/>
    <w:rsid w:val="007365CC"/>
    <w:rsid w:val="00741C8E"/>
    <w:rsid w:val="00742393"/>
    <w:rsid w:val="00743571"/>
    <w:rsid w:val="00752698"/>
    <w:rsid w:val="00763AFA"/>
    <w:rsid w:val="00774FCA"/>
    <w:rsid w:val="0077543A"/>
    <w:rsid w:val="00777984"/>
    <w:rsid w:val="00783584"/>
    <w:rsid w:val="0078396F"/>
    <w:rsid w:val="00790BFD"/>
    <w:rsid w:val="007914E3"/>
    <w:rsid w:val="007B4E67"/>
    <w:rsid w:val="007C332B"/>
    <w:rsid w:val="007C7A35"/>
    <w:rsid w:val="007D0E88"/>
    <w:rsid w:val="007D1E0D"/>
    <w:rsid w:val="007D2FDD"/>
    <w:rsid w:val="007E0010"/>
    <w:rsid w:val="007E48AD"/>
    <w:rsid w:val="007E7B44"/>
    <w:rsid w:val="007F171E"/>
    <w:rsid w:val="007F7FC5"/>
    <w:rsid w:val="0080321E"/>
    <w:rsid w:val="00807500"/>
    <w:rsid w:val="00816366"/>
    <w:rsid w:val="008223E2"/>
    <w:rsid w:val="00823350"/>
    <w:rsid w:val="008240A2"/>
    <w:rsid w:val="008315D3"/>
    <w:rsid w:val="00831788"/>
    <w:rsid w:val="00833623"/>
    <w:rsid w:val="00840E61"/>
    <w:rsid w:val="0084716B"/>
    <w:rsid w:val="00860426"/>
    <w:rsid w:val="00882F2E"/>
    <w:rsid w:val="008909EC"/>
    <w:rsid w:val="0089655C"/>
    <w:rsid w:val="00897FC7"/>
    <w:rsid w:val="008A037C"/>
    <w:rsid w:val="008A647F"/>
    <w:rsid w:val="008A6EFF"/>
    <w:rsid w:val="008B3081"/>
    <w:rsid w:val="008B69C8"/>
    <w:rsid w:val="008C4BF5"/>
    <w:rsid w:val="008C6FF1"/>
    <w:rsid w:val="008C71BF"/>
    <w:rsid w:val="008D568B"/>
    <w:rsid w:val="008F104F"/>
    <w:rsid w:val="008F1764"/>
    <w:rsid w:val="008F3261"/>
    <w:rsid w:val="008F32D5"/>
    <w:rsid w:val="008F54B4"/>
    <w:rsid w:val="00902AE9"/>
    <w:rsid w:val="00904958"/>
    <w:rsid w:val="00905884"/>
    <w:rsid w:val="0091491C"/>
    <w:rsid w:val="00920428"/>
    <w:rsid w:val="00921E60"/>
    <w:rsid w:val="0093747C"/>
    <w:rsid w:val="009375C4"/>
    <w:rsid w:val="00941060"/>
    <w:rsid w:val="00941871"/>
    <w:rsid w:val="00957966"/>
    <w:rsid w:val="0097157C"/>
    <w:rsid w:val="0097688C"/>
    <w:rsid w:val="00976EB8"/>
    <w:rsid w:val="0098116A"/>
    <w:rsid w:val="00994007"/>
    <w:rsid w:val="009B09A0"/>
    <w:rsid w:val="009B0B50"/>
    <w:rsid w:val="009C48FE"/>
    <w:rsid w:val="009D4A40"/>
    <w:rsid w:val="009D5EC4"/>
    <w:rsid w:val="009D767A"/>
    <w:rsid w:val="009F63FA"/>
    <w:rsid w:val="00A03DBF"/>
    <w:rsid w:val="00A05932"/>
    <w:rsid w:val="00A14B01"/>
    <w:rsid w:val="00A16F46"/>
    <w:rsid w:val="00A26428"/>
    <w:rsid w:val="00A304DD"/>
    <w:rsid w:val="00A308FD"/>
    <w:rsid w:val="00A35C09"/>
    <w:rsid w:val="00A50000"/>
    <w:rsid w:val="00A555CE"/>
    <w:rsid w:val="00A56E38"/>
    <w:rsid w:val="00A578AB"/>
    <w:rsid w:val="00A71F8C"/>
    <w:rsid w:val="00A74EA3"/>
    <w:rsid w:val="00A84927"/>
    <w:rsid w:val="00A91602"/>
    <w:rsid w:val="00AA0470"/>
    <w:rsid w:val="00AA0FA9"/>
    <w:rsid w:val="00AA4A3E"/>
    <w:rsid w:val="00AA7C6F"/>
    <w:rsid w:val="00AB4763"/>
    <w:rsid w:val="00AB7001"/>
    <w:rsid w:val="00AC4F19"/>
    <w:rsid w:val="00AD1C3F"/>
    <w:rsid w:val="00AD25BF"/>
    <w:rsid w:val="00AE675F"/>
    <w:rsid w:val="00AE7F60"/>
    <w:rsid w:val="00B01BEE"/>
    <w:rsid w:val="00B04629"/>
    <w:rsid w:val="00B05CEF"/>
    <w:rsid w:val="00B0632C"/>
    <w:rsid w:val="00B0663C"/>
    <w:rsid w:val="00B12694"/>
    <w:rsid w:val="00B1270A"/>
    <w:rsid w:val="00B17A60"/>
    <w:rsid w:val="00B22064"/>
    <w:rsid w:val="00B318FC"/>
    <w:rsid w:val="00B327CC"/>
    <w:rsid w:val="00B3454A"/>
    <w:rsid w:val="00B36723"/>
    <w:rsid w:val="00B533F7"/>
    <w:rsid w:val="00B550A0"/>
    <w:rsid w:val="00B6013C"/>
    <w:rsid w:val="00B621EC"/>
    <w:rsid w:val="00B63CF9"/>
    <w:rsid w:val="00B667EF"/>
    <w:rsid w:val="00B66A64"/>
    <w:rsid w:val="00B82452"/>
    <w:rsid w:val="00B96CA1"/>
    <w:rsid w:val="00BA732C"/>
    <w:rsid w:val="00BB0993"/>
    <w:rsid w:val="00BB617C"/>
    <w:rsid w:val="00BC0365"/>
    <w:rsid w:val="00BC1527"/>
    <w:rsid w:val="00BD435A"/>
    <w:rsid w:val="00BE1B7D"/>
    <w:rsid w:val="00BE34B8"/>
    <w:rsid w:val="00BE48D9"/>
    <w:rsid w:val="00BF3C18"/>
    <w:rsid w:val="00BF6526"/>
    <w:rsid w:val="00C04E0C"/>
    <w:rsid w:val="00C058F6"/>
    <w:rsid w:val="00C0713B"/>
    <w:rsid w:val="00C12730"/>
    <w:rsid w:val="00C217FA"/>
    <w:rsid w:val="00C2184B"/>
    <w:rsid w:val="00C23AD8"/>
    <w:rsid w:val="00C24D9F"/>
    <w:rsid w:val="00C37246"/>
    <w:rsid w:val="00C46BD9"/>
    <w:rsid w:val="00C53BC7"/>
    <w:rsid w:val="00C567F6"/>
    <w:rsid w:val="00C71E42"/>
    <w:rsid w:val="00C735C4"/>
    <w:rsid w:val="00C74BFF"/>
    <w:rsid w:val="00C7581E"/>
    <w:rsid w:val="00C814B7"/>
    <w:rsid w:val="00C82789"/>
    <w:rsid w:val="00C92BE6"/>
    <w:rsid w:val="00CA4193"/>
    <w:rsid w:val="00CA4E0E"/>
    <w:rsid w:val="00CA6171"/>
    <w:rsid w:val="00CB2C05"/>
    <w:rsid w:val="00CB6B7F"/>
    <w:rsid w:val="00CC4E99"/>
    <w:rsid w:val="00CC7355"/>
    <w:rsid w:val="00CD2FB9"/>
    <w:rsid w:val="00CD5786"/>
    <w:rsid w:val="00CE544B"/>
    <w:rsid w:val="00CE5497"/>
    <w:rsid w:val="00CE61E6"/>
    <w:rsid w:val="00CE7C02"/>
    <w:rsid w:val="00CF3FA4"/>
    <w:rsid w:val="00CF4CD1"/>
    <w:rsid w:val="00CF67B9"/>
    <w:rsid w:val="00D03A86"/>
    <w:rsid w:val="00D11D9B"/>
    <w:rsid w:val="00D24D16"/>
    <w:rsid w:val="00D30F6C"/>
    <w:rsid w:val="00D3295F"/>
    <w:rsid w:val="00D354CC"/>
    <w:rsid w:val="00D4129B"/>
    <w:rsid w:val="00D41380"/>
    <w:rsid w:val="00D528A7"/>
    <w:rsid w:val="00D60DF1"/>
    <w:rsid w:val="00D74FBC"/>
    <w:rsid w:val="00DA1BCF"/>
    <w:rsid w:val="00DB07D7"/>
    <w:rsid w:val="00DB76D5"/>
    <w:rsid w:val="00DC1B08"/>
    <w:rsid w:val="00DC57D8"/>
    <w:rsid w:val="00DF4627"/>
    <w:rsid w:val="00E03BA1"/>
    <w:rsid w:val="00E03EFB"/>
    <w:rsid w:val="00E131F9"/>
    <w:rsid w:val="00E16D4D"/>
    <w:rsid w:val="00E239FE"/>
    <w:rsid w:val="00E34D20"/>
    <w:rsid w:val="00E549FC"/>
    <w:rsid w:val="00E55C83"/>
    <w:rsid w:val="00E5759E"/>
    <w:rsid w:val="00E607F6"/>
    <w:rsid w:val="00E6285E"/>
    <w:rsid w:val="00E64AA0"/>
    <w:rsid w:val="00E76955"/>
    <w:rsid w:val="00E77A3C"/>
    <w:rsid w:val="00E80B90"/>
    <w:rsid w:val="00E8158E"/>
    <w:rsid w:val="00E97F37"/>
    <w:rsid w:val="00EA1355"/>
    <w:rsid w:val="00EA24A3"/>
    <w:rsid w:val="00EB0C3C"/>
    <w:rsid w:val="00EB5251"/>
    <w:rsid w:val="00ED1522"/>
    <w:rsid w:val="00ED39F5"/>
    <w:rsid w:val="00EF32C3"/>
    <w:rsid w:val="00EF4D87"/>
    <w:rsid w:val="00EF4D97"/>
    <w:rsid w:val="00EF6DC8"/>
    <w:rsid w:val="00F07049"/>
    <w:rsid w:val="00F316EC"/>
    <w:rsid w:val="00F3654F"/>
    <w:rsid w:val="00F37539"/>
    <w:rsid w:val="00F4522E"/>
    <w:rsid w:val="00F45D0C"/>
    <w:rsid w:val="00F62860"/>
    <w:rsid w:val="00F62B5C"/>
    <w:rsid w:val="00F65088"/>
    <w:rsid w:val="00F67BB2"/>
    <w:rsid w:val="00F71DF8"/>
    <w:rsid w:val="00F80820"/>
    <w:rsid w:val="00F844B8"/>
    <w:rsid w:val="00F92A0E"/>
    <w:rsid w:val="00F93C8A"/>
    <w:rsid w:val="00FA168B"/>
    <w:rsid w:val="00FB685B"/>
    <w:rsid w:val="00FC38A3"/>
    <w:rsid w:val="00FC5877"/>
    <w:rsid w:val="00FD0FFF"/>
    <w:rsid w:val="00FD7568"/>
    <w:rsid w:val="00FE121D"/>
    <w:rsid w:val="00FF29A9"/>
    <w:rsid w:val="00FF7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jc w:val="center"/>
    </w:pPr>
    <w:rPr>
      <w:rFonts w:ascii="Times New Roman" w:hAnsi="Times New Roman"/>
      <w:b/>
      <w:bCs/>
      <w:i/>
      <w:iCs/>
      <w:sz w:val="28"/>
      <w:szCs w:val="28"/>
    </w:rPr>
  </w:style>
  <w:style w:type="paragraph" w:styleId="1">
    <w:name w:val="heading 1"/>
    <w:basedOn w:val="a"/>
    <w:next w:val="a"/>
    <w:link w:val="10"/>
    <w:uiPriority w:val="99"/>
    <w:qFormat/>
    <w:rsid w:val="007B4E67"/>
    <w:pPr>
      <w:keepNext/>
      <w:keepLines/>
      <w:spacing w:before="240"/>
      <w:outlineLvl w:val="0"/>
    </w:pPr>
    <w:rPr>
      <w:rFonts w:ascii="Cambria" w:hAnsi="Cambria" w:cs="Cambria"/>
      <w:color w:val="365F91"/>
      <w:sz w:val="32"/>
      <w:szCs w:val="32"/>
    </w:rPr>
  </w:style>
  <w:style w:type="paragraph" w:styleId="2">
    <w:name w:val="heading 2"/>
    <w:basedOn w:val="a"/>
    <w:next w:val="a"/>
    <w:link w:val="21"/>
    <w:uiPriority w:val="99"/>
    <w:qFormat/>
    <w:rsid w:val="00666C74"/>
    <w:pPr>
      <w:keepNext/>
      <w:keepLines/>
      <w:widowControl/>
      <w:spacing w:before="200" w:line="276" w:lineRule="auto"/>
      <w:jc w:val="left"/>
      <w:outlineLvl w:val="1"/>
    </w:pPr>
    <w:rPr>
      <w:rFonts w:ascii="Cambria" w:hAnsi="Cambria"/>
      <w:i w:val="0"/>
      <w:iCs w:val="0"/>
      <w:color w:val="4F81BD"/>
      <w:sz w:val="26"/>
      <w:szCs w:val="26"/>
      <w:lang/>
    </w:rPr>
  </w:style>
  <w:style w:type="paragraph" w:styleId="3">
    <w:name w:val="heading 3"/>
    <w:basedOn w:val="a"/>
    <w:next w:val="a"/>
    <w:link w:val="30"/>
    <w:uiPriority w:val="99"/>
    <w:qFormat/>
    <w:rsid w:val="00025DC2"/>
    <w:pPr>
      <w:keepNext/>
      <w:keepLines/>
      <w:spacing w:before="40"/>
      <w:outlineLvl w:val="2"/>
    </w:pPr>
    <w:rPr>
      <w:rFonts w:ascii="Cambria" w:hAnsi="Cambria" w:cs="Cambria"/>
      <w:color w:val="243F60"/>
      <w:sz w:val="24"/>
      <w:szCs w:val="24"/>
    </w:rPr>
  </w:style>
  <w:style w:type="paragraph" w:styleId="5">
    <w:name w:val="heading 5"/>
    <w:basedOn w:val="a"/>
    <w:next w:val="a"/>
    <w:link w:val="50"/>
    <w:uiPriority w:val="99"/>
    <w:qFormat/>
    <w:rsid w:val="00277437"/>
    <w:pPr>
      <w:keepNext/>
      <w:keepLines/>
      <w:widowControl/>
      <w:spacing w:before="200"/>
      <w:jc w:val="left"/>
      <w:outlineLvl w:val="4"/>
    </w:pPr>
    <w:rPr>
      <w:rFonts w:ascii="Cambria" w:hAnsi="Cambria" w:cs="Cambria"/>
      <w:b w:val="0"/>
      <w:bCs w:val="0"/>
      <w:i w:val="0"/>
      <w:iCs w:val="0"/>
      <w:color w:val="243F60"/>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Pr>
      <w:rFonts w:ascii="Cambria" w:hAnsi="Cambria" w:cs="Cambria"/>
      <w:b/>
      <w:bCs/>
      <w:i/>
      <w:iCs/>
      <w:kern w:val="32"/>
      <w:sz w:val="32"/>
      <w:szCs w:val="32"/>
    </w:rPr>
  </w:style>
  <w:style w:type="character" w:customStyle="1" w:styleId="Heading2Char">
    <w:name w:val="Heading 2 Char"/>
    <w:basedOn w:val="a0"/>
    <w:link w:val="2"/>
    <w:uiPriority w:val="99"/>
    <w:semiHidden/>
    <w:locked/>
    <w:rPr>
      <w:rFonts w:ascii="Cambria" w:hAnsi="Cambria" w:cs="Cambria"/>
      <w:b/>
      <w:bCs/>
      <w:sz w:val="28"/>
      <w:szCs w:val="28"/>
    </w:rPr>
  </w:style>
  <w:style w:type="character" w:customStyle="1" w:styleId="Heading3Char">
    <w:name w:val="Heading 3 Char"/>
    <w:basedOn w:val="a0"/>
    <w:link w:val="3"/>
    <w:uiPriority w:val="99"/>
    <w:semiHidden/>
    <w:locked/>
    <w:rPr>
      <w:rFonts w:ascii="Cambria" w:hAnsi="Cambria" w:cs="Cambria"/>
      <w:b/>
      <w:bCs/>
      <w:i/>
      <w:iCs/>
      <w:sz w:val="26"/>
      <w:szCs w:val="26"/>
    </w:rPr>
  </w:style>
  <w:style w:type="character" w:customStyle="1" w:styleId="Heading5Char">
    <w:name w:val="Heading 5 Char"/>
    <w:basedOn w:val="a0"/>
    <w:link w:val="5"/>
    <w:uiPriority w:val="99"/>
    <w:semiHidden/>
    <w:locked/>
    <w:rPr>
      <w:rFonts w:ascii="Calibri" w:hAnsi="Calibri" w:cs="Calibri"/>
      <w:b/>
      <w:bCs/>
      <w:i/>
      <w:iCs/>
      <w:sz w:val="26"/>
      <w:szCs w:val="26"/>
    </w:rPr>
  </w:style>
  <w:style w:type="character" w:customStyle="1" w:styleId="20">
    <w:name w:val="Заголовок 2 Знак"/>
    <w:basedOn w:val="a0"/>
    <w:uiPriority w:val="99"/>
    <w:semiHidden/>
    <w:rsid w:val="00666C74"/>
    <w:rPr>
      <w:rFonts w:ascii="Cambria" w:hAnsi="Cambria" w:cs="Cambria"/>
      <w:i/>
      <w:iCs/>
      <w:color w:val="4F81BD"/>
      <w:sz w:val="26"/>
      <w:szCs w:val="26"/>
      <w:lang w:eastAsia="ru-RU"/>
    </w:rPr>
  </w:style>
  <w:style w:type="character" w:customStyle="1" w:styleId="21">
    <w:name w:val="Заголовок 2 Знак1"/>
    <w:link w:val="2"/>
    <w:uiPriority w:val="99"/>
    <w:locked/>
    <w:rsid w:val="00666C74"/>
    <w:rPr>
      <w:rFonts w:ascii="Cambria" w:hAnsi="Cambria" w:cs="Cambria"/>
      <w:b/>
      <w:bCs/>
      <w:color w:val="4F81BD"/>
      <w:sz w:val="26"/>
      <w:szCs w:val="26"/>
    </w:rPr>
  </w:style>
  <w:style w:type="paragraph" w:customStyle="1" w:styleId="BodyText1">
    <w:name w:val="Body Text1"/>
    <w:basedOn w:val="a"/>
    <w:uiPriority w:val="99"/>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uiPriority w:val="99"/>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hAnsi="Times New Roman" w:cs="Times New Roman"/>
      <w:sz w:val="24"/>
      <w:szCs w:val="24"/>
    </w:rPr>
  </w:style>
  <w:style w:type="paragraph" w:styleId="a5">
    <w:name w:val="footer"/>
    <w:basedOn w:val="a"/>
    <w:link w:val="a4"/>
    <w:uiPriority w:val="99"/>
    <w:rsid w:val="00D528A7"/>
    <w:pPr>
      <w:widowControl/>
    </w:pPr>
    <w:rPr>
      <w:b w:val="0"/>
      <w:bCs w:val="0"/>
      <w:i w:val="0"/>
      <w:iCs w:val="0"/>
      <w:sz w:val="24"/>
      <w:szCs w:val="24"/>
      <w:lang/>
    </w:rPr>
  </w:style>
  <w:style w:type="character" w:customStyle="1" w:styleId="FooterChar">
    <w:name w:val="Footer Char"/>
    <w:basedOn w:val="a0"/>
    <w:link w:val="a5"/>
    <w:uiPriority w:val="99"/>
    <w:semiHidden/>
    <w:locked/>
    <w:rPr>
      <w:rFonts w:ascii="Times New Roman" w:hAnsi="Times New Roman" w:cs="Times New Roman"/>
      <w:b/>
      <w:bCs/>
      <w:i/>
      <w:iCs/>
      <w:sz w:val="28"/>
      <w:szCs w:val="28"/>
    </w:rPr>
  </w:style>
  <w:style w:type="character" w:customStyle="1" w:styleId="11">
    <w:name w:val="Нижний колонтитул Знак1"/>
    <w:basedOn w:val="a0"/>
    <w:uiPriority w:val="99"/>
    <w:semiHidden/>
    <w:rsid w:val="00D528A7"/>
    <w:rPr>
      <w:rFonts w:ascii="Times New Roman" w:hAnsi="Times New Roman" w:cs="Times New Roman"/>
      <w:b/>
      <w:bCs/>
      <w:i/>
      <w:iCs/>
      <w:sz w:val="28"/>
      <w:szCs w:val="28"/>
      <w:lang w:eastAsia="ru-RU"/>
    </w:rPr>
  </w:style>
  <w:style w:type="character" w:customStyle="1" w:styleId="10">
    <w:name w:val="Заголовок 1 Знак"/>
    <w:basedOn w:val="a0"/>
    <w:link w:val="1"/>
    <w:uiPriority w:val="99"/>
    <w:locked/>
    <w:rsid w:val="007B4E67"/>
    <w:rPr>
      <w:rFonts w:ascii="Cambria" w:hAnsi="Cambria" w:cs="Cambria"/>
      <w:b/>
      <w:bCs/>
      <w:i/>
      <w:iCs/>
      <w:color w:val="365F91"/>
      <w:sz w:val="32"/>
      <w:szCs w:val="32"/>
      <w:lang w:eastAsia="ru-RU"/>
    </w:rPr>
  </w:style>
  <w:style w:type="character" w:customStyle="1" w:styleId="urtxtstd">
    <w:name w:val="urtxtstd"/>
    <w:basedOn w:val="a0"/>
    <w:uiPriority w:val="99"/>
    <w:rsid w:val="008F104F"/>
  </w:style>
  <w:style w:type="paragraph" w:customStyle="1" w:styleId="12">
    <w:name w:val="Обычный1"/>
    <w:uiPriority w:val="99"/>
    <w:rsid w:val="00E6285E"/>
    <w:pPr>
      <w:widowControl w:val="0"/>
      <w:jc w:val="center"/>
    </w:pPr>
    <w:rPr>
      <w:rFonts w:ascii="Times New Roman" w:hAnsi="Times New Roman"/>
      <w:b/>
      <w:bCs/>
      <w:i/>
      <w:iCs/>
      <w:sz w:val="28"/>
      <w:szCs w:val="28"/>
    </w:rPr>
  </w:style>
  <w:style w:type="character" w:customStyle="1" w:styleId="30">
    <w:name w:val="Заголовок 3 Знак"/>
    <w:basedOn w:val="a0"/>
    <w:link w:val="3"/>
    <w:uiPriority w:val="99"/>
    <w:locked/>
    <w:rsid w:val="00025DC2"/>
    <w:rPr>
      <w:rFonts w:ascii="Cambria" w:hAnsi="Cambria" w:cs="Cambria"/>
      <w:b/>
      <w:bCs/>
      <w:i/>
      <w:iCs/>
      <w:color w:val="243F60"/>
      <w:sz w:val="24"/>
      <w:szCs w:val="24"/>
      <w:lang w:eastAsia="ru-RU"/>
    </w:rPr>
  </w:style>
  <w:style w:type="paragraph" w:styleId="a6">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Знак Знак"/>
    <w:basedOn w:val="a"/>
    <w:link w:val="a7"/>
    <w:qFormat/>
    <w:rsid w:val="00025DC2"/>
    <w:pPr>
      <w:widowControl/>
      <w:spacing w:before="100" w:beforeAutospacing="1" w:after="100" w:afterAutospacing="1"/>
      <w:jc w:val="left"/>
    </w:pPr>
    <w:rPr>
      <w:b w:val="0"/>
      <w:bCs w:val="0"/>
      <w:i w:val="0"/>
      <w:iCs w:val="0"/>
      <w:sz w:val="24"/>
      <w:szCs w:val="24"/>
      <w:lang/>
    </w:rPr>
  </w:style>
  <w:style w:type="character" w:styleId="a8">
    <w:name w:val="Hyperlink"/>
    <w:basedOn w:val="a0"/>
    <w:uiPriority w:val="99"/>
    <w:rsid w:val="00EF4D97"/>
    <w:rPr>
      <w:rFonts w:ascii="Microsoft Sans Serif" w:hAnsi="Microsoft Sans Serif" w:cs="Microsoft Sans Serif"/>
      <w:color w:val="303030"/>
      <w:sz w:val="16"/>
      <w:szCs w:val="16"/>
      <w:u w:val="single"/>
    </w:rPr>
  </w:style>
  <w:style w:type="paragraph" w:customStyle="1" w:styleId="13">
    <w:name w:val="Абзац списка1"/>
    <w:basedOn w:val="a"/>
    <w:uiPriority w:val="99"/>
    <w:rsid w:val="00CC4E99"/>
    <w:pPr>
      <w:widowControl/>
      <w:ind w:left="720"/>
      <w:jc w:val="left"/>
    </w:pPr>
    <w:rPr>
      <w:b w:val="0"/>
      <w:bCs w:val="0"/>
      <w:i w:val="0"/>
      <w:iCs w:val="0"/>
    </w:rPr>
  </w:style>
  <w:style w:type="paragraph" w:customStyle="1" w:styleId="Normal1">
    <w:name w:val="Normal1"/>
    <w:rsid w:val="008240A2"/>
    <w:pPr>
      <w:widowControl w:val="0"/>
      <w:snapToGrid w:val="0"/>
      <w:jc w:val="center"/>
    </w:pPr>
    <w:rPr>
      <w:rFonts w:ascii="Times New Roman" w:hAnsi="Times New Roman"/>
      <w:b/>
      <w:bCs/>
      <w:i/>
      <w:iCs/>
      <w:sz w:val="28"/>
      <w:szCs w:val="28"/>
    </w:rPr>
  </w:style>
  <w:style w:type="paragraph" w:styleId="22">
    <w:name w:val="Body Text Indent 2"/>
    <w:basedOn w:val="a"/>
    <w:link w:val="23"/>
    <w:uiPriority w:val="99"/>
    <w:rsid w:val="00CE7C02"/>
    <w:pPr>
      <w:widowControl/>
      <w:spacing w:after="120" w:line="480" w:lineRule="auto"/>
      <w:ind w:left="283"/>
      <w:jc w:val="left"/>
    </w:pPr>
    <w:rPr>
      <w:b w:val="0"/>
      <w:bCs w:val="0"/>
      <w:i w:val="0"/>
      <w:iCs w:val="0"/>
      <w:sz w:val="24"/>
      <w:szCs w:val="24"/>
    </w:rPr>
  </w:style>
  <w:style w:type="character" w:customStyle="1" w:styleId="BodyTextIndent2Char">
    <w:name w:val="Body Text Indent 2 Char"/>
    <w:basedOn w:val="a0"/>
    <w:link w:val="22"/>
    <w:uiPriority w:val="99"/>
    <w:semiHidden/>
    <w:locked/>
    <w:rPr>
      <w:rFonts w:ascii="Times New Roman" w:hAnsi="Times New Roman" w:cs="Times New Roman"/>
      <w:b/>
      <w:bCs/>
      <w:i/>
      <w:iCs/>
      <w:sz w:val="28"/>
      <w:szCs w:val="28"/>
    </w:rPr>
  </w:style>
  <w:style w:type="character" w:customStyle="1" w:styleId="23">
    <w:name w:val="Основной текст с отступом 2 Знак"/>
    <w:basedOn w:val="a0"/>
    <w:link w:val="22"/>
    <w:uiPriority w:val="99"/>
    <w:locked/>
    <w:rsid w:val="00CE7C02"/>
    <w:rPr>
      <w:rFonts w:ascii="Times New Roman" w:hAnsi="Times New Roman" w:cs="Times New Roman"/>
      <w:sz w:val="24"/>
      <w:szCs w:val="24"/>
      <w:lang w:eastAsia="ru-RU"/>
    </w:rPr>
  </w:style>
  <w:style w:type="paragraph" w:styleId="a9">
    <w:name w:val="Title"/>
    <w:basedOn w:val="a"/>
    <w:link w:val="aa"/>
    <w:uiPriority w:val="99"/>
    <w:qFormat/>
    <w:rsid w:val="00CE7C02"/>
    <w:pPr>
      <w:widowControl/>
    </w:pPr>
    <w:rPr>
      <w:i w:val="0"/>
      <w:iCs w:val="0"/>
      <w:sz w:val="24"/>
      <w:szCs w:val="24"/>
    </w:rPr>
  </w:style>
  <w:style w:type="character" w:customStyle="1" w:styleId="TitleChar">
    <w:name w:val="Title Char"/>
    <w:basedOn w:val="a0"/>
    <w:link w:val="a9"/>
    <w:uiPriority w:val="99"/>
    <w:locked/>
    <w:rPr>
      <w:rFonts w:ascii="Cambria" w:hAnsi="Cambria" w:cs="Cambria"/>
      <w:b/>
      <w:bCs/>
      <w:i/>
      <w:iCs/>
      <w:kern w:val="28"/>
      <w:sz w:val="32"/>
      <w:szCs w:val="32"/>
    </w:rPr>
  </w:style>
  <w:style w:type="character" w:customStyle="1" w:styleId="aa">
    <w:name w:val="Название Знак"/>
    <w:basedOn w:val="a0"/>
    <w:link w:val="a9"/>
    <w:uiPriority w:val="99"/>
    <w:locked/>
    <w:rsid w:val="00CE7C02"/>
    <w:rPr>
      <w:rFonts w:ascii="Times New Roman" w:hAnsi="Times New Roman" w:cs="Times New Roman"/>
      <w:b/>
      <w:bCs/>
      <w:sz w:val="24"/>
      <w:szCs w:val="24"/>
    </w:rPr>
  </w:style>
  <w:style w:type="character" w:styleId="ab">
    <w:name w:val="Strong"/>
    <w:basedOn w:val="a0"/>
    <w:uiPriority w:val="99"/>
    <w:qFormat/>
    <w:rsid w:val="00CE7C02"/>
    <w:rPr>
      <w:b/>
      <w:bCs/>
    </w:rPr>
  </w:style>
  <w:style w:type="character" w:customStyle="1" w:styleId="50">
    <w:name w:val="Заголовок 5 Знак"/>
    <w:basedOn w:val="a0"/>
    <w:link w:val="5"/>
    <w:uiPriority w:val="99"/>
    <w:semiHidden/>
    <w:locked/>
    <w:rsid w:val="00277437"/>
    <w:rPr>
      <w:rFonts w:ascii="Cambria" w:hAnsi="Cambria" w:cs="Cambria"/>
      <w:color w:val="243F60"/>
      <w:sz w:val="24"/>
      <w:szCs w:val="24"/>
      <w:lang w:eastAsia="ru-RU"/>
    </w:rPr>
  </w:style>
  <w:style w:type="character" w:customStyle="1" w:styleId="s0">
    <w:name w:val="s0"/>
    <w:basedOn w:val="a0"/>
    <w:uiPriority w:val="99"/>
    <w:rsid w:val="00277437"/>
    <w:rPr>
      <w:rFonts w:ascii="Times New Roman" w:hAnsi="Times New Roman" w:cs="Times New Roman"/>
      <w:color w:val="000000"/>
      <w:sz w:val="24"/>
      <w:szCs w:val="24"/>
      <w:u w:val="none"/>
      <w:effect w:val="none"/>
    </w:rPr>
  </w:style>
  <w:style w:type="character" w:customStyle="1" w:styleId="s18">
    <w:name w:val="s18"/>
    <w:basedOn w:val="a0"/>
    <w:uiPriority w:val="99"/>
    <w:rsid w:val="00277437"/>
    <w:rPr>
      <w:color w:val="000000"/>
    </w:rPr>
  </w:style>
  <w:style w:type="character" w:customStyle="1" w:styleId="s11">
    <w:name w:val="s11"/>
    <w:basedOn w:val="a0"/>
    <w:uiPriority w:val="99"/>
    <w:rsid w:val="00277437"/>
    <w:rPr>
      <w:rFonts w:ascii="Courier New" w:hAnsi="Courier New" w:cs="Courier New"/>
      <w:b/>
      <w:bCs/>
      <w:color w:val="000000"/>
    </w:rPr>
  </w:style>
  <w:style w:type="paragraph" w:customStyle="1" w:styleId="FR1">
    <w:name w:val="FR1"/>
    <w:uiPriority w:val="99"/>
    <w:rsid w:val="00277437"/>
    <w:pPr>
      <w:widowControl w:val="0"/>
      <w:snapToGrid w:val="0"/>
      <w:spacing w:after="40"/>
      <w:jc w:val="center"/>
    </w:pPr>
    <w:rPr>
      <w:rFonts w:ascii="Arial" w:hAnsi="Arial" w:cs="Arial"/>
      <w:b/>
      <w:bCs/>
      <w:i/>
      <w:iCs/>
      <w:sz w:val="24"/>
      <w:szCs w:val="24"/>
    </w:rPr>
  </w:style>
  <w:style w:type="paragraph" w:styleId="ac">
    <w:name w:val="Body Text"/>
    <w:basedOn w:val="a"/>
    <w:link w:val="ad"/>
    <w:uiPriority w:val="99"/>
    <w:rsid w:val="006B2B86"/>
    <w:pPr>
      <w:spacing w:after="120"/>
    </w:pPr>
  </w:style>
  <w:style w:type="character" w:customStyle="1" w:styleId="BodyTextChar">
    <w:name w:val="Body Text Char"/>
    <w:basedOn w:val="a0"/>
    <w:link w:val="ac"/>
    <w:uiPriority w:val="99"/>
    <w:semiHidden/>
    <w:locked/>
    <w:rPr>
      <w:rFonts w:ascii="Times New Roman" w:hAnsi="Times New Roman" w:cs="Times New Roman"/>
      <w:b/>
      <w:bCs/>
      <w:i/>
      <w:iCs/>
      <w:sz w:val="28"/>
      <w:szCs w:val="28"/>
    </w:rPr>
  </w:style>
  <w:style w:type="character" w:customStyle="1" w:styleId="ad">
    <w:name w:val="Основной текст Знак"/>
    <w:basedOn w:val="a0"/>
    <w:link w:val="ac"/>
    <w:uiPriority w:val="99"/>
    <w:locked/>
    <w:rsid w:val="006B2B86"/>
    <w:rPr>
      <w:rFonts w:ascii="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BodyText3Char">
    <w:name w:val="Body Text 3 Char"/>
    <w:basedOn w:val="a0"/>
    <w:link w:val="31"/>
    <w:uiPriority w:val="99"/>
    <w:semiHidden/>
    <w:locked/>
    <w:rPr>
      <w:rFonts w:ascii="Times New Roman" w:hAnsi="Times New Roman" w:cs="Times New Roman"/>
      <w:b/>
      <w:bCs/>
      <w:i/>
      <w:iCs/>
      <w:sz w:val="16"/>
      <w:szCs w:val="16"/>
    </w:rPr>
  </w:style>
  <w:style w:type="character" w:customStyle="1" w:styleId="32">
    <w:name w:val="Основной текст 3 Знак"/>
    <w:basedOn w:val="a0"/>
    <w:link w:val="31"/>
    <w:uiPriority w:val="99"/>
    <w:locked/>
    <w:rsid w:val="00F62860"/>
    <w:rPr>
      <w:rFonts w:ascii="Times New Roman" w:hAnsi="Times New Roman" w:cs="Times New Roman"/>
      <w:sz w:val="16"/>
      <w:szCs w:val="16"/>
      <w:lang w:val="kk-KZ" w:eastAsia="kk-KZ"/>
    </w:rPr>
  </w:style>
  <w:style w:type="paragraph" w:styleId="ae">
    <w:name w:val="Body Text Indent"/>
    <w:basedOn w:val="a"/>
    <w:link w:val="af"/>
    <w:uiPriority w:val="99"/>
    <w:rsid w:val="00602AB3"/>
    <w:pPr>
      <w:widowControl/>
      <w:spacing w:after="120"/>
      <w:ind w:left="283"/>
      <w:jc w:val="left"/>
    </w:pPr>
    <w:rPr>
      <w:b w:val="0"/>
      <w:bCs w:val="0"/>
      <w:i w:val="0"/>
      <w:iCs w:val="0"/>
      <w:sz w:val="24"/>
      <w:szCs w:val="24"/>
    </w:rPr>
  </w:style>
  <w:style w:type="character" w:customStyle="1" w:styleId="BodyTextIndentChar">
    <w:name w:val="Body Text Indent Char"/>
    <w:basedOn w:val="a0"/>
    <w:link w:val="ae"/>
    <w:uiPriority w:val="99"/>
    <w:semiHidden/>
    <w:locked/>
    <w:rPr>
      <w:rFonts w:ascii="Times New Roman" w:hAnsi="Times New Roman" w:cs="Times New Roman"/>
      <w:b/>
      <w:bCs/>
      <w:i/>
      <w:iCs/>
      <w:sz w:val="28"/>
      <w:szCs w:val="28"/>
    </w:rPr>
  </w:style>
  <w:style w:type="character" w:customStyle="1" w:styleId="af">
    <w:name w:val="Основной текст с отступом Знак"/>
    <w:basedOn w:val="a0"/>
    <w:link w:val="ae"/>
    <w:uiPriority w:val="99"/>
    <w:locked/>
    <w:rsid w:val="00602AB3"/>
    <w:rPr>
      <w:rFonts w:ascii="Times New Roman" w:hAnsi="Times New Roman" w:cs="Times New Roman"/>
      <w:sz w:val="24"/>
      <w:szCs w:val="24"/>
      <w:lang w:eastAsia="ru-RU"/>
    </w:rPr>
  </w:style>
  <w:style w:type="paragraph" w:styleId="af0">
    <w:name w:val="header"/>
    <w:basedOn w:val="a"/>
    <w:link w:val="af1"/>
    <w:uiPriority w:val="99"/>
    <w:rsid w:val="00B0663C"/>
    <w:pPr>
      <w:widowControl/>
      <w:tabs>
        <w:tab w:val="center" w:pos="4677"/>
        <w:tab w:val="right" w:pos="9355"/>
      </w:tabs>
      <w:jc w:val="left"/>
    </w:pPr>
    <w:rPr>
      <w:b w:val="0"/>
      <w:bCs w:val="0"/>
      <w:i w:val="0"/>
      <w:iCs w:val="0"/>
      <w:sz w:val="24"/>
      <w:szCs w:val="24"/>
      <w:lang w:val="kk-KZ" w:eastAsia="kk-KZ"/>
    </w:rPr>
  </w:style>
  <w:style w:type="character" w:customStyle="1" w:styleId="HeaderChar">
    <w:name w:val="Header Char"/>
    <w:basedOn w:val="a0"/>
    <w:link w:val="af0"/>
    <w:uiPriority w:val="99"/>
    <w:semiHidden/>
    <w:locked/>
    <w:rPr>
      <w:rFonts w:ascii="Times New Roman" w:hAnsi="Times New Roman" w:cs="Times New Roman"/>
      <w:b/>
      <w:bCs/>
      <w:i/>
      <w:iCs/>
      <w:sz w:val="28"/>
      <w:szCs w:val="28"/>
    </w:rPr>
  </w:style>
  <w:style w:type="character" w:customStyle="1" w:styleId="af1">
    <w:name w:val="Верхний колонтитул Знак"/>
    <w:basedOn w:val="a0"/>
    <w:link w:val="af0"/>
    <w:uiPriority w:val="99"/>
    <w:locked/>
    <w:rsid w:val="00B0663C"/>
    <w:rPr>
      <w:rFonts w:ascii="Times New Roman" w:hAnsi="Times New Roman" w:cs="Times New Roman"/>
      <w:sz w:val="24"/>
      <w:szCs w:val="24"/>
      <w:lang w:val="kk-KZ" w:eastAsia="kk-KZ"/>
    </w:rPr>
  </w:style>
  <w:style w:type="paragraph" w:customStyle="1" w:styleId="33">
    <w:name w:val="Обычный3"/>
    <w:uiPriority w:val="99"/>
    <w:rsid w:val="00A16F46"/>
    <w:pPr>
      <w:widowControl w:val="0"/>
      <w:snapToGrid w:val="0"/>
      <w:jc w:val="center"/>
    </w:pPr>
    <w:rPr>
      <w:rFonts w:ascii="Times New Roman" w:hAnsi="Times New Roman"/>
      <w:b/>
      <w:bCs/>
      <w:i/>
      <w:iCs/>
      <w:sz w:val="28"/>
      <w:szCs w:val="28"/>
    </w:rPr>
  </w:style>
  <w:style w:type="paragraph" w:styleId="af2">
    <w:name w:val="List Paragraph"/>
    <w:basedOn w:val="a"/>
    <w:uiPriority w:val="99"/>
    <w:qFormat/>
    <w:rsid w:val="003F21DE"/>
    <w:pPr>
      <w:widowControl/>
      <w:spacing w:after="200" w:line="276" w:lineRule="auto"/>
      <w:ind w:left="720"/>
      <w:jc w:val="left"/>
    </w:pPr>
    <w:rPr>
      <w:rFonts w:ascii="Calibri" w:eastAsia="Times New Roman" w:hAnsi="Calibri" w:cs="Calibri"/>
      <w:b w:val="0"/>
      <w:bCs w:val="0"/>
      <w:i w:val="0"/>
      <w:iCs w:val="0"/>
      <w:sz w:val="22"/>
      <w:szCs w:val="22"/>
    </w:rPr>
  </w:style>
  <w:style w:type="character" w:customStyle="1" w:styleId="FontStyle25">
    <w:name w:val="Font Style25"/>
    <w:rsid w:val="002803E3"/>
    <w:rPr>
      <w:rFonts w:ascii="Times New Roman" w:hAnsi="Times New Roman" w:cs="Times New Roman" w:hint="default"/>
      <w:sz w:val="26"/>
      <w:szCs w:val="26"/>
    </w:rPr>
  </w:style>
  <w:style w:type="paragraph" w:styleId="af3">
    <w:name w:val="No Spacing"/>
    <w:aliases w:val="Обя,мелкий,норма,мой рабочий"/>
    <w:link w:val="af4"/>
    <w:uiPriority w:val="1"/>
    <w:qFormat/>
    <w:rsid w:val="007E0010"/>
    <w:rPr>
      <w:rFonts w:eastAsia="Times New Roman"/>
      <w:sz w:val="22"/>
      <w:szCs w:val="22"/>
    </w:rPr>
  </w:style>
  <w:style w:type="character" w:customStyle="1" w:styleId="a7">
    <w:name w:val="Обычный (веб) Знак"/>
    <w:aliases w:val=" Знак4 Знак, Знак Знак1 Знак Знак1, Знак Знак1 Знак Знак Знак"/>
    <w:link w:val="a6"/>
    <w:rsid w:val="007E0010"/>
    <w:rPr>
      <w:rFonts w:ascii="Times New Roman" w:hAnsi="Times New Roman"/>
      <w:sz w:val="24"/>
      <w:szCs w:val="24"/>
    </w:rPr>
  </w:style>
  <w:style w:type="character" w:customStyle="1" w:styleId="af4">
    <w:name w:val="Без интервала Знак"/>
    <w:aliases w:val="Обя Знак,мелкий Знак,норма Знак,мой рабочий Знак"/>
    <w:link w:val="af3"/>
    <w:uiPriority w:val="1"/>
    <w:locked/>
    <w:rsid w:val="00337586"/>
    <w:rPr>
      <w:rFonts w:eastAsia="Times New Roman"/>
      <w:sz w:val="22"/>
      <w:szCs w:val="22"/>
      <w:lang w:bidi="ar-SA"/>
    </w:rPr>
  </w:style>
</w:styles>
</file>

<file path=word/webSettings.xml><?xml version="1.0" encoding="utf-8"?>
<w:webSettings xmlns:r="http://schemas.openxmlformats.org/officeDocument/2006/relationships" xmlns:w="http://schemas.openxmlformats.org/wordprocessingml/2006/main">
  <w:divs>
    <w:div w:id="985355476">
      <w:marLeft w:val="0"/>
      <w:marRight w:val="0"/>
      <w:marTop w:val="0"/>
      <w:marBottom w:val="0"/>
      <w:divBdr>
        <w:top w:val="none" w:sz="0" w:space="0" w:color="auto"/>
        <w:left w:val="none" w:sz="0" w:space="0" w:color="auto"/>
        <w:bottom w:val="none" w:sz="0" w:space="0" w:color="auto"/>
        <w:right w:val="none" w:sz="0" w:space="0" w:color="auto"/>
      </w:divBdr>
    </w:div>
    <w:div w:id="985355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ch_kadry_6005@taxgalmaty.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gindikova@kgd.gov.kz" TargetMode="External"/><Relationship Id="rId5" Type="http://schemas.openxmlformats.org/officeDocument/2006/relationships/hyperlink" Target="mailto:nach_kadry_6005@taxgalmaty.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7046</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vt:lpstr>
      <vt:lpstr>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vt:lpstr>
    </vt:vector>
  </TitlesOfParts>
  <Company>SPecialiST RePack</Company>
  <LinksUpToDate>false</LinksUpToDate>
  <CharactersWithSpaces>8265</CharactersWithSpaces>
  <SharedDoc>false</SharedDoc>
  <HLinks>
    <vt:vector size="18" baseType="variant">
      <vt:variant>
        <vt:i4>1048675</vt:i4>
      </vt:variant>
      <vt:variant>
        <vt:i4>6</vt:i4>
      </vt:variant>
      <vt:variant>
        <vt:i4>0</vt:i4>
      </vt:variant>
      <vt:variant>
        <vt:i4>5</vt:i4>
      </vt:variant>
      <vt:variant>
        <vt:lpwstr>mailto:nach_kadry_6005@taxgalmaty.mgd.kz</vt:lpwstr>
      </vt:variant>
      <vt:variant>
        <vt:lpwstr/>
      </vt:variant>
      <vt:variant>
        <vt:i4>7012445</vt:i4>
      </vt:variant>
      <vt:variant>
        <vt:i4>3</vt:i4>
      </vt:variant>
      <vt:variant>
        <vt:i4>0</vt:i4>
      </vt:variant>
      <vt:variant>
        <vt:i4>5</vt:i4>
      </vt:variant>
      <vt:variant>
        <vt:lpwstr>mailto:a.sagindikova@kgd.gov.kz</vt:lpwstr>
      </vt:variant>
      <vt:variant>
        <vt:lpwstr/>
      </vt:variant>
      <vt:variant>
        <vt:i4>1048675</vt:i4>
      </vt:variant>
      <vt:variant>
        <vt:i4>0</vt:i4>
      </vt:variant>
      <vt:variant>
        <vt:i4>0</vt:i4>
      </vt:variant>
      <vt:variant>
        <vt:i4>5</vt:i4>
      </vt:variant>
      <vt:variant>
        <vt:lpwstr>mailto:nach_kadry_6005@taxgalmaty.mgd.kz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dc:title>
  <dc:subject/>
  <dc:creator>Шынар Шынар</dc:creator>
  <cp:keywords/>
  <dc:description/>
  <cp:lastModifiedBy>Юсупова Маликям Санатовна</cp:lastModifiedBy>
  <cp:revision>2</cp:revision>
  <cp:lastPrinted>2016-07-12T09:36:00Z</cp:lastPrinted>
  <dcterms:created xsi:type="dcterms:W3CDTF">2016-10-31T11:51:00Z</dcterms:created>
  <dcterms:modified xsi:type="dcterms:W3CDTF">2016-10-31T11:51:00Z</dcterms:modified>
</cp:coreProperties>
</file>