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A" w:rsidRPr="00E91623" w:rsidRDefault="00D14C9A" w:rsidP="00E91623">
      <w:pPr>
        <w:rPr>
          <w:bCs w:val="0"/>
          <w:i w:val="0"/>
          <w:sz w:val="24"/>
          <w:szCs w:val="24"/>
        </w:rPr>
      </w:pPr>
      <w:bookmarkStart w:id="0" w:name="_GoBack"/>
      <w:bookmarkEnd w:id="0"/>
      <w:r w:rsidRPr="00E91623">
        <w:rPr>
          <w:bCs w:val="0"/>
          <w:i w:val="0"/>
          <w:sz w:val="24"/>
          <w:szCs w:val="24"/>
        </w:rPr>
        <w:t>Внутренний конкурс среди государственных служащих Министерства финансов Республики Казахстан, территориальных подразделений и ведомств для занятия вакантной административной государственной должности корпуса «Б»</w:t>
      </w:r>
    </w:p>
    <w:p w:rsidR="00D14C9A" w:rsidRPr="00E91623" w:rsidRDefault="00D14C9A" w:rsidP="00E91623">
      <w:pPr>
        <w:ind w:firstLine="709"/>
        <w:jc w:val="both"/>
        <w:rPr>
          <w:b w:val="0"/>
          <w:bCs w:val="0"/>
          <w:i w:val="0"/>
          <w:iCs w:val="0"/>
          <w:sz w:val="24"/>
          <w:szCs w:val="24"/>
        </w:rPr>
      </w:pPr>
    </w:p>
    <w:p w:rsidR="00D14C9A" w:rsidRPr="00E91623" w:rsidRDefault="00D14C9A" w:rsidP="00E91623">
      <w:pPr>
        <w:rPr>
          <w:rFonts w:eastAsia="Consolas"/>
          <w:bCs w:val="0"/>
          <w:i w:val="0"/>
          <w:iCs w:val="0"/>
          <w:sz w:val="24"/>
          <w:szCs w:val="24"/>
          <w:lang w:eastAsia="en-US"/>
        </w:rPr>
      </w:pPr>
      <w:r w:rsidRPr="00E91623">
        <w:rPr>
          <w:i w:val="0"/>
          <w:sz w:val="24"/>
          <w:szCs w:val="24"/>
        </w:rPr>
        <w:t>Общие квалификационные требования к</w:t>
      </w:r>
      <w:bookmarkStart w:id="1" w:name="z301"/>
      <w:r w:rsidR="00796FF8">
        <w:rPr>
          <w:i w:val="0"/>
          <w:sz w:val="24"/>
          <w:szCs w:val="24"/>
        </w:rPr>
        <w:t xml:space="preserve"> </w:t>
      </w:r>
      <w:r w:rsidR="00E91623" w:rsidRPr="00E91623">
        <w:rPr>
          <w:i w:val="0"/>
          <w:sz w:val="24"/>
          <w:szCs w:val="24"/>
        </w:rPr>
        <w:t>участникам конкурсов</w:t>
      </w:r>
    </w:p>
    <w:bookmarkEnd w:id="1"/>
    <w:p w:rsidR="00DD53FD" w:rsidRDefault="00DD53FD" w:rsidP="00DD53FD">
      <w:pPr>
        <w:pStyle w:val="BodyText1"/>
        <w:keepNext/>
        <w:keepLines/>
        <w:tabs>
          <w:tab w:val="left" w:pos="9923"/>
        </w:tabs>
        <w:ind w:firstLine="709"/>
        <w:jc w:val="both"/>
        <w:rPr>
          <w:rFonts w:ascii="Times New Roman" w:hAnsi="Times New Roman" w:cs="Times New Roman"/>
          <w:b/>
          <w:sz w:val="24"/>
          <w:szCs w:val="24"/>
        </w:rPr>
      </w:pPr>
      <w:r>
        <w:rPr>
          <w:rFonts w:ascii="Times New Roman" w:hAnsi="Times New Roman" w:cs="Times New Roman"/>
          <w:b/>
          <w:sz w:val="24"/>
          <w:szCs w:val="24"/>
        </w:rPr>
        <w:t>Для категории С-R-3:</w:t>
      </w:r>
      <w:bookmarkStart w:id="2" w:name="z293"/>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высшее образование;</w:t>
      </w:r>
      <w:bookmarkStart w:id="3" w:name="z294"/>
      <w:bookmarkEnd w:id="2"/>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bookmarkStart w:id="4" w:name="z295"/>
      <w:bookmarkEnd w:id="3"/>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опыт работы должен соответствовать одному из следующих требований:</w:t>
      </w:r>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bookmarkStart w:id="5" w:name="z296"/>
      <w:bookmarkEnd w:id="4"/>
      <w:r>
        <w:rPr>
          <w:rFonts w:ascii="Times New Roman" w:hAnsi="Times New Roman" w:cs="Times New Roman"/>
          <w:spacing w:val="2"/>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6" w:name="z297"/>
      <w:bookmarkEnd w:id="5"/>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7" w:name="z298"/>
      <w:bookmarkEnd w:id="6"/>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8" w:name="z299"/>
      <w:bookmarkEnd w:id="7"/>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bookmarkEnd w:id="8"/>
    </w:p>
    <w:p w:rsidR="00DD53FD" w:rsidRDefault="00DD53FD" w:rsidP="00DD53FD">
      <w:pPr>
        <w:pStyle w:val="BodyText1"/>
        <w:keepNext/>
        <w:keepLines/>
        <w:tabs>
          <w:tab w:val="left" w:pos="9923"/>
        </w:tabs>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14C9A" w:rsidRPr="00E00986" w:rsidRDefault="00D14C9A" w:rsidP="00E91623">
      <w:pPr>
        <w:pStyle w:val="a4"/>
        <w:spacing w:before="0" w:beforeAutospacing="0" w:after="0" w:afterAutospacing="0"/>
        <w:ind w:firstLine="709"/>
        <w:jc w:val="both"/>
        <w:rPr>
          <w:lang w:val="kk-KZ"/>
        </w:rPr>
      </w:pPr>
    </w:p>
    <w:p w:rsidR="00D14C9A" w:rsidRPr="00E91623" w:rsidRDefault="00D14C9A" w:rsidP="00E91623">
      <w:pPr>
        <w:ind w:firstLine="709"/>
        <w:jc w:val="both"/>
        <w:rPr>
          <w:i w:val="0"/>
          <w:sz w:val="24"/>
          <w:szCs w:val="24"/>
        </w:rPr>
      </w:pPr>
      <w:r w:rsidRPr="00E91623">
        <w:rPr>
          <w:i w:val="0"/>
          <w:sz w:val="24"/>
          <w:szCs w:val="24"/>
        </w:rPr>
        <w:t>Должностные оклады административных государственных служащих:</w:t>
      </w: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8"/>
        <w:gridCol w:w="2417"/>
        <w:gridCol w:w="2418"/>
      </w:tblGrid>
      <w:tr w:rsidR="00E91623" w:rsidRPr="00E91623" w:rsidTr="00E91623">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В зависимости от выслуги лет</w:t>
            </w:r>
          </w:p>
        </w:tc>
      </w:tr>
      <w:tr w:rsidR="00E91623" w:rsidRPr="00E91623" w:rsidTr="00E91623">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max</w:t>
            </w:r>
          </w:p>
        </w:tc>
      </w:tr>
      <w:tr w:rsidR="00E00986"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bCs w:val="0"/>
                <w:i w:val="0"/>
                <w:sz w:val="24"/>
                <w:szCs w:val="24"/>
              </w:rPr>
            </w:pPr>
            <w:r w:rsidRPr="00E00986">
              <w:rPr>
                <w:b w:val="0"/>
                <w:i w:val="0"/>
                <w:sz w:val="24"/>
                <w:szCs w:val="24"/>
              </w:rPr>
              <w:t>С-</w:t>
            </w:r>
            <w:r w:rsidRPr="00E00986">
              <w:rPr>
                <w:b w:val="0"/>
                <w:i w:val="0"/>
                <w:sz w:val="24"/>
                <w:szCs w:val="24"/>
                <w:lang w:val="en-US"/>
              </w:rPr>
              <w:t>R</w:t>
            </w:r>
            <w:r w:rsidRPr="00E00986">
              <w:rPr>
                <w:b w:val="0"/>
                <w:i w:val="0"/>
                <w:sz w:val="24"/>
                <w:szCs w:val="24"/>
              </w:rPr>
              <w:t>-3</w:t>
            </w:r>
          </w:p>
        </w:tc>
        <w:tc>
          <w:tcPr>
            <w:tcW w:w="2417"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i w:val="0"/>
                <w:sz w:val="24"/>
                <w:szCs w:val="24"/>
                <w:lang w:val="kk-KZ"/>
              </w:rPr>
            </w:pPr>
            <w:r w:rsidRPr="00E00986">
              <w:rPr>
                <w:b w:val="0"/>
                <w:i w:val="0"/>
                <w:sz w:val="24"/>
                <w:szCs w:val="24"/>
                <w:lang w:val="kk-KZ"/>
              </w:rPr>
              <w:t>96 607</w:t>
            </w:r>
          </w:p>
        </w:tc>
        <w:tc>
          <w:tcPr>
            <w:tcW w:w="2418"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i w:val="0"/>
                <w:sz w:val="24"/>
                <w:szCs w:val="24"/>
                <w:lang w:val="kk-KZ"/>
              </w:rPr>
            </w:pPr>
            <w:r w:rsidRPr="00E00986">
              <w:rPr>
                <w:b w:val="0"/>
                <w:i w:val="0"/>
                <w:sz w:val="24"/>
                <w:szCs w:val="24"/>
                <w:lang w:val="kk-KZ"/>
              </w:rPr>
              <w:t>129 920</w:t>
            </w:r>
          </w:p>
        </w:tc>
      </w:tr>
    </w:tbl>
    <w:p w:rsidR="00D14C9A" w:rsidRPr="00E91623" w:rsidRDefault="00D14C9A" w:rsidP="00E91623">
      <w:pPr>
        <w:ind w:firstLine="709"/>
        <w:jc w:val="both"/>
        <w:rPr>
          <w:b w:val="0"/>
          <w:i w:val="0"/>
          <w:sz w:val="24"/>
          <w:szCs w:val="24"/>
        </w:rPr>
      </w:pPr>
    </w:p>
    <w:p w:rsidR="00FF4782" w:rsidRPr="00E91623" w:rsidRDefault="00FF4782" w:rsidP="00E91623">
      <w:pPr>
        <w:pStyle w:val="a4"/>
        <w:spacing w:before="0" w:beforeAutospacing="0" w:after="0" w:afterAutospacing="0"/>
        <w:ind w:firstLine="709"/>
        <w:jc w:val="both"/>
        <w:rPr>
          <w:b/>
        </w:rPr>
      </w:pPr>
      <w:r w:rsidRPr="00E91623">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г.Алматы, микрорайон Шанырак</w:t>
      </w:r>
      <w:r w:rsidR="00E91623" w:rsidRPr="00E91623">
        <w:rPr>
          <w:b/>
        </w:rPr>
        <w:t>-</w:t>
      </w:r>
      <w:r w:rsidRPr="00E91623">
        <w:rPr>
          <w:b/>
        </w:rPr>
        <w:t>2, улица Жанкожа батыра</w:t>
      </w:r>
      <w:r w:rsidR="00E91623" w:rsidRPr="00E91623">
        <w:rPr>
          <w:b/>
        </w:rPr>
        <w:t>,</w:t>
      </w:r>
      <w:r w:rsidRPr="00E91623">
        <w:rPr>
          <w:b/>
        </w:rPr>
        <w:t xml:space="preserve"> 24,  телефон для справок: 8(727) 299-83-59, факс 8(727) 299-87-07, e-mail: </w:t>
      </w:r>
      <w:hyperlink r:id="rId7" w:history="1">
        <w:r w:rsidRPr="00E91623">
          <w:rPr>
            <w:rStyle w:val="a6"/>
            <w:rFonts w:ascii="Times New Roman" w:eastAsiaTheme="minorEastAsia" w:hAnsi="Times New Roman" w:cs="Times New Roman"/>
            <w:b/>
            <w:color w:val="auto"/>
            <w:sz w:val="24"/>
            <w:szCs w:val="24"/>
            <w:u w:val="none"/>
          </w:rPr>
          <w:t>JO_6010@taxgalmaty.mgd.kz</w:t>
        </w:r>
      </w:hyperlink>
      <w:r w:rsidRPr="00E91623">
        <w:rPr>
          <w:b/>
        </w:rPr>
        <w:t xml:space="preserve"> и </w:t>
      </w:r>
      <w:hyperlink r:id="rId8" w:history="1">
        <w:r w:rsidRPr="00E91623">
          <w:rPr>
            <w:rStyle w:val="a6"/>
            <w:rFonts w:ascii="Times New Roman" w:eastAsiaTheme="minorEastAsia" w:hAnsi="Times New Roman" w:cs="Times New Roman"/>
            <w:b/>
            <w:color w:val="auto"/>
            <w:sz w:val="24"/>
            <w:szCs w:val="24"/>
            <w:u w:val="none"/>
          </w:rPr>
          <w:t>r.rakhimova@kgd.gov.kz</w:t>
        </w:r>
      </w:hyperlink>
      <w:r w:rsidRPr="00E91623">
        <w:rPr>
          <w:b/>
        </w:rPr>
        <w:t>объявляет 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E91623">
        <w:rPr>
          <w:rStyle w:val="token-label"/>
          <w:b/>
        </w:rPr>
        <w:t>:</w:t>
      </w:r>
    </w:p>
    <w:p w:rsidR="00D14C9A" w:rsidRPr="00E00986" w:rsidRDefault="00E00986" w:rsidP="00E00986">
      <w:pPr>
        <w:jc w:val="both"/>
        <w:rPr>
          <w:i w:val="0"/>
          <w:sz w:val="24"/>
          <w:szCs w:val="24"/>
        </w:rPr>
      </w:pPr>
      <w:r>
        <w:rPr>
          <w:i w:val="0"/>
          <w:sz w:val="24"/>
          <w:szCs w:val="24"/>
        </w:rPr>
        <w:tab/>
      </w:r>
      <w:r w:rsidRPr="00E00986">
        <w:rPr>
          <w:i w:val="0"/>
          <w:sz w:val="24"/>
          <w:szCs w:val="24"/>
        </w:rPr>
        <w:t>1.</w:t>
      </w:r>
      <w:r>
        <w:rPr>
          <w:i w:val="0"/>
          <w:sz w:val="24"/>
          <w:szCs w:val="24"/>
        </w:rPr>
        <w:t xml:space="preserve"> </w:t>
      </w:r>
      <w:r w:rsidRPr="00E00986">
        <w:rPr>
          <w:i w:val="0"/>
          <w:sz w:val="24"/>
          <w:szCs w:val="24"/>
        </w:rPr>
        <w:t>Руководитель</w:t>
      </w:r>
      <w:r>
        <w:rPr>
          <w:b w:val="0"/>
        </w:rPr>
        <w:t xml:space="preserve"> </w:t>
      </w:r>
      <w:r>
        <w:rPr>
          <w:i w:val="0"/>
          <w:sz w:val="24"/>
          <w:szCs w:val="24"/>
        </w:rPr>
        <w:t>о</w:t>
      </w:r>
      <w:r w:rsidRPr="00E00986">
        <w:rPr>
          <w:i w:val="0"/>
          <w:sz w:val="24"/>
          <w:szCs w:val="24"/>
        </w:rPr>
        <w:t>тдел</w:t>
      </w:r>
      <w:r>
        <w:rPr>
          <w:i w:val="0"/>
          <w:sz w:val="24"/>
          <w:szCs w:val="24"/>
        </w:rPr>
        <w:t>а</w:t>
      </w:r>
      <w:r w:rsidRPr="00E00986">
        <w:rPr>
          <w:i w:val="0"/>
          <w:sz w:val="24"/>
          <w:szCs w:val="24"/>
        </w:rPr>
        <w:t xml:space="preserve"> </w:t>
      </w:r>
      <w:r w:rsidRPr="00E00986">
        <w:rPr>
          <w:bCs w:val="0"/>
          <w:i w:val="0"/>
          <w:sz w:val="24"/>
          <w:szCs w:val="24"/>
        </w:rPr>
        <w:t>«Центр по приему и обработке информации юридических лиц, индивидуальных предпринимателей и налоговой регистрации»</w:t>
      </w:r>
      <w:r>
        <w:rPr>
          <w:bCs w:val="0"/>
          <w:i w:val="0"/>
          <w:sz w:val="24"/>
          <w:szCs w:val="24"/>
        </w:rPr>
        <w:t xml:space="preserve">, </w:t>
      </w:r>
      <w:r w:rsidRPr="00E00986">
        <w:rPr>
          <w:i w:val="0"/>
          <w:sz w:val="24"/>
          <w:szCs w:val="24"/>
        </w:rPr>
        <w:t>Категория  С-</w:t>
      </w:r>
      <w:r w:rsidRPr="00E00986">
        <w:rPr>
          <w:i w:val="0"/>
          <w:sz w:val="24"/>
          <w:szCs w:val="24"/>
          <w:lang w:val="en-US"/>
        </w:rPr>
        <w:t>R</w:t>
      </w:r>
      <w:r w:rsidRPr="00E00986">
        <w:rPr>
          <w:i w:val="0"/>
          <w:sz w:val="24"/>
          <w:szCs w:val="24"/>
        </w:rPr>
        <w:t>-3</w:t>
      </w:r>
      <w:r>
        <w:rPr>
          <w:i w:val="0"/>
          <w:sz w:val="24"/>
          <w:szCs w:val="24"/>
        </w:rPr>
        <w:t>,</w:t>
      </w:r>
      <w:r w:rsidRPr="00E00986">
        <w:rPr>
          <w:i w:val="0"/>
          <w:sz w:val="24"/>
          <w:szCs w:val="24"/>
        </w:rPr>
        <w:t xml:space="preserve"> 1 единица</w:t>
      </w:r>
    </w:p>
    <w:p w:rsidR="00E00986" w:rsidRDefault="00D14C9A" w:rsidP="00E00986">
      <w:pPr>
        <w:ind w:firstLine="709"/>
        <w:jc w:val="both"/>
        <w:rPr>
          <w:b w:val="0"/>
          <w:i w:val="0"/>
          <w:sz w:val="24"/>
          <w:szCs w:val="24"/>
        </w:rPr>
      </w:pPr>
      <w:r w:rsidRPr="00E91623">
        <w:rPr>
          <w:rFonts w:eastAsia="Calibri"/>
          <w:i w:val="0"/>
          <w:sz w:val="24"/>
          <w:szCs w:val="24"/>
          <w:lang w:eastAsia="en-US"/>
        </w:rPr>
        <w:t>Функциональные обязанности:</w:t>
      </w:r>
      <w:r w:rsidR="00E00986">
        <w:rPr>
          <w:rFonts w:eastAsia="Calibri"/>
          <w:i w:val="0"/>
          <w:sz w:val="24"/>
          <w:szCs w:val="24"/>
          <w:lang w:eastAsia="en-US"/>
        </w:rPr>
        <w:t xml:space="preserve"> </w:t>
      </w:r>
      <w:r w:rsidR="00E00986" w:rsidRPr="00E00986">
        <w:rPr>
          <w:b w:val="0"/>
          <w:i w:val="0"/>
          <w:sz w:val="24"/>
          <w:szCs w:val="24"/>
        </w:rPr>
        <w:t>Осуществляет руководство за деятельностью отдела, несет персональную ответственность за выполнение задач возложенных на отдел  и обеспечивает надлежащий контроль над разработкой и своевременностью исполнения мероприятий, предусмотренных в плане  работы отдела. Контролирует своевременное  исполнение решений и поручений КГД МФ РК,  ДГД г.Алматы и руководства района. Контролирует исполнение приказов ДГД МФ РК «Об утверждении регламентов оказания государственных услуг» Правил создания и функционирования в налоговых органах центра приема и обработки налоговой отчетности. Контролирует исполнение Протоколов аппаратных заседаний ДГД по г. Алматы. Постоянно изучает нормативные документы, повышает профессиональный уровень. Неукоснительно соблюдает положения «Правил служебной этики государственных служащих», Стратегии борьбы  с коррупцией в органах налоговой службы управления. Организация проведения тех. учебы по повышению квалификации работников отдела. Проведение разъяснительной работы по вопросам правильности применения положений налогового законодательства в части порядка постановки и снятия с учета в налоговых управлениях.</w:t>
      </w:r>
    </w:p>
    <w:p w:rsidR="00E00986" w:rsidRPr="00E00986" w:rsidRDefault="00D14C9A" w:rsidP="00E00986">
      <w:pPr>
        <w:ind w:firstLine="709"/>
        <w:jc w:val="both"/>
        <w:rPr>
          <w:b w:val="0"/>
          <w:i w:val="0"/>
          <w:sz w:val="24"/>
          <w:szCs w:val="24"/>
        </w:rPr>
      </w:pPr>
      <w:r w:rsidRPr="00E91623">
        <w:rPr>
          <w:i w:val="0"/>
          <w:sz w:val="24"/>
          <w:szCs w:val="24"/>
        </w:rPr>
        <w:t>Требования к участникам конкурса:</w:t>
      </w:r>
      <w:r w:rsidR="00E00986">
        <w:rPr>
          <w:i w:val="0"/>
          <w:sz w:val="24"/>
          <w:szCs w:val="24"/>
        </w:rPr>
        <w:t xml:space="preserve"> </w:t>
      </w:r>
      <w:r w:rsidR="00E00986" w:rsidRPr="00E00986">
        <w:rPr>
          <w:b w:val="0"/>
          <w:i w:val="0"/>
          <w:sz w:val="24"/>
          <w:szCs w:val="24"/>
        </w:rPr>
        <w:t>Высшее образование в области экономики и бизнеса  или в области права.</w:t>
      </w:r>
    </w:p>
    <w:p w:rsidR="00FF4782" w:rsidRDefault="00FF4782" w:rsidP="00E00986">
      <w:pPr>
        <w:ind w:firstLine="709"/>
        <w:jc w:val="both"/>
        <w:rPr>
          <w:b w:val="0"/>
          <w:i w:val="0"/>
          <w:sz w:val="24"/>
          <w:szCs w:val="24"/>
        </w:rPr>
      </w:pPr>
      <w:r w:rsidRPr="00E9162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F7779D">
        <w:rPr>
          <w:b w:val="0"/>
          <w:i w:val="0"/>
          <w:sz w:val="24"/>
          <w:szCs w:val="24"/>
        </w:rPr>
        <w:t xml:space="preserve"> </w:t>
      </w:r>
      <w:r w:rsidRPr="00E91623">
        <w:rPr>
          <w:b w:val="0"/>
          <w:i w:val="0"/>
          <w:sz w:val="24"/>
          <w:szCs w:val="24"/>
        </w:rPr>
        <w:t>Умение работать на компьютере  со стандартным пакетом программ Microsoft</w:t>
      </w:r>
      <w:r w:rsidR="00F7779D">
        <w:rPr>
          <w:b w:val="0"/>
          <w:i w:val="0"/>
          <w:sz w:val="24"/>
          <w:szCs w:val="24"/>
        </w:rPr>
        <w:t xml:space="preserve"> </w:t>
      </w:r>
      <w:r w:rsidRPr="00E91623">
        <w:rPr>
          <w:b w:val="0"/>
          <w:i w:val="0"/>
          <w:sz w:val="24"/>
          <w:szCs w:val="24"/>
        </w:rPr>
        <w:t>Office.</w:t>
      </w:r>
    </w:p>
    <w:p w:rsidR="00E00986" w:rsidRDefault="00E00986" w:rsidP="00E00986">
      <w:pPr>
        <w:ind w:firstLine="709"/>
        <w:jc w:val="both"/>
        <w:rPr>
          <w:i w:val="0"/>
          <w:sz w:val="24"/>
          <w:szCs w:val="24"/>
        </w:rPr>
      </w:pPr>
      <w:r w:rsidRPr="00E00986">
        <w:rPr>
          <w:i w:val="0"/>
          <w:sz w:val="24"/>
          <w:szCs w:val="24"/>
        </w:rPr>
        <w:t>2. Руководитель юридического отдела</w:t>
      </w:r>
      <w:r>
        <w:rPr>
          <w:i w:val="0"/>
          <w:sz w:val="24"/>
          <w:szCs w:val="24"/>
        </w:rPr>
        <w:t xml:space="preserve">, </w:t>
      </w:r>
      <w:r w:rsidRPr="00E00986">
        <w:rPr>
          <w:i w:val="0"/>
          <w:sz w:val="24"/>
          <w:szCs w:val="24"/>
        </w:rPr>
        <w:t>Категория  С-</w:t>
      </w:r>
      <w:r w:rsidRPr="00E00986">
        <w:rPr>
          <w:i w:val="0"/>
          <w:sz w:val="24"/>
          <w:szCs w:val="24"/>
          <w:lang w:val="en-US"/>
        </w:rPr>
        <w:t>R</w:t>
      </w:r>
      <w:r w:rsidRPr="00E00986">
        <w:rPr>
          <w:i w:val="0"/>
          <w:sz w:val="24"/>
          <w:szCs w:val="24"/>
        </w:rPr>
        <w:t>-3</w:t>
      </w:r>
      <w:r>
        <w:rPr>
          <w:i w:val="0"/>
          <w:sz w:val="24"/>
          <w:szCs w:val="24"/>
        </w:rPr>
        <w:t>,</w:t>
      </w:r>
      <w:r w:rsidRPr="00E00986">
        <w:rPr>
          <w:i w:val="0"/>
          <w:sz w:val="24"/>
          <w:szCs w:val="24"/>
        </w:rPr>
        <w:t xml:space="preserve"> 1 единица</w:t>
      </w:r>
    </w:p>
    <w:p w:rsidR="00E00986" w:rsidRDefault="00E00986" w:rsidP="00E00986">
      <w:pPr>
        <w:ind w:firstLine="709"/>
        <w:jc w:val="both"/>
        <w:rPr>
          <w:b w:val="0"/>
          <w:i w:val="0"/>
          <w:sz w:val="24"/>
          <w:szCs w:val="24"/>
        </w:rPr>
      </w:pPr>
      <w:r w:rsidRPr="00E91623">
        <w:rPr>
          <w:rFonts w:eastAsia="Calibri"/>
          <w:i w:val="0"/>
          <w:sz w:val="24"/>
          <w:szCs w:val="24"/>
          <w:lang w:eastAsia="en-US"/>
        </w:rPr>
        <w:t>Функциональные обязанности:</w:t>
      </w:r>
      <w:r w:rsidRPr="00E00986">
        <w:t xml:space="preserve"> </w:t>
      </w:r>
      <w:r w:rsidRPr="00E00986">
        <w:rPr>
          <w:b w:val="0"/>
          <w:i w:val="0"/>
          <w:sz w:val="24"/>
          <w:szCs w:val="24"/>
        </w:rPr>
        <w:t>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Рассмотрение жалоб и обращений граждан и юридических лиц. Контроль, свод и анализ протоколов и постановлений об административных правонарушениях. Правовое сопровождение отделов.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Проводит правовую экспертизу проектов правовых актов Управления, участвует в проведении правового всеобуча среди работников Управления. Участвует в осуществлении взаимодействия с государственными, в том числе правоохранительными органами. Участвует в проведении аттестаций, собеседований, а также в обучении работников Управления по вопросам применения законодательства РК, принимает участие в пределах компетенции в служебных расследованиях. Привлекает должностных лиц структурных подразделений Управления для подготовки проектов возражений на исковые заявления налогоплательщиков при обжаловании результатов налоговых проверок, исковых заявлений, постановлений по делам об административных правонарушениях, апелляционных и надзорных жалоб в соответствующие судебные инстанции, ходатайств о принесении протестов в органы прокуратуры</w:t>
      </w:r>
    </w:p>
    <w:p w:rsidR="00E00986" w:rsidRPr="00E00986" w:rsidRDefault="00E00986" w:rsidP="00E00986">
      <w:pPr>
        <w:ind w:firstLine="709"/>
        <w:jc w:val="both"/>
        <w:rPr>
          <w:b w:val="0"/>
          <w:i w:val="0"/>
          <w:sz w:val="24"/>
          <w:szCs w:val="24"/>
        </w:rPr>
      </w:pPr>
      <w:r w:rsidRPr="00E91623">
        <w:rPr>
          <w:i w:val="0"/>
          <w:sz w:val="24"/>
          <w:szCs w:val="24"/>
        </w:rPr>
        <w:t>Требования к участникам конкурса:</w:t>
      </w:r>
      <w:r>
        <w:rPr>
          <w:i w:val="0"/>
          <w:sz w:val="24"/>
          <w:szCs w:val="24"/>
        </w:rPr>
        <w:t xml:space="preserve"> </w:t>
      </w:r>
      <w:r w:rsidRPr="00E00986">
        <w:rPr>
          <w:b w:val="0"/>
          <w:i w:val="0"/>
          <w:sz w:val="24"/>
          <w:szCs w:val="24"/>
        </w:rPr>
        <w:t>Высшее образование в области права.</w:t>
      </w:r>
    </w:p>
    <w:p w:rsidR="007A297E" w:rsidRDefault="007A297E" w:rsidP="00E91623">
      <w:pPr>
        <w:ind w:firstLine="709"/>
        <w:jc w:val="both"/>
        <w:rPr>
          <w:i w:val="0"/>
          <w:sz w:val="24"/>
          <w:szCs w:val="24"/>
        </w:rPr>
      </w:pPr>
    </w:p>
    <w:p w:rsidR="00D14C9A" w:rsidRPr="00E91623" w:rsidRDefault="00D14C9A" w:rsidP="00E91623">
      <w:pPr>
        <w:ind w:firstLine="709"/>
        <w:jc w:val="both"/>
        <w:rPr>
          <w:bCs w:val="0"/>
          <w:i w:val="0"/>
          <w:iCs w:val="0"/>
          <w:sz w:val="24"/>
          <w:szCs w:val="24"/>
        </w:rPr>
      </w:pPr>
      <w:r w:rsidRPr="00E91623">
        <w:rPr>
          <w:i w:val="0"/>
          <w:sz w:val="24"/>
          <w:szCs w:val="24"/>
        </w:rPr>
        <w:t>Необходимые документы для участия в конкурсе документы:</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Сотрудники территориальных подразделений могут представлять сканированные документы на электронный адрес:</w:t>
      </w:r>
      <w:hyperlink r:id="rId9" w:history="1">
        <w:r w:rsidR="00FF4782" w:rsidRPr="00E91623">
          <w:rPr>
            <w:rStyle w:val="a6"/>
            <w:rFonts w:ascii="Times New Roman" w:hAnsi="Times New Roman" w:cs="Times New Roman"/>
            <w:b w:val="0"/>
            <w:i w:val="0"/>
            <w:color w:val="auto"/>
            <w:sz w:val="24"/>
            <w:szCs w:val="24"/>
            <w:u w:val="none"/>
          </w:rPr>
          <w:t>JO_6010@taxgalmaty.mgd.kz</w:t>
        </w:r>
      </w:hyperlink>
      <w:r w:rsidR="00FF4782" w:rsidRPr="00E91623">
        <w:rPr>
          <w:b w:val="0"/>
          <w:i w:val="0"/>
          <w:sz w:val="24"/>
          <w:szCs w:val="24"/>
        </w:rPr>
        <w:t xml:space="preserve"> и </w:t>
      </w:r>
      <w:hyperlink r:id="rId10" w:history="1">
        <w:r w:rsidR="00FF4782" w:rsidRPr="00E91623">
          <w:rPr>
            <w:rStyle w:val="a6"/>
            <w:rFonts w:ascii="Times New Roman" w:hAnsi="Times New Roman" w:cs="Times New Roman"/>
            <w:b w:val="0"/>
            <w:i w:val="0"/>
            <w:color w:val="auto"/>
            <w:sz w:val="24"/>
            <w:szCs w:val="24"/>
            <w:u w:val="none"/>
          </w:rPr>
          <w:t>r.rakhimova@kgd.gov.kz</w:t>
        </w:r>
      </w:hyperlink>
      <w:r w:rsidRPr="00E91623">
        <w:rPr>
          <w:b w:val="0"/>
          <w:i w:val="0"/>
          <w:sz w:val="24"/>
          <w:szCs w:val="24"/>
        </w:rPr>
        <w:t>.</w:t>
      </w:r>
    </w:p>
    <w:p w:rsidR="00D14C9A" w:rsidRPr="00E91623" w:rsidRDefault="00D14C9A" w:rsidP="00E91623">
      <w:pPr>
        <w:tabs>
          <w:tab w:val="left" w:pos="709"/>
        </w:tabs>
        <w:ind w:firstLine="709"/>
        <w:contextualSpacing/>
        <w:jc w:val="both"/>
        <w:rPr>
          <w:b w:val="0"/>
          <w:i w:val="0"/>
          <w:sz w:val="24"/>
          <w:szCs w:val="24"/>
        </w:rPr>
      </w:pPr>
      <w:r w:rsidRPr="00E91623">
        <w:rPr>
          <w:b w:val="0"/>
          <w:i w:val="0"/>
          <w:sz w:val="24"/>
          <w:szCs w:val="24"/>
        </w:rPr>
        <w:t>Лица, изъявившие желание участвовать во внутреннем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r w:rsidR="00DD53FD">
        <w:rPr>
          <w:b w:val="0"/>
          <w:i w:val="0"/>
          <w:sz w:val="24"/>
          <w:szCs w:val="24"/>
        </w:rPr>
        <w:t xml:space="preserve"> </w:t>
      </w:r>
      <w:r w:rsidRPr="00E91623">
        <w:rPr>
          <w:b w:val="0"/>
          <w:i w:val="0"/>
          <w:sz w:val="24"/>
          <w:szCs w:val="24"/>
        </w:rPr>
        <w:t>В случае непредставления оригиналов документов, лицо не допускается конкурсной комиссией к прохождению собеседования.</w:t>
      </w:r>
    </w:p>
    <w:p w:rsidR="00D14C9A" w:rsidRPr="00E91623" w:rsidRDefault="00D14C9A" w:rsidP="00E91623">
      <w:pPr>
        <w:tabs>
          <w:tab w:val="left" w:pos="9923"/>
        </w:tabs>
        <w:ind w:firstLine="709"/>
        <w:contextualSpacing/>
        <w:jc w:val="both"/>
        <w:rPr>
          <w:b w:val="0"/>
          <w:i w:val="0"/>
          <w:iCs w:val="0"/>
          <w:sz w:val="24"/>
          <w:szCs w:val="24"/>
        </w:rPr>
      </w:pPr>
      <w:r w:rsidRPr="00E91623">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E91623" w:rsidRDefault="00E91623" w:rsidP="00E91623">
      <w:pPr>
        <w:tabs>
          <w:tab w:val="left" w:pos="9923"/>
        </w:tabs>
        <w:ind w:firstLine="709"/>
        <w:contextualSpacing/>
        <w:jc w:val="both"/>
        <w:rPr>
          <w:b w:val="0"/>
          <w:i w:val="0"/>
          <w:sz w:val="24"/>
          <w:szCs w:val="24"/>
        </w:rPr>
      </w:pPr>
      <w:r w:rsidRPr="00E91623">
        <w:rPr>
          <w:i w:val="0"/>
          <w:sz w:val="24"/>
          <w:szCs w:val="24"/>
        </w:rPr>
        <w:t>Срок</w:t>
      </w:r>
      <w:r w:rsidR="00D14C9A" w:rsidRPr="00E91623">
        <w:rPr>
          <w:i w:val="0"/>
          <w:sz w:val="24"/>
          <w:szCs w:val="24"/>
        </w:rPr>
        <w:t xml:space="preserve"> приёма документов</w:t>
      </w:r>
      <w:r w:rsidRPr="00E91623">
        <w:rPr>
          <w:i w:val="0"/>
          <w:sz w:val="24"/>
          <w:szCs w:val="24"/>
        </w:rPr>
        <w:t>:</w:t>
      </w:r>
      <w:r w:rsidR="00DD53FD">
        <w:rPr>
          <w:i w:val="0"/>
          <w:sz w:val="24"/>
          <w:szCs w:val="24"/>
        </w:rPr>
        <w:t xml:space="preserve"> </w:t>
      </w:r>
      <w:r w:rsidR="00D14C9A" w:rsidRPr="00E91623">
        <w:rPr>
          <w:b w:val="0"/>
          <w:i w:val="0"/>
          <w:sz w:val="24"/>
          <w:szCs w:val="24"/>
        </w:rPr>
        <w:t xml:space="preserve">в течение 3 рабочих дней со следующего </w:t>
      </w:r>
      <w:r w:rsidRPr="00E91623">
        <w:rPr>
          <w:b w:val="0"/>
          <w:i w:val="0"/>
          <w:sz w:val="24"/>
          <w:szCs w:val="24"/>
        </w:rPr>
        <w:t xml:space="preserve">рабочего </w:t>
      </w:r>
      <w:r w:rsidR="00D14C9A" w:rsidRPr="00E91623">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DD53FD">
        <w:rPr>
          <w:b w:val="0"/>
          <w:i w:val="0"/>
          <w:sz w:val="24"/>
          <w:szCs w:val="24"/>
        </w:rPr>
        <w:t xml:space="preserve"> </w:t>
      </w:r>
      <w:hyperlink r:id="rId11" w:history="1">
        <w:r w:rsidR="00D14C9A" w:rsidRPr="00E91623">
          <w:rPr>
            <w:rStyle w:val="a6"/>
            <w:rFonts w:ascii="Times New Roman" w:hAnsi="Times New Roman" w:cs="Times New Roman"/>
            <w:b w:val="0"/>
            <w:i w:val="0"/>
            <w:color w:val="auto"/>
            <w:sz w:val="24"/>
            <w:szCs w:val="24"/>
            <w:u w:val="none"/>
          </w:rPr>
          <w:t>www.kyzmet.gov.kz</w:t>
        </w:r>
      </w:hyperlink>
      <w:r w:rsidR="00D14C9A" w:rsidRPr="00E91623">
        <w:rPr>
          <w:b w:val="0"/>
          <w:i w:val="0"/>
          <w:sz w:val="24"/>
          <w:szCs w:val="24"/>
        </w:rPr>
        <w:t xml:space="preserve"> и на официальном сайте</w:t>
      </w:r>
      <w:r w:rsidR="00DD53FD">
        <w:rPr>
          <w:b w:val="0"/>
          <w:i w:val="0"/>
          <w:sz w:val="24"/>
          <w:szCs w:val="24"/>
        </w:rPr>
        <w:t xml:space="preserve"> </w:t>
      </w:r>
      <w:r w:rsidR="00D14C9A" w:rsidRPr="00E91623">
        <w:rPr>
          <w:b w:val="0"/>
          <w:i w:val="0"/>
          <w:sz w:val="24"/>
          <w:szCs w:val="24"/>
        </w:rPr>
        <w:t xml:space="preserve">Министерства финансов Республики Казахстан </w:t>
      </w:r>
      <w:hyperlink r:id="rId12" w:history="1">
        <w:r w:rsidR="00D14C9A" w:rsidRPr="00E91623">
          <w:rPr>
            <w:rStyle w:val="a6"/>
            <w:rFonts w:ascii="Times New Roman" w:hAnsi="Times New Roman" w:cs="Times New Roman"/>
            <w:b w:val="0"/>
            <w:i w:val="0"/>
            <w:color w:val="auto"/>
            <w:sz w:val="24"/>
            <w:szCs w:val="24"/>
            <w:u w:val="none"/>
          </w:rPr>
          <w:t>www.minfin.gov.kz</w:t>
        </w:r>
      </w:hyperlink>
      <w:r w:rsidR="00D14C9A" w:rsidRPr="00E91623">
        <w:rPr>
          <w:b w:val="0"/>
          <w:i w:val="0"/>
          <w:sz w:val="24"/>
          <w:szCs w:val="24"/>
        </w:rPr>
        <w:t>.</w:t>
      </w:r>
    </w:p>
    <w:p w:rsidR="00D14C9A" w:rsidRPr="00E91623" w:rsidRDefault="00D14C9A" w:rsidP="00E91623">
      <w:pPr>
        <w:ind w:firstLine="709"/>
        <w:jc w:val="both"/>
        <w:rPr>
          <w:b w:val="0"/>
          <w:i w:val="0"/>
          <w:sz w:val="24"/>
          <w:szCs w:val="24"/>
        </w:rPr>
      </w:pPr>
      <w:r w:rsidRPr="00E91623">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14C9A" w:rsidRPr="00E91623" w:rsidRDefault="00D14C9A" w:rsidP="00E91623">
      <w:pPr>
        <w:ind w:firstLine="709"/>
        <w:jc w:val="both"/>
        <w:rPr>
          <w:b w:val="0"/>
          <w:i w:val="0"/>
          <w:sz w:val="24"/>
          <w:szCs w:val="24"/>
        </w:rPr>
      </w:pPr>
      <w:bookmarkStart w:id="9" w:name="z57"/>
      <w:r w:rsidRPr="00E91623">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E91623" w:rsidRDefault="00D14C9A" w:rsidP="00E91623">
      <w:pPr>
        <w:ind w:firstLine="709"/>
        <w:jc w:val="both"/>
        <w:rPr>
          <w:b w:val="0"/>
          <w:i w:val="0"/>
          <w:sz w:val="24"/>
          <w:szCs w:val="24"/>
        </w:rPr>
      </w:pPr>
      <w:bookmarkStart w:id="10" w:name="z58"/>
      <w:bookmarkEnd w:id="9"/>
      <w:r w:rsidRPr="00E91623">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E91623" w:rsidRDefault="00D14C9A" w:rsidP="00E91623">
      <w:pPr>
        <w:ind w:firstLine="709"/>
        <w:jc w:val="both"/>
        <w:rPr>
          <w:b w:val="0"/>
          <w:i w:val="0"/>
          <w:sz w:val="24"/>
          <w:szCs w:val="24"/>
        </w:rPr>
      </w:pPr>
      <w:bookmarkStart w:id="11" w:name="z59"/>
      <w:bookmarkEnd w:id="10"/>
      <w:r w:rsidRPr="00E91623">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E91623" w:rsidRDefault="00D14C9A" w:rsidP="00E91623">
      <w:pPr>
        <w:ind w:firstLine="709"/>
        <w:jc w:val="both"/>
        <w:rPr>
          <w:b w:val="0"/>
          <w:i w:val="0"/>
          <w:sz w:val="24"/>
          <w:szCs w:val="24"/>
        </w:rPr>
      </w:pPr>
      <w:bookmarkStart w:id="12" w:name="z60"/>
      <w:bookmarkEnd w:id="11"/>
      <w:r w:rsidRPr="00E91623">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E91623" w:rsidRDefault="00D14C9A" w:rsidP="00E91623">
      <w:pPr>
        <w:ind w:firstLine="709"/>
        <w:jc w:val="both"/>
        <w:rPr>
          <w:b w:val="0"/>
          <w:i w:val="0"/>
          <w:sz w:val="24"/>
          <w:szCs w:val="24"/>
        </w:rPr>
      </w:pPr>
      <w:bookmarkStart w:id="13" w:name="z61"/>
      <w:bookmarkEnd w:id="12"/>
      <w:r w:rsidRPr="00E91623">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13"/>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Собеседование с кандидатами проходят</w:t>
      </w:r>
      <w:r w:rsidR="00DD53FD">
        <w:rPr>
          <w:b w:val="0"/>
          <w:i w:val="0"/>
          <w:sz w:val="24"/>
          <w:szCs w:val="24"/>
        </w:rPr>
        <w:t xml:space="preserve"> </w:t>
      </w:r>
      <w:r w:rsidRPr="00E91623">
        <w:rPr>
          <w:b w:val="0"/>
          <w:i w:val="0"/>
          <w:sz w:val="24"/>
          <w:szCs w:val="24"/>
        </w:rPr>
        <w:t xml:space="preserve">в Управлении государственных доходов по </w:t>
      </w:r>
      <w:r w:rsidR="00FF4782" w:rsidRPr="00E91623">
        <w:rPr>
          <w:b w:val="0"/>
          <w:i w:val="0"/>
          <w:sz w:val="24"/>
          <w:szCs w:val="24"/>
        </w:rPr>
        <w:t xml:space="preserve">Алатаускому </w:t>
      </w:r>
      <w:r w:rsidRPr="00E91623">
        <w:rPr>
          <w:b w:val="0"/>
          <w:i w:val="0"/>
          <w:sz w:val="24"/>
          <w:szCs w:val="24"/>
        </w:rPr>
        <w:t>району</w:t>
      </w:r>
      <w:r w:rsidR="00DD53FD">
        <w:rPr>
          <w:b w:val="0"/>
          <w:i w:val="0"/>
          <w:sz w:val="24"/>
          <w:szCs w:val="24"/>
        </w:rPr>
        <w:t xml:space="preserve"> </w:t>
      </w:r>
      <w:r w:rsidRPr="00E91623">
        <w:rPr>
          <w:b w:val="0"/>
          <w:i w:val="0"/>
          <w:sz w:val="24"/>
          <w:szCs w:val="24"/>
        </w:rPr>
        <w:t xml:space="preserve">города Алматы (город Алматы, </w:t>
      </w:r>
      <w:r w:rsidR="00FF4782" w:rsidRPr="00E91623">
        <w:rPr>
          <w:b w:val="0"/>
          <w:i w:val="0"/>
          <w:sz w:val="24"/>
          <w:szCs w:val="24"/>
        </w:rPr>
        <w:t>мкр.Шанырак-2, ул.</w:t>
      </w:r>
      <w:r w:rsidR="007A297E">
        <w:rPr>
          <w:b w:val="0"/>
          <w:i w:val="0"/>
          <w:sz w:val="24"/>
          <w:szCs w:val="24"/>
        </w:rPr>
        <w:t xml:space="preserve"> </w:t>
      </w:r>
      <w:r w:rsidR="00FF4782" w:rsidRPr="00E91623">
        <w:rPr>
          <w:b w:val="0"/>
          <w:i w:val="0"/>
          <w:sz w:val="24"/>
          <w:szCs w:val="24"/>
        </w:rPr>
        <w:t>Жанкожа батыра, 24</w:t>
      </w:r>
      <w:r w:rsidRPr="00E91623">
        <w:rPr>
          <w:b w:val="0"/>
          <w:i w:val="0"/>
          <w:sz w:val="24"/>
          <w:szCs w:val="24"/>
        </w:rPr>
        <w:t xml:space="preserve">, кабинет </w:t>
      </w:r>
      <w:r w:rsidR="00FF4782" w:rsidRPr="00E91623">
        <w:rPr>
          <w:b w:val="0"/>
          <w:i w:val="0"/>
          <w:sz w:val="24"/>
          <w:szCs w:val="24"/>
        </w:rPr>
        <w:t>309</w:t>
      </w:r>
      <w:r w:rsidRPr="00E91623">
        <w:rPr>
          <w:b w:val="0"/>
          <w:i w:val="0"/>
          <w:sz w:val="24"/>
          <w:szCs w:val="24"/>
        </w:rPr>
        <w:t>) в течении</w:t>
      </w:r>
      <w:r w:rsidR="00DD53FD">
        <w:rPr>
          <w:b w:val="0"/>
          <w:i w:val="0"/>
          <w:sz w:val="24"/>
          <w:szCs w:val="24"/>
        </w:rPr>
        <w:t xml:space="preserve"> </w:t>
      </w:r>
      <w:r w:rsidRPr="00E91623">
        <w:rPr>
          <w:b w:val="0"/>
          <w:i w:val="0"/>
          <w:sz w:val="24"/>
          <w:szCs w:val="24"/>
        </w:rPr>
        <w:t>трех рабочих дней со дня уведомления кандидатов о допуске их к собеседованию.</w:t>
      </w:r>
    </w:p>
    <w:p w:rsidR="00D14C9A" w:rsidRPr="00E91623" w:rsidRDefault="00D14C9A" w:rsidP="00E91623">
      <w:pPr>
        <w:ind w:firstLine="709"/>
        <w:contextualSpacing/>
        <w:jc w:val="both"/>
        <w:rPr>
          <w:b w:val="0"/>
          <w:i w:val="0"/>
          <w:sz w:val="24"/>
          <w:szCs w:val="24"/>
        </w:rPr>
      </w:pPr>
      <w:r w:rsidRPr="00E9162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Default="00D14C9A" w:rsidP="00E91623">
      <w:pPr>
        <w:ind w:firstLine="709"/>
        <w:contextualSpacing/>
        <w:jc w:val="both"/>
        <w:rPr>
          <w:b w:val="0"/>
          <w:i w:val="0"/>
          <w:sz w:val="24"/>
          <w:szCs w:val="24"/>
        </w:rPr>
      </w:pPr>
    </w:p>
    <w:p w:rsidR="00E91623" w:rsidRDefault="00E91623" w:rsidP="00E91623">
      <w:pPr>
        <w:ind w:firstLine="709"/>
        <w:contextualSpacing/>
        <w:jc w:val="both"/>
        <w:rPr>
          <w:b w:val="0"/>
          <w:i w:val="0"/>
          <w:sz w:val="24"/>
          <w:szCs w:val="24"/>
        </w:rPr>
      </w:pPr>
    </w:p>
    <w:p w:rsidR="00E91623" w:rsidRDefault="00E91623" w:rsidP="00E91623">
      <w:pPr>
        <w:ind w:firstLine="709"/>
        <w:contextualSpacing/>
        <w:jc w:val="both"/>
        <w:rPr>
          <w:b w:val="0"/>
          <w:i w:val="0"/>
          <w:sz w:val="24"/>
          <w:szCs w:val="24"/>
        </w:rPr>
      </w:pPr>
    </w:p>
    <w:p w:rsidR="00E91623" w:rsidRDefault="00E91623" w:rsidP="00E91623">
      <w:pPr>
        <w:ind w:firstLine="709"/>
        <w:contextualSpacing/>
        <w:jc w:val="both"/>
        <w:rPr>
          <w:b w:val="0"/>
          <w:i w:val="0"/>
          <w:sz w:val="24"/>
          <w:szCs w:val="24"/>
        </w:rPr>
      </w:pPr>
    </w:p>
    <w:p w:rsidR="00E91623" w:rsidRDefault="00E91623" w:rsidP="00E91623">
      <w:pPr>
        <w:ind w:firstLine="709"/>
        <w:contextualSpacing/>
        <w:jc w:val="both"/>
        <w:rPr>
          <w:b w:val="0"/>
          <w:i w:val="0"/>
          <w:sz w:val="24"/>
          <w:szCs w:val="24"/>
        </w:rPr>
      </w:pPr>
    </w:p>
    <w:p w:rsidR="00E91623" w:rsidRPr="00E91623" w:rsidRDefault="00E91623"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contextualSpacing/>
        <w:rPr>
          <w:i w:val="0"/>
          <w:sz w:val="24"/>
          <w:szCs w:val="24"/>
        </w:rPr>
      </w:pPr>
      <w:r w:rsidRPr="00E91623">
        <w:rPr>
          <w:i w:val="0"/>
          <w:sz w:val="24"/>
          <w:szCs w:val="24"/>
        </w:rPr>
        <w:t>ПАМЯТКА</w:t>
      </w:r>
    </w:p>
    <w:p w:rsidR="00D14C9A" w:rsidRPr="00E91623" w:rsidRDefault="00D14C9A" w:rsidP="00E91623">
      <w:pPr>
        <w:contextualSpacing/>
        <w:rPr>
          <w:i w:val="0"/>
          <w:sz w:val="24"/>
          <w:szCs w:val="24"/>
        </w:rPr>
      </w:pPr>
      <w:r w:rsidRPr="00E91623">
        <w:rPr>
          <w:i w:val="0"/>
          <w:sz w:val="24"/>
          <w:szCs w:val="24"/>
        </w:rPr>
        <w:t>поступающим на административные государственные должности корпуса «Б»</w:t>
      </w:r>
    </w:p>
    <w:p w:rsidR="00E91623" w:rsidRDefault="00E91623" w:rsidP="00E91623">
      <w:pPr>
        <w:pStyle w:val="a4"/>
        <w:spacing w:before="0" w:beforeAutospacing="0" w:after="0" w:afterAutospacing="0"/>
        <w:jc w:val="center"/>
        <w:rPr>
          <w:b/>
        </w:rPr>
      </w:pPr>
    </w:p>
    <w:p w:rsidR="00D14C9A" w:rsidRPr="00E91623" w:rsidRDefault="00D14C9A" w:rsidP="00E91623">
      <w:pPr>
        <w:pStyle w:val="a4"/>
        <w:spacing w:before="0" w:beforeAutospacing="0" w:after="0" w:afterAutospacing="0"/>
        <w:jc w:val="center"/>
        <w:rPr>
          <w:b/>
        </w:rPr>
      </w:pPr>
      <w:r w:rsidRPr="00E91623">
        <w:rPr>
          <w:b/>
        </w:rPr>
        <w:t>Участники и кандидаты имеют право:</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Представлять документы (заявление по форме; послужной список, заверенный соответствующей службой управления персоналом не ранее чем за тридцать календарных дней до дня представления документов)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предоставлять не позднее чем за два часа до начала собеседования.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уведомление о дате проведения собеседования, по телефону, посредством направления информации на электронные адреса и мобильные телефоны.</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Проходить собеседование в течение трех рабочих дней со дня уведомления.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Во время собеседования использовать технические средства записи, если это не мешает ходу заседания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Знакомиться с решением и списком кандидатов получивших положительное заключение, размещенных на информационных стендах государственного органа в местах, доступных для всеобщего обозрения, а также на его интернет-ресурсе.</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D14C9A" w:rsidRPr="00E91623" w:rsidRDefault="00D14C9A" w:rsidP="00E91623">
      <w:pPr>
        <w:ind w:firstLine="709"/>
        <w:contextualSpacing/>
        <w:jc w:val="both"/>
        <w:rPr>
          <w:i w:val="0"/>
          <w:sz w:val="24"/>
          <w:szCs w:val="24"/>
        </w:rPr>
      </w:pPr>
      <w:r w:rsidRPr="00E91623">
        <w:rPr>
          <w:i w:val="0"/>
          <w:sz w:val="24"/>
          <w:szCs w:val="24"/>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shd w:val="clear" w:color="auto" w:fill="FFFFFF"/>
        <w:jc w:val="right"/>
        <w:textAlignment w:val="baseline"/>
        <w:rPr>
          <w:b w:val="0"/>
          <w:i w:val="0"/>
          <w:color w:val="000000"/>
          <w:spacing w:val="1"/>
          <w:sz w:val="20"/>
          <w:szCs w:val="20"/>
        </w:rPr>
      </w:pPr>
      <w:r w:rsidRPr="00E91623">
        <w:rPr>
          <w:b w:val="0"/>
          <w:i w:val="0"/>
          <w:color w:val="000000"/>
          <w:spacing w:val="1"/>
          <w:sz w:val="20"/>
          <w:szCs w:val="20"/>
        </w:rPr>
        <w:t>Приложение 2</w:t>
      </w:r>
      <w:r w:rsidRPr="00E91623">
        <w:rPr>
          <w:b w:val="0"/>
          <w:i w:val="0"/>
          <w:color w:val="000000"/>
          <w:spacing w:val="1"/>
          <w:sz w:val="20"/>
          <w:szCs w:val="20"/>
        </w:rPr>
        <w:br/>
        <w:t>к Правилам проведения конкурса</w:t>
      </w:r>
      <w:r w:rsidRPr="00E91623">
        <w:rPr>
          <w:b w:val="0"/>
          <w:i w:val="0"/>
          <w:color w:val="000000"/>
          <w:spacing w:val="1"/>
          <w:sz w:val="20"/>
          <w:szCs w:val="20"/>
        </w:rPr>
        <w:br/>
        <w:t>на занятие административной</w:t>
      </w:r>
      <w:r w:rsidRPr="00E91623">
        <w:rPr>
          <w:b w:val="0"/>
          <w:i w:val="0"/>
          <w:color w:val="000000"/>
          <w:spacing w:val="1"/>
          <w:sz w:val="20"/>
          <w:szCs w:val="20"/>
        </w:rPr>
        <w:br/>
        <w:t>государственной должности корпуса «Б»</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7"/>
        <w:ind w:left="4962"/>
        <w:rPr>
          <w:b w:val="0"/>
          <w:color w:val="000000"/>
          <w:spacing w:val="1"/>
        </w:rPr>
      </w:pPr>
      <w:r w:rsidRPr="00E91623">
        <w:rPr>
          <w:b w:val="0"/>
          <w:color w:val="000000"/>
          <w:spacing w:val="1"/>
        </w:rPr>
        <w:t>(государственный орган)</w:t>
      </w:r>
    </w:p>
    <w:p w:rsidR="00D14C9A" w:rsidRPr="00E91623" w:rsidRDefault="00D14C9A" w:rsidP="00E91623">
      <w:pPr>
        <w:shd w:val="clear" w:color="auto" w:fill="FFFFFF"/>
        <w:textAlignment w:val="baseline"/>
        <w:rPr>
          <w:b w:val="0"/>
          <w:bCs w:val="0"/>
          <w:i w:val="0"/>
          <w:color w:val="000000"/>
          <w:spacing w:val="1"/>
          <w:sz w:val="24"/>
          <w:szCs w:val="24"/>
          <w:bdr w:val="none" w:sz="0" w:space="0" w:color="auto" w:frame="1"/>
        </w:rPr>
      </w:pPr>
    </w:p>
    <w:p w:rsidR="00E91623" w:rsidRDefault="00E91623" w:rsidP="00E91623">
      <w:pPr>
        <w:shd w:val="clear" w:color="auto" w:fill="FFFFFF"/>
        <w:textAlignment w:val="baseline"/>
        <w:rPr>
          <w:bCs w:val="0"/>
          <w:i w:val="0"/>
          <w:color w:val="000000"/>
          <w:spacing w:val="1"/>
          <w:sz w:val="24"/>
          <w:szCs w:val="24"/>
          <w:bdr w:val="none" w:sz="0" w:space="0" w:color="auto" w:frame="1"/>
        </w:rPr>
      </w:pPr>
    </w:p>
    <w:p w:rsidR="00D14C9A" w:rsidRPr="00E91623" w:rsidRDefault="00D14C9A" w:rsidP="00E91623">
      <w:pPr>
        <w:shd w:val="clear" w:color="auto" w:fill="FFFFFF"/>
        <w:textAlignment w:val="baseline"/>
        <w:rPr>
          <w:bCs w:val="0"/>
          <w:i w:val="0"/>
          <w:color w:val="000000"/>
          <w:spacing w:val="1"/>
          <w:sz w:val="24"/>
          <w:szCs w:val="24"/>
          <w:bdr w:val="none" w:sz="0" w:space="0" w:color="auto" w:frame="1"/>
        </w:rPr>
      </w:pPr>
      <w:r w:rsidRPr="00E91623">
        <w:rPr>
          <w:bCs w:val="0"/>
          <w:i w:val="0"/>
          <w:color w:val="000000"/>
          <w:spacing w:val="1"/>
          <w:sz w:val="24"/>
          <w:szCs w:val="24"/>
          <w:bdr w:val="none" w:sz="0" w:space="0" w:color="auto" w:frame="1"/>
        </w:rPr>
        <w:t>Заявление</w:t>
      </w:r>
    </w:p>
    <w:p w:rsidR="00D14C9A" w:rsidRPr="00E91623" w:rsidRDefault="00D14C9A" w:rsidP="00E91623">
      <w:pPr>
        <w:shd w:val="clear" w:color="auto" w:fill="FFFFFF"/>
        <w:textAlignment w:val="baseline"/>
        <w:rPr>
          <w:b w:val="0"/>
          <w:i w:val="0"/>
          <w:color w:val="000000"/>
          <w:spacing w:val="1"/>
          <w:sz w:val="24"/>
          <w:szCs w:val="24"/>
        </w:rPr>
      </w:pPr>
    </w:p>
    <w:p w:rsidR="00D14C9A" w:rsidRP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     </w:t>
      </w:r>
      <w:r w:rsidRPr="00E91623">
        <w:rPr>
          <w:b w:val="0"/>
          <w:i w:val="0"/>
          <w:color w:val="000000"/>
          <w:spacing w:val="1"/>
          <w:sz w:val="24"/>
          <w:szCs w:val="24"/>
        </w:rPr>
        <w:tab/>
      </w:r>
      <w:r w:rsidRPr="00E91623">
        <w:rPr>
          <w:b w:val="0"/>
          <w:i w:val="0"/>
          <w:color w:val="000000"/>
          <w:sz w:val="24"/>
          <w:szCs w:val="24"/>
        </w:rPr>
        <w:t>Прошу допустить меня к участию в конкурсе на занятие вакантной</w:t>
      </w:r>
      <w:r w:rsidRPr="00E91623">
        <w:rPr>
          <w:b w:val="0"/>
          <w:i w:val="0"/>
          <w:sz w:val="24"/>
          <w:szCs w:val="24"/>
        </w:rPr>
        <w:br/>
      </w:r>
      <w:r w:rsidRPr="00E91623">
        <w:rPr>
          <w:b w:val="0"/>
          <w:i w:val="0"/>
          <w:color w:val="000000"/>
          <w:sz w:val="24"/>
          <w:szCs w:val="24"/>
        </w:rPr>
        <w:t>административной государственной должности</w:t>
      </w:r>
      <w:r w:rsidR="00E91623">
        <w:rPr>
          <w:b w:val="0"/>
          <w:i w:val="0"/>
          <w:color w:val="000000"/>
          <w:spacing w:val="1"/>
          <w:sz w:val="24"/>
          <w:szCs w:val="24"/>
        </w:rPr>
        <w:t xml:space="preserve"> __________________________</w:t>
      </w:r>
      <w:r w:rsidRPr="00E91623">
        <w:rPr>
          <w:b w:val="0"/>
          <w:i w:val="0"/>
          <w:color w:val="000000"/>
          <w:spacing w:val="1"/>
          <w:sz w:val="24"/>
          <w:szCs w:val="24"/>
        </w:rPr>
        <w:t>__________</w:t>
      </w:r>
      <w:r w:rsidRPr="00E91623">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С основными требованиями Правил проведения конкурса на занятие</w:t>
      </w:r>
      <w:r w:rsidRPr="00E91623">
        <w:rPr>
          <w:b w:val="0"/>
          <w:i w:val="0"/>
          <w:sz w:val="24"/>
          <w:szCs w:val="24"/>
        </w:rPr>
        <w:br/>
      </w:r>
      <w:r w:rsidRPr="00E91623">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Отвечаю за подлинность представленных документов.</w:t>
      </w:r>
    </w:p>
    <w:p w:rsidR="00D14C9A" w:rsidRPr="00E91623" w:rsidRDefault="00D14C9A" w:rsidP="00E91623">
      <w:pPr>
        <w:pStyle w:val="ab"/>
        <w:ind w:firstLine="708"/>
        <w:jc w:val="both"/>
      </w:pPr>
      <w:r w:rsidRPr="00E91623">
        <w:rPr>
          <w:color w:val="000000"/>
        </w:rPr>
        <w:t>Прилагаемые документы</w:t>
      </w:r>
      <w:r w:rsidRPr="00E91623">
        <w:t>:</w:t>
      </w:r>
    </w:p>
    <w:p w:rsid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Pr>
          <w:b w:val="0"/>
          <w:i w:val="0"/>
          <w:color w:val="000000"/>
          <w:spacing w:val="1"/>
          <w:sz w:val="24"/>
          <w:szCs w:val="24"/>
        </w:rPr>
        <w:t>________________________________</w:t>
      </w:r>
    </w:p>
    <w:p w:rsidR="00D14C9A" w:rsidRPr="00E91623" w:rsidRDefault="00D14C9A" w:rsidP="00E91623">
      <w:pPr>
        <w:shd w:val="clear" w:color="auto" w:fill="FFFFFF"/>
        <w:ind w:firstLine="709"/>
        <w:jc w:val="both"/>
        <w:textAlignment w:val="baseline"/>
        <w:rPr>
          <w:b w:val="0"/>
          <w:i w:val="0"/>
          <w:color w:val="000000"/>
          <w:spacing w:val="1"/>
          <w:sz w:val="24"/>
          <w:szCs w:val="24"/>
        </w:rPr>
      </w:pPr>
      <w:r w:rsidRPr="00E91623">
        <w:rPr>
          <w:b w:val="0"/>
          <w:i w:val="0"/>
          <w:color w:val="000000"/>
          <w:spacing w:val="1"/>
          <w:sz w:val="24"/>
          <w:szCs w:val="24"/>
        </w:rPr>
        <w:t>Адрес и контактный телефон ____________________________</w:t>
      </w:r>
      <w:r w:rsidR="00E91623">
        <w:rPr>
          <w:b w:val="0"/>
          <w:i w:val="0"/>
          <w:color w:val="000000"/>
          <w:spacing w:val="1"/>
          <w:sz w:val="24"/>
          <w:szCs w:val="24"/>
        </w:rPr>
        <w:t>______</w:t>
      </w:r>
      <w:r w:rsidRPr="00E91623">
        <w:rPr>
          <w:b w:val="0"/>
          <w:i w:val="0"/>
          <w:color w:val="000000"/>
          <w:spacing w:val="1"/>
          <w:sz w:val="24"/>
          <w:szCs w:val="24"/>
        </w:rPr>
        <w:t>___________</w:t>
      </w:r>
      <w:r w:rsidRPr="00E91623">
        <w:rPr>
          <w:b w:val="0"/>
          <w:i w:val="0"/>
          <w:color w:val="000000"/>
          <w:spacing w:val="1"/>
          <w:sz w:val="24"/>
          <w:szCs w:val="24"/>
        </w:rPr>
        <w:br/>
        <w:t>_____________________________________________________________________________</w:t>
      </w:r>
    </w:p>
    <w:p w:rsidR="00D14C9A" w:rsidRPr="00E91623" w:rsidRDefault="00D14C9A" w:rsidP="0064250E">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                ____________________________________</w:t>
      </w:r>
      <w:r w:rsidRPr="00E91623">
        <w:rPr>
          <w:b w:val="0"/>
          <w:i w:val="0"/>
          <w:color w:val="000000"/>
          <w:spacing w:val="1"/>
          <w:sz w:val="24"/>
          <w:szCs w:val="24"/>
        </w:rPr>
        <w:br/>
        <w:t>            (подпись)                                               </w:t>
      </w:r>
      <w:r w:rsidRPr="00E91623">
        <w:rPr>
          <w:b w:val="0"/>
          <w:i w:val="0"/>
          <w:color w:val="000000"/>
          <w:spacing w:val="1"/>
          <w:sz w:val="24"/>
          <w:szCs w:val="24"/>
        </w:rPr>
        <w:tab/>
      </w:r>
      <w:r w:rsidRPr="00E91623">
        <w:rPr>
          <w:b w:val="0"/>
          <w:i w:val="0"/>
          <w:color w:val="000000"/>
          <w:spacing w:val="1"/>
          <w:sz w:val="24"/>
          <w:szCs w:val="24"/>
        </w:rPr>
        <w:tab/>
        <w:t>(Ф.И.О. (при его наличии))</w:t>
      </w: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D14C9A" w:rsidRPr="00E91623" w:rsidRDefault="00D14C9A" w:rsidP="00E91623">
      <w:pPr>
        <w:shd w:val="clear" w:color="auto" w:fill="FFFFFF"/>
        <w:jc w:val="right"/>
        <w:textAlignment w:val="baseline"/>
        <w:rPr>
          <w:b w:val="0"/>
          <w:i w:val="0"/>
          <w:sz w:val="24"/>
          <w:szCs w:val="24"/>
        </w:rPr>
      </w:pPr>
      <w:r w:rsidRPr="00E91623">
        <w:rPr>
          <w:b w:val="0"/>
          <w:i w:val="0"/>
          <w:color w:val="000000"/>
          <w:spacing w:val="1"/>
          <w:sz w:val="24"/>
          <w:szCs w:val="24"/>
        </w:rPr>
        <w:t>«____»_______________ 20__ г.</w:t>
      </w:r>
    </w:p>
    <w:p w:rsidR="000E3811" w:rsidRPr="00E91623" w:rsidRDefault="000E3811" w:rsidP="00E91623"/>
    <w:sectPr w:rsidR="000E3811" w:rsidRPr="00E91623" w:rsidSect="00E91623">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EBE" w:rsidRDefault="002F7EBE" w:rsidP="00FD3776">
      <w:r>
        <w:separator/>
      </w:r>
    </w:p>
  </w:endnote>
  <w:endnote w:type="continuationSeparator" w:id="1">
    <w:p w:rsidR="002F7EBE" w:rsidRDefault="002F7EBE" w:rsidP="00FD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EBE" w:rsidRDefault="002F7EBE" w:rsidP="00FD3776">
      <w:r>
        <w:separator/>
      </w:r>
    </w:p>
  </w:footnote>
  <w:footnote w:type="continuationSeparator" w:id="1">
    <w:p w:rsidR="002F7EBE" w:rsidRDefault="002F7EBE" w:rsidP="00FD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76" w:rsidRDefault="000D477E">
    <w:pPr>
      <w:pStyle w:val="ad"/>
    </w:pPr>
    <w:r>
      <w:rPr>
        <w:noProof/>
      </w:rPr>
      <w:pict>
        <v:shapetype id="_x0000_t202" coordsize="21600,21600" o:spt="202" path="m,l,21600r21600,l21600,xe">
          <v:stroke joinstyle="miter"/>
          <v:path gradientshapeok="t" o:connecttype="rect"/>
        </v:shapetype>
        <v:shape id="_x0000_s2050" type="#_x0000_t202" style="position:absolute;left:0;text-align:left;margin-left:480.25pt;margin-top:48.8pt;width:30pt;height:631.4pt;z-index:251660288;mso-wrap-style:tight" stroked="f">
          <v:textbox style="layout-flow:vertical;mso-layout-flow-alt:bottom-to-top">
            <w:txbxContent>
              <w:p w:rsidR="000D477E" w:rsidRPr="000D477E" w:rsidRDefault="000D477E">
                <w:pPr>
                  <w:rPr>
                    <w:b w:val="0"/>
                    <w:i w:val="0"/>
                    <w:color w:val="0C0000"/>
                    <w:sz w:val="14"/>
                  </w:rPr>
                </w:pPr>
                <w:r>
                  <w:rPr>
                    <w:b w:val="0"/>
                    <w:i w:val="0"/>
                    <w:color w:val="0C0000"/>
                    <w:sz w:val="14"/>
                  </w:rPr>
                  <w:t xml:space="preserve">20.08.2018   </w:t>
                </w:r>
              </w:p>
            </w:txbxContent>
          </v:textbox>
        </v:shape>
      </w:pict>
    </w:r>
    <w:r w:rsidR="000D3AB9">
      <w:rPr>
        <w:noProof/>
      </w:rPr>
      <w:pict>
        <v:shape id="Поле 1" o:spid="_x0000_s2049"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14C9A"/>
    <w:rsid w:val="000D3AB9"/>
    <w:rsid w:val="000D477E"/>
    <w:rsid w:val="000E3811"/>
    <w:rsid w:val="002F7EBE"/>
    <w:rsid w:val="003F31EA"/>
    <w:rsid w:val="0045106D"/>
    <w:rsid w:val="005E4A7D"/>
    <w:rsid w:val="0064250E"/>
    <w:rsid w:val="00704A7F"/>
    <w:rsid w:val="00796FF8"/>
    <w:rsid w:val="007A297E"/>
    <w:rsid w:val="007C397D"/>
    <w:rsid w:val="00900AAA"/>
    <w:rsid w:val="00932CA6"/>
    <w:rsid w:val="00935630"/>
    <w:rsid w:val="00BD4DEF"/>
    <w:rsid w:val="00D14C9A"/>
    <w:rsid w:val="00DD53FD"/>
    <w:rsid w:val="00E00986"/>
    <w:rsid w:val="00E91623"/>
    <w:rsid w:val="00F73FC6"/>
    <w:rsid w:val="00F7779D"/>
    <w:rsid w:val="00FD3776"/>
    <w:rsid w:val="00FE2895"/>
    <w:rsid w:val="00FF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qFormat/>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14C9A"/>
    <w:pPr>
      <w:spacing w:after="120" w:line="480" w:lineRule="auto"/>
    </w:pPr>
  </w:style>
  <w:style w:type="character" w:customStyle="1" w:styleId="20">
    <w:name w:val="Основной текст 2 Знак"/>
    <w:basedOn w:val="a0"/>
    <w:link w:val="2"/>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 w:type="paragraph" w:customStyle="1" w:styleId="BodyText1">
    <w:name w:val="Body Text1"/>
    <w:basedOn w:val="a"/>
    <w:qFormat/>
    <w:rsid w:val="00DD53FD"/>
    <w:pPr>
      <w:widowControl/>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rakhimova@kgd.gov.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11</cp:revision>
  <cp:lastPrinted>2018-08-20T09:51:00Z</cp:lastPrinted>
  <dcterms:created xsi:type="dcterms:W3CDTF">2018-08-17T03:31:00Z</dcterms:created>
  <dcterms:modified xsi:type="dcterms:W3CDTF">2018-08-20T12:22:00Z</dcterms:modified>
</cp:coreProperties>
</file>