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AF" w:rsidRPr="002B12AF" w:rsidRDefault="002B12AF" w:rsidP="002B12AF">
      <w:pPr>
        <w:pStyle w:val="a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B12A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Министерство финансов Республики Казахстан</w:t>
      </w:r>
    </w:p>
    <w:p w:rsidR="002B12AF" w:rsidRPr="002B12AF" w:rsidRDefault="002B12AF" w:rsidP="002B12AF">
      <w:pPr>
        <w:pStyle w:val="a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B12A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Комитет государственных доходов</w:t>
      </w:r>
    </w:p>
    <w:p w:rsidR="002B12AF" w:rsidRPr="002B12AF" w:rsidRDefault="002B12AF" w:rsidP="002B12AF">
      <w:pPr>
        <w:pStyle w:val="a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B12A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Департамент государственных доходов по городу Алматы</w:t>
      </w:r>
    </w:p>
    <w:p w:rsidR="002B12AF" w:rsidRDefault="002B12AF" w:rsidP="002B12AF">
      <w:pPr>
        <w:pStyle w:val="a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B12AF" w:rsidRDefault="002B12AF" w:rsidP="002B12AF">
      <w:pPr>
        <w:pStyle w:val="a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B12A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ПРОТОКОЛ</w:t>
      </w:r>
    </w:p>
    <w:p w:rsidR="002B12AF" w:rsidRDefault="002B12AF" w:rsidP="002B12AF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12A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от 3 марта 2016 года </w:t>
      </w:r>
    </w:p>
    <w:p w:rsidR="002B12AF" w:rsidRPr="002B12AF" w:rsidRDefault="002B12AF" w:rsidP="002B12AF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17.</w:t>
      </w:r>
      <w:r w:rsidRPr="002B1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00</w:t>
      </w:r>
      <w:r w:rsidRPr="002B1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мин.</w:t>
      </w:r>
    </w:p>
    <w:p w:rsidR="002B12AF" w:rsidRPr="002B12AF" w:rsidRDefault="002B12AF" w:rsidP="002B12A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2AF" w:rsidRPr="002B12AF" w:rsidRDefault="002B12AF" w:rsidP="0013127C">
      <w:pPr>
        <w:pStyle w:val="a3"/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2AF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Рабочей группы при ДГД по г.Алматы для обсуждения предложений в объединенный </w:t>
      </w:r>
      <w:r w:rsidR="00D04CB0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2B12AF">
        <w:rPr>
          <w:rFonts w:ascii="Times New Roman" w:eastAsia="Times New Roman" w:hAnsi="Times New Roman" w:cs="Times New Roman"/>
          <w:b/>
          <w:sz w:val="28"/>
          <w:szCs w:val="28"/>
        </w:rPr>
        <w:t xml:space="preserve">алоговый и </w:t>
      </w:r>
      <w:r w:rsidR="00D04CB0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2B12AF">
        <w:rPr>
          <w:rFonts w:ascii="Times New Roman" w:eastAsia="Times New Roman" w:hAnsi="Times New Roman" w:cs="Times New Roman"/>
          <w:b/>
          <w:sz w:val="28"/>
          <w:szCs w:val="28"/>
        </w:rPr>
        <w:t>аможенный Кодекс</w:t>
      </w:r>
    </w:p>
    <w:p w:rsidR="002B12AF" w:rsidRPr="002B12AF" w:rsidRDefault="002B12AF" w:rsidP="0013127C">
      <w:pPr>
        <w:pStyle w:val="a3"/>
        <w:spacing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2AF" w:rsidRPr="00D04CB0" w:rsidRDefault="002B12AF" w:rsidP="0013127C">
      <w:pPr>
        <w:pStyle w:val="a3"/>
        <w:spacing w:line="264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04CB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Председательствующий: </w:t>
      </w:r>
    </w:p>
    <w:p w:rsidR="002B12AF" w:rsidRDefault="002B12AF" w:rsidP="0013127C">
      <w:pPr>
        <w:pStyle w:val="a3"/>
        <w:spacing w:line="264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B12AF">
        <w:rPr>
          <w:rFonts w:ascii="Times New Roman" w:eastAsia="Times New Roman" w:hAnsi="Times New Roman" w:cs="Times New Roman"/>
          <w:sz w:val="28"/>
          <w:szCs w:val="28"/>
          <w:lang w:val="kk-KZ"/>
        </w:rPr>
        <w:t>Инкербаев Ж.Д - заместитель руководителя ДГД по г.Алматы</w:t>
      </w:r>
    </w:p>
    <w:p w:rsidR="002B12AF" w:rsidRPr="002B12AF" w:rsidRDefault="002B12AF" w:rsidP="0013127C">
      <w:pPr>
        <w:pStyle w:val="a3"/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288" w:rsidRDefault="002B12AF" w:rsidP="0013127C">
      <w:pPr>
        <w:pStyle w:val="a3"/>
        <w:spacing w:line="264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04CB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Присутствовали:</w:t>
      </w:r>
    </w:p>
    <w:p w:rsidR="004E5288" w:rsidRPr="004E5288" w:rsidRDefault="004E5288" w:rsidP="0013127C">
      <w:pPr>
        <w:pStyle w:val="a3"/>
        <w:numPr>
          <w:ilvl w:val="0"/>
          <w:numId w:val="13"/>
        </w:numPr>
        <w:spacing w:line="26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E5288">
        <w:rPr>
          <w:rFonts w:ascii="Times New Roman" w:eastAsia="Times New Roman" w:hAnsi="Times New Roman" w:cs="Times New Roman"/>
          <w:sz w:val="28"/>
          <w:szCs w:val="28"/>
          <w:lang w:val="kk-KZ"/>
        </w:rPr>
        <w:t>Члены Рабочей группы из числа сотрудников ДГД по г.Алматы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4E5288" w:rsidRPr="004E5288" w:rsidRDefault="004E5288" w:rsidP="0013127C">
      <w:pPr>
        <w:pStyle w:val="a3"/>
        <w:numPr>
          <w:ilvl w:val="0"/>
          <w:numId w:val="13"/>
        </w:numPr>
        <w:spacing w:line="26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E5288">
        <w:rPr>
          <w:rFonts w:ascii="Times New Roman" w:eastAsia="Times New Roman" w:hAnsi="Times New Roman" w:cs="Times New Roman"/>
          <w:sz w:val="28"/>
          <w:szCs w:val="28"/>
          <w:lang w:val="kk-KZ"/>
        </w:rPr>
        <w:t>Представители бизнесс сообществ;</w:t>
      </w:r>
    </w:p>
    <w:p w:rsidR="004E5288" w:rsidRPr="004E5288" w:rsidRDefault="004E5288" w:rsidP="0013127C">
      <w:pPr>
        <w:pStyle w:val="a3"/>
        <w:numPr>
          <w:ilvl w:val="0"/>
          <w:numId w:val="13"/>
        </w:numPr>
        <w:spacing w:line="26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E5288">
        <w:rPr>
          <w:rFonts w:ascii="Times New Roman" w:eastAsia="Times New Roman" w:hAnsi="Times New Roman" w:cs="Times New Roman"/>
          <w:sz w:val="28"/>
          <w:szCs w:val="28"/>
          <w:lang w:val="kk-KZ"/>
        </w:rPr>
        <w:t>Приглашенные лица, из числа профессорско – преподавательский состава высших учебных заведений;</w:t>
      </w:r>
    </w:p>
    <w:p w:rsidR="004E5288" w:rsidRDefault="004E5288" w:rsidP="0013127C">
      <w:pPr>
        <w:pStyle w:val="a3"/>
        <w:numPr>
          <w:ilvl w:val="0"/>
          <w:numId w:val="13"/>
        </w:numPr>
        <w:spacing w:line="26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E52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Представители СМИ и </w:t>
      </w:r>
      <w:r w:rsidR="00FE5D87">
        <w:rPr>
          <w:rFonts w:ascii="Times New Roman" w:eastAsia="Times New Roman" w:hAnsi="Times New Roman" w:cs="Times New Roman"/>
          <w:sz w:val="28"/>
          <w:szCs w:val="28"/>
          <w:lang w:val="kk-KZ"/>
        </w:rPr>
        <w:t>интернет портала</w:t>
      </w:r>
    </w:p>
    <w:p w:rsidR="004E5288" w:rsidRPr="004E5288" w:rsidRDefault="004E5288" w:rsidP="0013127C">
      <w:pPr>
        <w:pStyle w:val="a3"/>
        <w:spacing w:line="264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kk-KZ"/>
        </w:rPr>
      </w:pPr>
      <w:r w:rsidRPr="004E528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kk-KZ"/>
        </w:rPr>
        <w:t>Приложение №1</w:t>
      </w:r>
    </w:p>
    <w:p w:rsidR="002B12AF" w:rsidRDefault="002B12AF" w:rsidP="0013127C">
      <w:pPr>
        <w:pStyle w:val="a3"/>
        <w:spacing w:line="264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B12AF" w:rsidRPr="00BA3612" w:rsidRDefault="002B12AF" w:rsidP="0013127C">
      <w:pPr>
        <w:pStyle w:val="a3"/>
        <w:spacing w:line="264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BA3612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Повестка дня:</w:t>
      </w:r>
    </w:p>
    <w:p w:rsidR="00BA3612" w:rsidRDefault="00BA3612" w:rsidP="0013127C">
      <w:pPr>
        <w:pStyle w:val="a3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288" w:rsidRDefault="00BA3612" w:rsidP="0013127C">
      <w:pPr>
        <w:pStyle w:val="a3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288">
        <w:rPr>
          <w:rFonts w:ascii="Times New Roman" w:hAnsi="Times New Roman" w:cs="Times New Roman"/>
          <w:b/>
          <w:sz w:val="28"/>
          <w:szCs w:val="28"/>
        </w:rPr>
        <w:t>В</w:t>
      </w:r>
      <w:r w:rsidR="002B12AF" w:rsidRPr="004E5288">
        <w:rPr>
          <w:rFonts w:ascii="Times New Roman" w:hAnsi="Times New Roman" w:cs="Times New Roman"/>
          <w:b/>
          <w:sz w:val="28"/>
          <w:szCs w:val="28"/>
        </w:rPr>
        <w:t xml:space="preserve">несение предложений </w:t>
      </w:r>
      <w:r w:rsidRPr="004E5288">
        <w:rPr>
          <w:rFonts w:ascii="Times New Roman" w:hAnsi="Times New Roman" w:cs="Times New Roman"/>
          <w:b/>
          <w:sz w:val="28"/>
          <w:szCs w:val="28"/>
        </w:rPr>
        <w:t xml:space="preserve">в проект </w:t>
      </w:r>
      <w:r w:rsidR="002B12AF" w:rsidRPr="004E5288">
        <w:rPr>
          <w:rFonts w:ascii="Times New Roman" w:hAnsi="Times New Roman" w:cs="Times New Roman"/>
          <w:b/>
          <w:sz w:val="28"/>
          <w:szCs w:val="28"/>
        </w:rPr>
        <w:t xml:space="preserve">нового </w:t>
      </w:r>
      <w:r w:rsidRPr="004E5288">
        <w:rPr>
          <w:rFonts w:ascii="Times New Roman" w:hAnsi="Times New Roman" w:cs="Times New Roman"/>
          <w:b/>
          <w:sz w:val="28"/>
          <w:szCs w:val="28"/>
        </w:rPr>
        <w:t>объединенного К</w:t>
      </w:r>
      <w:r w:rsidR="002B12AF" w:rsidRPr="004E5288">
        <w:rPr>
          <w:rFonts w:ascii="Times New Roman" w:hAnsi="Times New Roman" w:cs="Times New Roman"/>
          <w:b/>
          <w:sz w:val="28"/>
          <w:szCs w:val="28"/>
        </w:rPr>
        <w:t>одекса</w:t>
      </w:r>
    </w:p>
    <w:p w:rsidR="002B12AF" w:rsidRPr="00BA3612" w:rsidRDefault="00BA3612" w:rsidP="0013127C">
      <w:pPr>
        <w:pStyle w:val="a3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612">
        <w:rPr>
          <w:rFonts w:ascii="Times New Roman" w:hAnsi="Times New Roman" w:cs="Times New Roman"/>
          <w:sz w:val="28"/>
          <w:szCs w:val="28"/>
        </w:rPr>
        <w:t>по следующим темам:</w:t>
      </w:r>
    </w:p>
    <w:p w:rsidR="00BA3612" w:rsidRPr="00BA3612" w:rsidRDefault="00BA3612" w:rsidP="0013127C">
      <w:pPr>
        <w:pStyle w:val="a3"/>
        <w:numPr>
          <w:ilvl w:val="0"/>
          <w:numId w:val="1"/>
        </w:numPr>
        <w:tabs>
          <w:tab w:val="left" w:pos="851"/>
        </w:tabs>
        <w:spacing w:line="26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3612">
        <w:rPr>
          <w:rFonts w:ascii="Times New Roman" w:eastAsia="Times New Roman" w:hAnsi="Times New Roman" w:cs="Times New Roman"/>
          <w:sz w:val="28"/>
          <w:szCs w:val="28"/>
          <w:lang w:val="kk-KZ"/>
        </w:rPr>
        <w:t>Налог на собственность (налог на имущество, земельный налог);</w:t>
      </w:r>
    </w:p>
    <w:p w:rsidR="00BA3612" w:rsidRPr="00BA3612" w:rsidRDefault="00BA3612" w:rsidP="0013127C">
      <w:pPr>
        <w:pStyle w:val="a3"/>
        <w:numPr>
          <w:ilvl w:val="0"/>
          <w:numId w:val="1"/>
        </w:numPr>
        <w:tabs>
          <w:tab w:val="left" w:pos="851"/>
        </w:tabs>
        <w:spacing w:line="26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3612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 на транспортные средства (рассматривается отмена налога на транспорт с увеличением акциза на бензин);</w:t>
      </w:r>
    </w:p>
    <w:p w:rsidR="00BA3612" w:rsidRPr="00BA3612" w:rsidRDefault="00BA3612" w:rsidP="0013127C">
      <w:pPr>
        <w:pStyle w:val="a3"/>
        <w:numPr>
          <w:ilvl w:val="0"/>
          <w:numId w:val="1"/>
        </w:numPr>
        <w:tabs>
          <w:tab w:val="left" w:pos="851"/>
        </w:tabs>
        <w:spacing w:line="26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3612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обязательные платежи в бюджет (</w:t>
      </w:r>
      <w:proofErr w:type="spellStart"/>
      <w:r w:rsidRPr="00BA3612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proofErr w:type="gramStart"/>
      <w:r w:rsidRPr="00BA3612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BA3612">
        <w:rPr>
          <w:rFonts w:ascii="Times New Roman" w:eastAsia="Times New Roman" w:hAnsi="Times New Roman" w:cs="Times New Roman"/>
          <w:color w:val="000000"/>
          <w:sz w:val="28"/>
          <w:szCs w:val="28"/>
        </w:rPr>
        <w:t>ошлины</w:t>
      </w:r>
      <w:proofErr w:type="spellEnd"/>
      <w:r w:rsidRPr="00BA3612">
        <w:rPr>
          <w:rFonts w:ascii="Times New Roman" w:eastAsia="Times New Roman" w:hAnsi="Times New Roman" w:cs="Times New Roman"/>
          <w:color w:val="000000"/>
          <w:sz w:val="28"/>
          <w:szCs w:val="28"/>
        </w:rPr>
        <w:t>, платы и сборы);</w:t>
      </w:r>
    </w:p>
    <w:p w:rsidR="00BA3612" w:rsidRPr="00BA3612" w:rsidRDefault="00BA3612" w:rsidP="0013127C">
      <w:pPr>
        <w:pStyle w:val="a3"/>
        <w:numPr>
          <w:ilvl w:val="0"/>
          <w:numId w:val="1"/>
        </w:numPr>
        <w:tabs>
          <w:tab w:val="left" w:pos="851"/>
        </w:tabs>
        <w:spacing w:line="26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3612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Акцизы</w:t>
      </w:r>
    </w:p>
    <w:p w:rsidR="00BA3612" w:rsidRPr="00BA3612" w:rsidRDefault="00BA3612" w:rsidP="0013127C">
      <w:pPr>
        <w:pStyle w:val="a3"/>
        <w:tabs>
          <w:tab w:val="left" w:pos="851"/>
        </w:tabs>
        <w:spacing w:line="264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A3612" w:rsidRPr="00BA3612" w:rsidRDefault="00BA3612" w:rsidP="008E62A5">
      <w:pPr>
        <w:pStyle w:val="a3"/>
        <w:spacing w:after="120" w:line="26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kk-KZ" w:eastAsia="en-US"/>
        </w:rPr>
      </w:pPr>
      <w:r w:rsidRPr="00BA3612">
        <w:rPr>
          <w:rFonts w:ascii="Times New Roman" w:eastAsia="Calibri" w:hAnsi="Times New Roman" w:cs="Times New Roman"/>
          <w:sz w:val="28"/>
          <w:szCs w:val="28"/>
          <w:u w:val="single"/>
          <w:lang w:val="kk-KZ" w:eastAsia="en-US"/>
        </w:rPr>
        <w:t>Д</w:t>
      </w:r>
      <w:r w:rsidR="002B12AF" w:rsidRPr="00BA3612">
        <w:rPr>
          <w:rFonts w:ascii="Times New Roman" w:eastAsia="Calibri" w:hAnsi="Times New Roman" w:cs="Times New Roman"/>
          <w:sz w:val="28"/>
          <w:szCs w:val="28"/>
          <w:u w:val="single"/>
          <w:lang w:val="kk-KZ" w:eastAsia="en-US"/>
        </w:rPr>
        <w:t>окладчики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 w:eastAsia="en-US"/>
        </w:rPr>
        <w:t xml:space="preserve"> ДГД по г.Алматы</w:t>
      </w:r>
    </w:p>
    <w:p w:rsidR="00D04CB0" w:rsidRDefault="00D04CB0" w:rsidP="0013127C">
      <w:pPr>
        <w:pStyle w:val="a3"/>
        <w:spacing w:line="26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-</w:t>
      </w:r>
      <w:r w:rsidR="00BA361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руководитель Управления разъяснительной работы – Азимшайык Е.С.;</w:t>
      </w:r>
    </w:p>
    <w:p w:rsidR="00D04CB0" w:rsidRPr="00D04CB0" w:rsidRDefault="00BA3612" w:rsidP="0013127C">
      <w:pPr>
        <w:pStyle w:val="a3"/>
        <w:numPr>
          <w:ilvl w:val="0"/>
          <w:numId w:val="3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CB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глав.специалист Управления государственных услуг - Тастанбеков М.;</w:t>
      </w:r>
    </w:p>
    <w:p w:rsidR="002B12AF" w:rsidRPr="00D04CB0" w:rsidRDefault="00BA3612" w:rsidP="0013127C">
      <w:pPr>
        <w:pStyle w:val="a3"/>
        <w:numPr>
          <w:ilvl w:val="0"/>
          <w:numId w:val="3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CB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руководитель отдела администрирования акцизов</w:t>
      </w:r>
      <w:r w:rsidR="00D04CB0" w:rsidRPr="00D04CB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- Ермеков М.</w:t>
      </w:r>
    </w:p>
    <w:p w:rsidR="002B12AF" w:rsidRDefault="002B12AF" w:rsidP="002B12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CB0" w:rsidRDefault="00BA3612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Первая часть заседания была посвящена </w:t>
      </w:r>
      <w:r w:rsidR="009275BF">
        <w:rPr>
          <w:rFonts w:ascii="Times New Roman" w:hAnsi="Times New Roman" w:cs="Times New Roman"/>
          <w:sz w:val="28"/>
          <w:szCs w:val="28"/>
        </w:rPr>
        <w:t xml:space="preserve">обсуждению текущего состояния налогового и таможенного законодательства и </w:t>
      </w:r>
      <w:r w:rsidR="00D04CB0">
        <w:rPr>
          <w:rFonts w:ascii="Times New Roman" w:hAnsi="Times New Roman" w:cs="Times New Roman"/>
          <w:sz w:val="28"/>
          <w:szCs w:val="28"/>
        </w:rPr>
        <w:t xml:space="preserve">освещению </w:t>
      </w:r>
      <w:r w:rsidR="00D04CB0" w:rsidRPr="00D04CB0">
        <w:rPr>
          <w:rFonts w:ascii="Times New Roman" w:hAnsi="Times New Roman" w:cs="Times New Roman"/>
          <w:sz w:val="28"/>
          <w:szCs w:val="28"/>
        </w:rPr>
        <w:t>Концепци</w:t>
      </w:r>
      <w:r w:rsidR="00D04CB0">
        <w:rPr>
          <w:rFonts w:ascii="Times New Roman" w:hAnsi="Times New Roman" w:cs="Times New Roman"/>
          <w:sz w:val="28"/>
          <w:szCs w:val="28"/>
        </w:rPr>
        <w:t xml:space="preserve">и </w:t>
      </w:r>
      <w:r w:rsidR="00D04CB0" w:rsidRPr="00D04CB0">
        <w:rPr>
          <w:rFonts w:ascii="Times New Roman" w:hAnsi="Times New Roman" w:cs="Times New Roman"/>
          <w:sz w:val="28"/>
          <w:szCs w:val="28"/>
        </w:rPr>
        <w:t>проекта объединенного Налогового и Таможенного кодексов</w:t>
      </w:r>
      <w:r w:rsidR="00D04CB0">
        <w:rPr>
          <w:rFonts w:ascii="Times New Roman" w:hAnsi="Times New Roman" w:cs="Times New Roman"/>
          <w:sz w:val="28"/>
          <w:szCs w:val="28"/>
        </w:rPr>
        <w:t>.</w:t>
      </w:r>
    </w:p>
    <w:p w:rsidR="00917383" w:rsidRDefault="00F47F98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отметила </w:t>
      </w:r>
      <w:r w:rsidRPr="00C852DE">
        <w:rPr>
          <w:rFonts w:ascii="Times New Roman" w:hAnsi="Times New Roman" w:cs="Times New Roman"/>
          <w:b/>
          <w:sz w:val="28"/>
          <w:szCs w:val="28"/>
        </w:rPr>
        <w:t xml:space="preserve">декан высшей школы экономики и бизнеса </w:t>
      </w:r>
      <w:proofErr w:type="spellStart"/>
      <w:r w:rsidRPr="00C852DE">
        <w:rPr>
          <w:rFonts w:ascii="Times New Roman" w:hAnsi="Times New Roman" w:cs="Times New Roman"/>
          <w:b/>
          <w:sz w:val="28"/>
          <w:szCs w:val="28"/>
        </w:rPr>
        <w:t>КазНУ</w:t>
      </w:r>
      <w:proofErr w:type="spellEnd"/>
      <w:r w:rsidR="00660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2DE">
        <w:rPr>
          <w:rFonts w:ascii="Times New Roman" w:hAnsi="Times New Roman" w:cs="Times New Roman"/>
          <w:b/>
          <w:sz w:val="28"/>
          <w:szCs w:val="28"/>
        </w:rPr>
        <w:t>им.</w:t>
      </w:r>
      <w:r w:rsidR="00660C6E">
        <w:rPr>
          <w:rFonts w:ascii="Times New Roman" w:hAnsi="Times New Roman" w:cs="Times New Roman"/>
          <w:b/>
          <w:sz w:val="28"/>
          <w:szCs w:val="28"/>
        </w:rPr>
        <w:t xml:space="preserve"> аль</w:t>
      </w:r>
      <w:r w:rsidRPr="00C852DE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C852DE">
        <w:rPr>
          <w:rFonts w:ascii="Times New Roman" w:hAnsi="Times New Roman" w:cs="Times New Roman"/>
          <w:b/>
          <w:sz w:val="28"/>
          <w:szCs w:val="28"/>
        </w:rPr>
        <w:t>Фараби</w:t>
      </w:r>
      <w:proofErr w:type="spellEnd"/>
      <w:r w:rsidRPr="00C852D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C852DE">
        <w:rPr>
          <w:rFonts w:ascii="Times New Roman" w:hAnsi="Times New Roman" w:cs="Times New Roman"/>
          <w:b/>
          <w:sz w:val="28"/>
          <w:szCs w:val="28"/>
        </w:rPr>
        <w:t>Ермекбаева</w:t>
      </w:r>
      <w:proofErr w:type="spellEnd"/>
      <w:r w:rsidRPr="00C852DE">
        <w:rPr>
          <w:rFonts w:ascii="Times New Roman" w:hAnsi="Times New Roman" w:cs="Times New Roman"/>
          <w:b/>
          <w:sz w:val="28"/>
          <w:szCs w:val="28"/>
        </w:rPr>
        <w:t xml:space="preserve"> Баян </w:t>
      </w:r>
      <w:proofErr w:type="spellStart"/>
      <w:r w:rsidRPr="00C852DE">
        <w:rPr>
          <w:rFonts w:ascii="Times New Roman" w:hAnsi="Times New Roman" w:cs="Times New Roman"/>
          <w:b/>
          <w:sz w:val="28"/>
          <w:szCs w:val="28"/>
        </w:rPr>
        <w:t>Жундибаевна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47F9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Баланс интересов налогоплательщиков и государства в вопросах налогообложения – извечная проблема </w:t>
      </w:r>
      <w:r w:rsidR="004E5288">
        <w:rPr>
          <w:rFonts w:ascii="Times New Roman" w:hAnsi="Times New Roman" w:cs="Times New Roman"/>
          <w:sz w:val="28"/>
          <w:szCs w:val="28"/>
        </w:rPr>
        <w:t>современного общества</w:t>
      </w:r>
      <w:r w:rsidR="00660C6E">
        <w:rPr>
          <w:rFonts w:ascii="Times New Roman" w:hAnsi="Times New Roman" w:cs="Times New Roman"/>
          <w:sz w:val="28"/>
          <w:szCs w:val="28"/>
        </w:rPr>
        <w:t xml:space="preserve">. </w:t>
      </w:r>
      <w:r w:rsidR="00C852DE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C852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852DE">
        <w:rPr>
          <w:rFonts w:ascii="Times New Roman" w:hAnsi="Times New Roman" w:cs="Times New Roman"/>
          <w:sz w:val="28"/>
          <w:szCs w:val="28"/>
        </w:rPr>
        <w:t xml:space="preserve"> изменения в законодательство не должны вноситься фрагментарно, отдельно по каждому налогу</w:t>
      </w:r>
      <w:r w:rsidR="00917383">
        <w:rPr>
          <w:rFonts w:ascii="Times New Roman" w:hAnsi="Times New Roman" w:cs="Times New Roman"/>
          <w:sz w:val="28"/>
          <w:szCs w:val="28"/>
        </w:rPr>
        <w:t xml:space="preserve"> или категориям бизнеса</w:t>
      </w:r>
      <w:r w:rsidR="00C852DE">
        <w:rPr>
          <w:rFonts w:ascii="Times New Roman" w:hAnsi="Times New Roman" w:cs="Times New Roman"/>
          <w:sz w:val="28"/>
          <w:szCs w:val="28"/>
        </w:rPr>
        <w:t>. Не</w:t>
      </w:r>
      <w:r w:rsidR="00660C6E">
        <w:rPr>
          <w:rFonts w:ascii="Times New Roman" w:hAnsi="Times New Roman" w:cs="Times New Roman"/>
          <w:sz w:val="28"/>
          <w:szCs w:val="28"/>
        </w:rPr>
        <w:t xml:space="preserve">обходимо детально изучать как </w:t>
      </w:r>
      <w:r w:rsidR="00917383">
        <w:rPr>
          <w:rFonts w:ascii="Times New Roman" w:hAnsi="Times New Roman" w:cs="Times New Roman"/>
          <w:sz w:val="28"/>
          <w:szCs w:val="28"/>
        </w:rPr>
        <w:t xml:space="preserve">все налоги в </w:t>
      </w:r>
      <w:r w:rsidR="00C852DE">
        <w:rPr>
          <w:rFonts w:ascii="Times New Roman" w:hAnsi="Times New Roman" w:cs="Times New Roman"/>
          <w:sz w:val="28"/>
          <w:szCs w:val="28"/>
        </w:rPr>
        <w:t xml:space="preserve">совокупности </w:t>
      </w:r>
      <w:r w:rsidR="00917383">
        <w:rPr>
          <w:rFonts w:ascii="Times New Roman" w:hAnsi="Times New Roman" w:cs="Times New Roman"/>
          <w:sz w:val="28"/>
          <w:szCs w:val="28"/>
        </w:rPr>
        <w:t>коррелируют между собой и как они в целом будут влиять на развитие экономики</w:t>
      </w:r>
      <w:r w:rsidR="00484F6A">
        <w:rPr>
          <w:rFonts w:ascii="Times New Roman" w:hAnsi="Times New Roman" w:cs="Times New Roman"/>
          <w:sz w:val="28"/>
          <w:szCs w:val="28"/>
        </w:rPr>
        <w:t xml:space="preserve"> государства, </w:t>
      </w:r>
      <w:r w:rsidR="00917383">
        <w:rPr>
          <w:rFonts w:ascii="Times New Roman" w:hAnsi="Times New Roman" w:cs="Times New Roman"/>
          <w:sz w:val="28"/>
          <w:szCs w:val="28"/>
        </w:rPr>
        <w:t xml:space="preserve"> приоритетных направлений </w:t>
      </w:r>
      <w:r w:rsidR="00484F6A">
        <w:rPr>
          <w:rFonts w:ascii="Times New Roman" w:hAnsi="Times New Roman" w:cs="Times New Roman"/>
          <w:sz w:val="28"/>
          <w:szCs w:val="28"/>
        </w:rPr>
        <w:t xml:space="preserve">в целом и  на  экономику отдельно взятых компаний </w:t>
      </w:r>
      <w:r w:rsidR="00917383">
        <w:rPr>
          <w:rFonts w:ascii="Times New Roman" w:hAnsi="Times New Roman" w:cs="Times New Roman"/>
          <w:sz w:val="28"/>
          <w:szCs w:val="28"/>
        </w:rPr>
        <w:t>в частности».</w:t>
      </w:r>
    </w:p>
    <w:p w:rsidR="00C852DE" w:rsidRDefault="009A43B1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3B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Необходимо проводить анализ эффективности вносимых изменений</w:t>
      </w:r>
      <w:r w:rsidR="0013127C">
        <w:rPr>
          <w:rFonts w:ascii="Times New Roman" w:hAnsi="Times New Roman" w:cs="Times New Roman"/>
          <w:sz w:val="28"/>
          <w:szCs w:val="28"/>
        </w:rPr>
        <w:t xml:space="preserve"> в законодательство,  то есть какой экономический, какой социальный эффект дают те или иные нормы налогового и таможенного законодательства. </w:t>
      </w:r>
      <w:proofErr w:type="gramStart"/>
      <w:r w:rsidR="001312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примеру, как повлиял</w:t>
      </w:r>
      <w:r w:rsidR="00E53B6B">
        <w:rPr>
          <w:rFonts w:ascii="Times New Roman" w:hAnsi="Times New Roman" w:cs="Times New Roman"/>
          <w:sz w:val="28"/>
          <w:szCs w:val="28"/>
        </w:rPr>
        <w:t>и</w:t>
      </w:r>
      <w:r w:rsidR="00660C6E">
        <w:rPr>
          <w:rFonts w:ascii="Times New Roman" w:hAnsi="Times New Roman" w:cs="Times New Roman"/>
          <w:sz w:val="28"/>
          <w:szCs w:val="28"/>
        </w:rPr>
        <w:t xml:space="preserve"> </w:t>
      </w:r>
      <w:r w:rsidR="00E53B6B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>введен</w:t>
      </w:r>
      <w:r w:rsidR="00E53B6B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фиксированной ставки по ИПН и СНР УД вместо прогрессивной шкалы?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какую категорию </w:t>
      </w:r>
      <w:r w:rsidR="0013127C">
        <w:rPr>
          <w:rFonts w:ascii="Times New Roman" w:hAnsi="Times New Roman" w:cs="Times New Roman"/>
          <w:sz w:val="28"/>
          <w:szCs w:val="28"/>
        </w:rPr>
        <w:t xml:space="preserve">налогоплательщиков легло налоговое бремя, </w:t>
      </w:r>
      <w:r>
        <w:rPr>
          <w:rFonts w:ascii="Times New Roman" w:hAnsi="Times New Roman" w:cs="Times New Roman"/>
          <w:sz w:val="28"/>
          <w:szCs w:val="28"/>
        </w:rPr>
        <w:t>улучшило ли это социальную справедливость?</w:t>
      </w:r>
      <w:r w:rsidR="0013127C">
        <w:rPr>
          <w:rFonts w:ascii="Times New Roman" w:hAnsi="Times New Roman" w:cs="Times New Roman"/>
          <w:sz w:val="28"/>
          <w:szCs w:val="28"/>
        </w:rPr>
        <w:t xml:space="preserve"> Способствовало ли это выходу из </w:t>
      </w:r>
      <w:r w:rsidR="00757FC3">
        <w:rPr>
          <w:rFonts w:ascii="Times New Roman" w:hAnsi="Times New Roman" w:cs="Times New Roman"/>
          <w:sz w:val="28"/>
          <w:szCs w:val="28"/>
        </w:rPr>
        <w:t>«</w:t>
      </w:r>
      <w:r w:rsidR="0013127C">
        <w:rPr>
          <w:rFonts w:ascii="Times New Roman" w:hAnsi="Times New Roman" w:cs="Times New Roman"/>
          <w:sz w:val="28"/>
          <w:szCs w:val="28"/>
        </w:rPr>
        <w:t>тени</w:t>
      </w:r>
      <w:r w:rsidR="00757FC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13127C">
        <w:rPr>
          <w:rFonts w:ascii="Times New Roman" w:hAnsi="Times New Roman" w:cs="Times New Roman"/>
          <w:sz w:val="28"/>
          <w:szCs w:val="28"/>
        </w:rPr>
        <w:t xml:space="preserve"> нелегальных доходов</w:t>
      </w:r>
      <w:r w:rsidR="00E53B6B">
        <w:rPr>
          <w:rFonts w:ascii="Times New Roman" w:hAnsi="Times New Roman" w:cs="Times New Roman"/>
          <w:sz w:val="28"/>
          <w:szCs w:val="28"/>
        </w:rPr>
        <w:t>?</w:t>
      </w:r>
      <w:r w:rsidRPr="009A43B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сказала </w:t>
      </w:r>
      <w:proofErr w:type="spellStart"/>
      <w:r w:rsidR="00C852DE" w:rsidRPr="00C852DE">
        <w:rPr>
          <w:rFonts w:ascii="Times New Roman" w:hAnsi="Times New Roman" w:cs="Times New Roman"/>
          <w:b/>
          <w:sz w:val="28"/>
          <w:szCs w:val="28"/>
        </w:rPr>
        <w:t>Интекбаева</w:t>
      </w:r>
      <w:proofErr w:type="spellEnd"/>
      <w:r w:rsidR="00C852DE" w:rsidRPr="00C852DE">
        <w:rPr>
          <w:rFonts w:ascii="Times New Roman" w:hAnsi="Times New Roman" w:cs="Times New Roman"/>
          <w:b/>
          <w:sz w:val="28"/>
          <w:szCs w:val="28"/>
        </w:rPr>
        <w:t xml:space="preserve"> Сауле </w:t>
      </w:r>
      <w:proofErr w:type="spellStart"/>
      <w:r w:rsidR="00C852DE" w:rsidRPr="00C852DE">
        <w:rPr>
          <w:rFonts w:ascii="Times New Roman" w:hAnsi="Times New Roman" w:cs="Times New Roman"/>
          <w:b/>
          <w:sz w:val="28"/>
          <w:szCs w:val="28"/>
        </w:rPr>
        <w:t>Жумашевна</w:t>
      </w:r>
      <w:proofErr w:type="spellEnd"/>
      <w:r w:rsidR="00C852DE" w:rsidRPr="00C852D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852DE" w:rsidRPr="00C852DE">
        <w:rPr>
          <w:rFonts w:ascii="Times New Roman" w:hAnsi="Times New Roman" w:cs="Times New Roman"/>
          <w:b/>
          <w:sz w:val="28"/>
          <w:szCs w:val="28"/>
        </w:rPr>
        <w:t>д.э.н</w:t>
      </w:r>
      <w:proofErr w:type="spellEnd"/>
      <w:r w:rsidR="00C852DE" w:rsidRPr="00C852DE">
        <w:rPr>
          <w:rFonts w:ascii="Times New Roman" w:hAnsi="Times New Roman" w:cs="Times New Roman"/>
          <w:b/>
          <w:sz w:val="28"/>
          <w:szCs w:val="28"/>
        </w:rPr>
        <w:t>., профессор, зав</w:t>
      </w:r>
      <w:proofErr w:type="gramStart"/>
      <w:r w:rsidR="00C852DE" w:rsidRPr="00C852DE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C852DE" w:rsidRPr="00C852DE">
        <w:rPr>
          <w:rFonts w:ascii="Times New Roman" w:hAnsi="Times New Roman" w:cs="Times New Roman"/>
          <w:b/>
          <w:sz w:val="28"/>
          <w:szCs w:val="28"/>
        </w:rPr>
        <w:t xml:space="preserve">афедры "Финансы и кредит" </w:t>
      </w:r>
      <w:proofErr w:type="spellStart"/>
      <w:r w:rsidR="00C852DE" w:rsidRPr="00C852DE">
        <w:rPr>
          <w:rFonts w:ascii="Times New Roman" w:hAnsi="Times New Roman" w:cs="Times New Roman"/>
          <w:b/>
          <w:sz w:val="28"/>
          <w:szCs w:val="28"/>
        </w:rPr>
        <w:t>КазЭУ</w:t>
      </w:r>
      <w:proofErr w:type="spellEnd"/>
      <w:r w:rsidR="00C852DE" w:rsidRPr="00C852DE">
        <w:rPr>
          <w:rFonts w:ascii="Times New Roman" w:hAnsi="Times New Roman" w:cs="Times New Roman"/>
          <w:b/>
          <w:sz w:val="28"/>
          <w:szCs w:val="28"/>
        </w:rPr>
        <w:t xml:space="preserve"> им. Т. Рыскулова</w:t>
      </w:r>
      <w:r w:rsidR="00C852DE">
        <w:rPr>
          <w:rFonts w:ascii="Times New Roman" w:hAnsi="Times New Roman" w:cs="Times New Roman"/>
          <w:sz w:val="28"/>
          <w:szCs w:val="28"/>
        </w:rPr>
        <w:t xml:space="preserve">: </w:t>
      </w:r>
      <w:r w:rsidR="00C852DE" w:rsidRPr="009A43B1">
        <w:rPr>
          <w:rFonts w:ascii="Times New Roman" w:hAnsi="Times New Roman" w:cs="Times New Roman"/>
          <w:sz w:val="28"/>
          <w:szCs w:val="28"/>
        </w:rPr>
        <w:t>”</w:t>
      </w:r>
    </w:p>
    <w:p w:rsidR="002A6394" w:rsidRPr="002A6394" w:rsidRDefault="002A6394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Pr="002A6394">
        <w:rPr>
          <w:rFonts w:ascii="Times New Roman" w:hAnsi="Times New Roman" w:cs="Times New Roman"/>
          <w:b/>
          <w:sz w:val="28"/>
          <w:szCs w:val="28"/>
        </w:rPr>
        <w:t>Инкербаев Жайдар Дабырович, заместитель руководителя ДГД по г.Алматы</w:t>
      </w:r>
      <w:r>
        <w:rPr>
          <w:rFonts w:ascii="Times New Roman" w:hAnsi="Times New Roman" w:cs="Times New Roman"/>
          <w:sz w:val="28"/>
          <w:szCs w:val="28"/>
        </w:rPr>
        <w:t xml:space="preserve"> сообщил, что: </w:t>
      </w:r>
      <w:r w:rsidRPr="002A639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Мы согласны с необходимостью провести анализ эффективности ставок и комплексного подхода </w:t>
      </w:r>
      <w:r w:rsidR="008E62A5">
        <w:rPr>
          <w:rFonts w:ascii="Times New Roman" w:hAnsi="Times New Roman" w:cs="Times New Roman"/>
          <w:sz w:val="28"/>
          <w:szCs w:val="28"/>
        </w:rPr>
        <w:t>при определении ставок</w:t>
      </w:r>
      <w:r>
        <w:rPr>
          <w:rFonts w:ascii="Times New Roman" w:hAnsi="Times New Roman" w:cs="Times New Roman"/>
          <w:sz w:val="28"/>
          <w:szCs w:val="28"/>
        </w:rPr>
        <w:t xml:space="preserve"> различных налогов, готовы предоставить </w:t>
      </w:r>
      <w:r w:rsidR="008E62A5">
        <w:rPr>
          <w:rFonts w:ascii="Times New Roman" w:hAnsi="Times New Roman" w:cs="Times New Roman"/>
          <w:sz w:val="28"/>
          <w:szCs w:val="28"/>
        </w:rPr>
        <w:t xml:space="preserve">все необходимые </w:t>
      </w:r>
      <w:r>
        <w:rPr>
          <w:rFonts w:ascii="Times New Roman" w:hAnsi="Times New Roman" w:cs="Times New Roman"/>
          <w:sz w:val="28"/>
          <w:szCs w:val="28"/>
        </w:rPr>
        <w:t>аналитические данные для проведения таких исследований</w:t>
      </w:r>
      <w:r w:rsidR="008E62A5">
        <w:rPr>
          <w:rFonts w:ascii="Times New Roman" w:hAnsi="Times New Roman" w:cs="Times New Roman"/>
          <w:sz w:val="28"/>
          <w:szCs w:val="28"/>
        </w:rPr>
        <w:t xml:space="preserve"> и расчетов</w:t>
      </w:r>
      <w:r>
        <w:rPr>
          <w:rFonts w:ascii="Times New Roman" w:hAnsi="Times New Roman" w:cs="Times New Roman"/>
          <w:sz w:val="28"/>
          <w:szCs w:val="28"/>
        </w:rPr>
        <w:t xml:space="preserve">. А также, если имеются готовые научные работы на эту тему, просим предоставить свои </w:t>
      </w:r>
      <w:r w:rsidR="008E62A5">
        <w:rPr>
          <w:rFonts w:ascii="Times New Roman" w:hAnsi="Times New Roman" w:cs="Times New Roman"/>
          <w:sz w:val="28"/>
          <w:szCs w:val="28"/>
        </w:rPr>
        <w:t>исследования</w:t>
      </w:r>
      <w:r w:rsidRPr="002A6394">
        <w:rPr>
          <w:rFonts w:ascii="Times New Roman" w:hAnsi="Times New Roman" w:cs="Times New Roman"/>
          <w:sz w:val="28"/>
          <w:szCs w:val="28"/>
        </w:rPr>
        <w:t>”</w:t>
      </w:r>
      <w:r w:rsidR="00660C6E">
        <w:rPr>
          <w:rFonts w:ascii="Times New Roman" w:hAnsi="Times New Roman" w:cs="Times New Roman"/>
          <w:sz w:val="28"/>
          <w:szCs w:val="28"/>
        </w:rPr>
        <w:t>.</w:t>
      </w:r>
    </w:p>
    <w:p w:rsidR="00D04CB0" w:rsidRDefault="00D04CB0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CB0" w:rsidRDefault="00D04CB0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части заседания обсуждались основные проблемы, существующие на сегодняшний день и предложения в проект объединенного кодекса по следующим темам:</w:t>
      </w:r>
    </w:p>
    <w:p w:rsidR="008B18E7" w:rsidRDefault="008B18E7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612" w:rsidRPr="00D04CB0" w:rsidRDefault="00BA3612" w:rsidP="0013127C">
      <w:pPr>
        <w:pStyle w:val="a3"/>
        <w:numPr>
          <w:ilvl w:val="0"/>
          <w:numId w:val="5"/>
        </w:numPr>
        <w:spacing w:before="60" w:line="264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4CB0">
        <w:rPr>
          <w:rFonts w:ascii="Times New Roman" w:hAnsi="Times New Roman" w:cs="Times New Roman"/>
          <w:b/>
          <w:sz w:val="28"/>
          <w:szCs w:val="28"/>
          <w:u w:val="single"/>
        </w:rPr>
        <w:t>Налог на собственность.</w:t>
      </w:r>
    </w:p>
    <w:p w:rsidR="008B18E7" w:rsidRDefault="008B18E7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E2D" w:rsidRPr="00F36E2D" w:rsidRDefault="00F36E2D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заседания было отмечено, что д</w:t>
      </w:r>
      <w:r w:rsidRPr="00F36E2D">
        <w:rPr>
          <w:rFonts w:ascii="Times New Roman" w:hAnsi="Times New Roman" w:cs="Times New Roman"/>
          <w:sz w:val="28"/>
          <w:szCs w:val="28"/>
        </w:rPr>
        <w:t xml:space="preserve">ействующая конструкция земельного налога и налога на имущество </w:t>
      </w:r>
      <w:r w:rsidRPr="00F36E2D">
        <w:rPr>
          <w:rFonts w:ascii="Times New Roman" w:hAnsi="Times New Roman" w:cs="Times New Roman"/>
          <w:b/>
          <w:sz w:val="28"/>
          <w:szCs w:val="28"/>
        </w:rPr>
        <w:t>требует реформирования</w:t>
      </w:r>
      <w:r w:rsidR="00660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E2D">
        <w:rPr>
          <w:rFonts w:ascii="Times New Roman" w:hAnsi="Times New Roman" w:cs="Times New Roman"/>
          <w:b/>
          <w:sz w:val="28"/>
          <w:szCs w:val="28"/>
        </w:rPr>
        <w:t>по следующим причинам</w:t>
      </w:r>
      <w:r w:rsidRPr="00F36E2D">
        <w:rPr>
          <w:rFonts w:ascii="Times New Roman" w:hAnsi="Times New Roman" w:cs="Times New Roman"/>
          <w:sz w:val="28"/>
          <w:szCs w:val="28"/>
        </w:rPr>
        <w:t>:</w:t>
      </w:r>
    </w:p>
    <w:p w:rsidR="00F36E2D" w:rsidRPr="00F36E2D" w:rsidRDefault="00F36E2D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36E2D">
        <w:rPr>
          <w:rFonts w:ascii="Times New Roman" w:hAnsi="Times New Roman" w:cs="Times New Roman"/>
          <w:sz w:val="28"/>
          <w:szCs w:val="28"/>
        </w:rPr>
        <w:t>недвижимые объекты (земля, строения, сооружения), неразрывно связанные друг с другом, облагаются разными налогами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E2D" w:rsidRPr="00F36E2D" w:rsidRDefault="00F36E2D" w:rsidP="0013127C">
      <w:pPr>
        <w:pStyle w:val="a3"/>
        <w:numPr>
          <w:ilvl w:val="0"/>
          <w:numId w:val="8"/>
        </w:numPr>
        <w:spacing w:before="6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E2D">
        <w:rPr>
          <w:rFonts w:ascii="Times New Roman" w:hAnsi="Times New Roman" w:cs="Times New Roman"/>
          <w:sz w:val="28"/>
          <w:szCs w:val="28"/>
        </w:rPr>
        <w:t>налоговая база не учитывает реальную стоимость объектов - по земле налоговая база имеет натуральное выражение, по зданиям, сооружениям - остаточная стоимость по бухучету или оценочная, основанная на фиксированной базовой стоимости, установленной в Налоговом кодексе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E2D" w:rsidRPr="00F36E2D" w:rsidRDefault="00F36E2D" w:rsidP="0013127C">
      <w:pPr>
        <w:pStyle w:val="a3"/>
        <w:numPr>
          <w:ilvl w:val="0"/>
          <w:numId w:val="8"/>
        </w:numPr>
        <w:spacing w:before="6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E2D">
        <w:rPr>
          <w:rStyle w:val="50pt"/>
          <w:rFonts w:ascii="Times New Roman" w:hAnsi="Times New Roman" w:cs="Times New Roman"/>
          <w:i w:val="0"/>
          <w:sz w:val="28"/>
          <w:szCs w:val="28"/>
        </w:rPr>
        <w:t>сложная процедура администрирования</w:t>
      </w:r>
      <w:r w:rsidRPr="00F36E2D">
        <w:rPr>
          <w:rStyle w:val="50pt"/>
          <w:rFonts w:ascii="Times New Roman" w:hAnsi="Times New Roman" w:cs="Times New Roman"/>
          <w:sz w:val="28"/>
          <w:szCs w:val="28"/>
        </w:rPr>
        <w:t xml:space="preserve"> (</w:t>
      </w:r>
      <w:r w:rsidRPr="00F36E2D">
        <w:rPr>
          <w:rFonts w:ascii="Times New Roman" w:hAnsi="Times New Roman" w:cs="Times New Roman"/>
          <w:sz w:val="28"/>
          <w:szCs w:val="28"/>
        </w:rPr>
        <w:t>неоднозначность определения в бухучете объектов в качестве основных средств и т.д., а также по Классификатору основных фондов принадлежности того или иного объекта к категории здания, сооружения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E2D" w:rsidRPr="00F36E2D" w:rsidRDefault="00F36E2D" w:rsidP="0013127C">
      <w:pPr>
        <w:pStyle w:val="a3"/>
        <w:numPr>
          <w:ilvl w:val="0"/>
          <w:numId w:val="8"/>
        </w:numPr>
        <w:spacing w:before="6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36E2D">
        <w:rPr>
          <w:rFonts w:ascii="Times New Roman" w:hAnsi="Times New Roman" w:cs="Times New Roman"/>
          <w:sz w:val="28"/>
          <w:szCs w:val="28"/>
        </w:rPr>
        <w:t>алоговая база по налогу на имущество основана на данных бухучета, который предполагает различные модели определения балансовой стоимости. Большинство налогоплательщиков применяют модель оценки фактических затрат, котор</w:t>
      </w:r>
      <w:r w:rsidR="00660C6E">
        <w:rPr>
          <w:rFonts w:ascii="Times New Roman" w:hAnsi="Times New Roman" w:cs="Times New Roman"/>
          <w:sz w:val="28"/>
          <w:szCs w:val="28"/>
        </w:rPr>
        <w:t>ая</w:t>
      </w:r>
      <w:r w:rsidRPr="00F36E2D">
        <w:rPr>
          <w:rFonts w:ascii="Times New Roman" w:hAnsi="Times New Roman" w:cs="Times New Roman"/>
          <w:sz w:val="28"/>
          <w:szCs w:val="28"/>
        </w:rPr>
        <w:t xml:space="preserve"> не учитывает реальную стоимость объекта. При этом такие объекты, как правило, являются предметом залога по банковским </w:t>
      </w:r>
      <w:proofErr w:type="gramStart"/>
      <w:r w:rsidR="00660C6E" w:rsidRPr="00F36E2D">
        <w:rPr>
          <w:rFonts w:ascii="Times New Roman" w:hAnsi="Times New Roman" w:cs="Times New Roman"/>
          <w:sz w:val="28"/>
          <w:szCs w:val="28"/>
        </w:rPr>
        <w:t>кредитам</w:t>
      </w:r>
      <w:proofErr w:type="gramEnd"/>
      <w:r w:rsidRPr="00F36E2D">
        <w:rPr>
          <w:rFonts w:ascii="Times New Roman" w:hAnsi="Times New Roman" w:cs="Times New Roman"/>
          <w:sz w:val="28"/>
          <w:szCs w:val="28"/>
        </w:rPr>
        <w:t xml:space="preserve"> и их оценочная стоимость з</w:t>
      </w:r>
      <w:r>
        <w:rPr>
          <w:rFonts w:ascii="Times New Roman" w:hAnsi="Times New Roman" w:cs="Times New Roman"/>
          <w:sz w:val="28"/>
          <w:szCs w:val="28"/>
        </w:rPr>
        <w:t>начительно превышает балансовую;</w:t>
      </w:r>
    </w:p>
    <w:p w:rsidR="00F36E2D" w:rsidRDefault="00F36E2D" w:rsidP="0013127C">
      <w:pPr>
        <w:pStyle w:val="a3"/>
        <w:numPr>
          <w:ilvl w:val="0"/>
          <w:numId w:val="8"/>
        </w:numPr>
        <w:spacing w:before="6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36E2D">
        <w:rPr>
          <w:rFonts w:ascii="Times New Roman" w:hAnsi="Times New Roman" w:cs="Times New Roman"/>
          <w:sz w:val="28"/>
          <w:szCs w:val="28"/>
        </w:rPr>
        <w:t xml:space="preserve">ногочисленные споры между налогоплательщиками и органами </w:t>
      </w:r>
      <w:proofErr w:type="spellStart"/>
      <w:r w:rsidRPr="00F36E2D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36E2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36E2D">
        <w:rPr>
          <w:rFonts w:ascii="Times New Roman" w:hAnsi="Times New Roman" w:cs="Times New Roman"/>
          <w:sz w:val="28"/>
          <w:szCs w:val="28"/>
        </w:rPr>
        <w:t>оходов</w:t>
      </w:r>
      <w:proofErr w:type="spellEnd"/>
      <w:r w:rsidRPr="00F36E2D">
        <w:rPr>
          <w:rFonts w:ascii="Times New Roman" w:hAnsi="Times New Roman" w:cs="Times New Roman"/>
          <w:sz w:val="28"/>
          <w:szCs w:val="28"/>
        </w:rPr>
        <w:t xml:space="preserve"> в связи с непризнанием в бухучете зданий и сооружений основными средствами или инвестициями в недвижимость, а также по вопросу определения объектов обложения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8E7" w:rsidRDefault="008B18E7" w:rsidP="0013127C">
      <w:pPr>
        <w:pStyle w:val="a3"/>
        <w:spacing w:before="60" w:line="264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18E7" w:rsidRPr="008B18E7" w:rsidRDefault="008B18E7" w:rsidP="0013127C">
      <w:pPr>
        <w:pStyle w:val="a3"/>
        <w:spacing w:before="60" w:line="264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8E7">
        <w:rPr>
          <w:rFonts w:ascii="Times New Roman" w:hAnsi="Times New Roman" w:cs="Times New Roman"/>
          <w:b/>
          <w:sz w:val="28"/>
          <w:szCs w:val="28"/>
          <w:u w:val="single"/>
        </w:rPr>
        <w:t>Предложено:</w:t>
      </w:r>
    </w:p>
    <w:p w:rsidR="00F36E2D" w:rsidRDefault="00F36E2D" w:rsidP="0013127C">
      <w:pPr>
        <w:pStyle w:val="a3"/>
        <w:spacing w:before="6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8E7" w:rsidRDefault="008B18E7" w:rsidP="0013127C">
      <w:pPr>
        <w:pStyle w:val="a3"/>
        <w:numPr>
          <w:ilvl w:val="0"/>
          <w:numId w:val="14"/>
        </w:numPr>
        <w:tabs>
          <w:tab w:val="left" w:pos="0"/>
        </w:tabs>
        <w:spacing w:before="60" w:line="264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опыта экономически развитых стран, было предложено </w:t>
      </w:r>
      <w:r w:rsidRPr="008B18E7">
        <w:rPr>
          <w:rFonts w:ascii="Times New Roman" w:hAnsi="Times New Roman" w:cs="Times New Roman"/>
          <w:b/>
          <w:sz w:val="28"/>
          <w:szCs w:val="28"/>
        </w:rPr>
        <w:t>объединить налог на имущество и земельный налог в один - налог на собственность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5BF" w:rsidRDefault="009275BF" w:rsidP="0013127C">
      <w:pPr>
        <w:pStyle w:val="a3"/>
        <w:tabs>
          <w:tab w:val="left" w:pos="851"/>
        </w:tabs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пользу принятия </w:t>
      </w:r>
      <w:r w:rsidR="00F36E2D">
        <w:rPr>
          <w:rFonts w:ascii="Times New Roman" w:hAnsi="Times New Roman" w:cs="Times New Roman"/>
          <w:sz w:val="28"/>
          <w:szCs w:val="28"/>
        </w:rPr>
        <w:t xml:space="preserve">вышеизложенного изменения говорит и </w:t>
      </w:r>
      <w:r w:rsidR="00CB622F" w:rsidRPr="001F090A">
        <w:rPr>
          <w:rFonts w:ascii="Times New Roman" w:hAnsi="Times New Roman" w:cs="Times New Roman"/>
          <w:sz w:val="28"/>
          <w:szCs w:val="28"/>
          <w:u w:val="single"/>
        </w:rPr>
        <w:t>эффективное его существование в развитых западных странах</w:t>
      </w:r>
      <w:r w:rsidR="00CB622F">
        <w:rPr>
          <w:rFonts w:ascii="Times New Roman" w:hAnsi="Times New Roman" w:cs="Times New Roman"/>
          <w:sz w:val="28"/>
          <w:szCs w:val="28"/>
        </w:rPr>
        <w:t xml:space="preserve"> (Франция, Великобритания, США, Финляндия, Швеция, Германия, Турция, Латвия).</w:t>
      </w:r>
    </w:p>
    <w:p w:rsidR="008B18E7" w:rsidRDefault="008B18E7" w:rsidP="0013127C">
      <w:pPr>
        <w:pStyle w:val="2"/>
        <w:shd w:val="clear" w:color="auto" w:fill="auto"/>
        <w:spacing w:before="60" w:line="264" w:lineRule="auto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CB622F" w:rsidRDefault="008B18E7" w:rsidP="0013127C">
      <w:pPr>
        <w:pStyle w:val="2"/>
        <w:shd w:val="clear" w:color="auto" w:fill="auto"/>
        <w:spacing w:before="60" w:line="264" w:lineRule="auto"/>
        <w:ind w:left="20" w:right="20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B622F">
        <w:rPr>
          <w:rFonts w:ascii="Times New Roman" w:hAnsi="Times New Roman" w:cs="Times New Roman"/>
          <w:sz w:val="28"/>
          <w:szCs w:val="28"/>
        </w:rPr>
        <w:t xml:space="preserve">Было предложено </w:t>
      </w:r>
      <w:r w:rsidR="00CB622F" w:rsidRPr="008B18E7">
        <w:rPr>
          <w:rFonts w:ascii="Times New Roman" w:hAnsi="Times New Roman" w:cs="Times New Roman"/>
          <w:b/>
          <w:sz w:val="28"/>
          <w:szCs w:val="28"/>
        </w:rPr>
        <w:t xml:space="preserve">внедрение единого налога на собственность с </w:t>
      </w:r>
      <w:r w:rsidR="00CB622F" w:rsidRPr="008B18E7">
        <w:rPr>
          <w:rFonts w:ascii="Times New Roman" w:eastAsiaTheme="minorEastAsia" w:hAnsi="Times New Roman" w:cs="Times New Roman"/>
          <w:b/>
          <w:spacing w:val="0"/>
          <w:sz w:val="28"/>
          <w:szCs w:val="28"/>
        </w:rPr>
        <w:t>установлением налоговой базы</w:t>
      </w:r>
      <w:r w:rsidR="00CB622F" w:rsidRPr="00CB622F">
        <w:rPr>
          <w:rFonts w:ascii="Times New Roman" w:eastAsiaTheme="minorEastAsia" w:hAnsi="Times New Roman" w:cs="Times New Roman"/>
          <w:spacing w:val="0"/>
          <w:sz w:val="28"/>
          <w:szCs w:val="28"/>
        </w:rPr>
        <w:t>:</w:t>
      </w:r>
    </w:p>
    <w:p w:rsidR="00CB622F" w:rsidRPr="00CB622F" w:rsidRDefault="00CB622F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622F">
        <w:rPr>
          <w:rFonts w:ascii="Times New Roman" w:hAnsi="Times New Roman" w:cs="Times New Roman"/>
          <w:sz w:val="28"/>
          <w:szCs w:val="28"/>
        </w:rPr>
        <w:t>для физических лиц в виде кадастровой стоимости земли и строений (сооружений), максимально приближенной к рыночной стоимости;</w:t>
      </w:r>
    </w:p>
    <w:p w:rsidR="00CB622F" w:rsidRPr="00CB622F" w:rsidRDefault="00CB622F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B622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B6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22F">
        <w:rPr>
          <w:rFonts w:ascii="Times New Roman" w:hAnsi="Times New Roman" w:cs="Times New Roman"/>
          <w:sz w:val="28"/>
          <w:szCs w:val="28"/>
        </w:rPr>
        <w:t>ЮЛ</w:t>
      </w:r>
      <w:proofErr w:type="gramEnd"/>
      <w:r w:rsidRPr="00CB622F">
        <w:rPr>
          <w:rFonts w:ascii="Times New Roman" w:hAnsi="Times New Roman" w:cs="Times New Roman"/>
          <w:sz w:val="28"/>
          <w:szCs w:val="28"/>
        </w:rPr>
        <w:t xml:space="preserve"> и ИП в виде стоимости, определенной по методу учета по справедливой стоимости (рыночная стоимость).</w:t>
      </w:r>
    </w:p>
    <w:p w:rsidR="00CB622F" w:rsidRDefault="00CB622F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22F" w:rsidRPr="00CB622F" w:rsidRDefault="00CB622F" w:rsidP="0013127C">
      <w:pPr>
        <w:pStyle w:val="a3"/>
        <w:numPr>
          <w:ilvl w:val="0"/>
          <w:numId w:val="15"/>
        </w:numPr>
        <w:tabs>
          <w:tab w:val="left" w:pos="993"/>
        </w:tabs>
        <w:spacing w:before="6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22F">
        <w:rPr>
          <w:rFonts w:ascii="Times New Roman" w:hAnsi="Times New Roman" w:cs="Times New Roman"/>
          <w:sz w:val="28"/>
          <w:szCs w:val="28"/>
        </w:rPr>
        <w:lastRenderedPageBreak/>
        <w:t>При этом</w:t>
      </w:r>
      <w:proofErr w:type="gramStart"/>
      <w:r w:rsidRPr="00CB62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622F">
        <w:rPr>
          <w:rFonts w:ascii="Times New Roman" w:hAnsi="Times New Roman" w:cs="Times New Roman"/>
          <w:sz w:val="28"/>
          <w:szCs w:val="28"/>
        </w:rPr>
        <w:t xml:space="preserve"> для целей администрирования необходимо </w:t>
      </w:r>
      <w:r w:rsidRPr="008B18E7">
        <w:rPr>
          <w:rFonts w:ascii="Times New Roman" w:hAnsi="Times New Roman" w:cs="Times New Roman"/>
          <w:b/>
          <w:sz w:val="28"/>
          <w:szCs w:val="28"/>
        </w:rPr>
        <w:t>ввести норму об обязательном предоставлении в органы государственных доходов оценщиками сведений о проведении оценки объектов налогоплательщиков</w:t>
      </w:r>
      <w:r w:rsidRPr="00CB622F">
        <w:rPr>
          <w:rFonts w:ascii="Times New Roman" w:hAnsi="Times New Roman" w:cs="Times New Roman"/>
          <w:sz w:val="28"/>
          <w:szCs w:val="28"/>
        </w:rPr>
        <w:t>.</w:t>
      </w:r>
    </w:p>
    <w:p w:rsidR="008B18E7" w:rsidRDefault="008B18E7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622F" w:rsidRDefault="00CB622F" w:rsidP="0013127C">
      <w:pPr>
        <w:pStyle w:val="a3"/>
        <w:numPr>
          <w:ilvl w:val="0"/>
          <w:numId w:val="15"/>
        </w:numPr>
        <w:tabs>
          <w:tab w:val="left" w:pos="993"/>
        </w:tabs>
        <w:spacing w:before="60" w:line="264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22F">
        <w:rPr>
          <w:rFonts w:ascii="Times New Roman" w:hAnsi="Times New Roman" w:cs="Times New Roman"/>
          <w:bCs/>
          <w:sz w:val="28"/>
          <w:szCs w:val="28"/>
        </w:rPr>
        <w:t xml:space="preserve">Особое внимание было обращено, на тот факт, что </w:t>
      </w:r>
      <w:proofErr w:type="gramStart"/>
      <w:r w:rsidRPr="00CB622F">
        <w:rPr>
          <w:rFonts w:ascii="Times New Roman" w:hAnsi="Times New Roman" w:cs="Times New Roman"/>
          <w:bCs/>
          <w:sz w:val="28"/>
          <w:szCs w:val="28"/>
        </w:rPr>
        <w:t>согласно Закона</w:t>
      </w:r>
      <w:proofErr w:type="gramEnd"/>
      <w:r w:rsidR="001F090A">
        <w:rPr>
          <w:rFonts w:ascii="Times New Roman" w:hAnsi="Times New Roman" w:cs="Times New Roman"/>
          <w:bCs/>
          <w:sz w:val="28"/>
          <w:szCs w:val="28"/>
        </w:rPr>
        <w:t xml:space="preserve"> РК</w:t>
      </w:r>
      <w:r w:rsidR="00660C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622F">
        <w:rPr>
          <w:rFonts w:ascii="Times New Roman" w:hAnsi="Times New Roman" w:cs="Times New Roman"/>
          <w:sz w:val="28"/>
          <w:szCs w:val="28"/>
        </w:rPr>
        <w:t>«Об оценочной деятельности в Республике Казахстан»</w:t>
      </w:r>
      <w:r w:rsidR="00660C6E">
        <w:rPr>
          <w:rFonts w:ascii="Times New Roman" w:hAnsi="Times New Roman" w:cs="Times New Roman"/>
          <w:sz w:val="28"/>
          <w:szCs w:val="28"/>
        </w:rPr>
        <w:t xml:space="preserve"> </w:t>
      </w:r>
      <w:r w:rsidRPr="0008068A">
        <w:rPr>
          <w:rFonts w:ascii="Times New Roman" w:hAnsi="Times New Roman" w:cs="Times New Roman"/>
          <w:bCs/>
          <w:sz w:val="28"/>
          <w:szCs w:val="28"/>
        </w:rPr>
        <w:t xml:space="preserve">независимые </w:t>
      </w:r>
      <w:r w:rsidR="0008068A" w:rsidRPr="0008068A">
        <w:rPr>
          <w:rFonts w:ascii="Times New Roman" w:hAnsi="Times New Roman" w:cs="Times New Roman"/>
          <w:bCs/>
          <w:sz w:val="28"/>
          <w:szCs w:val="28"/>
        </w:rPr>
        <w:t>оценочные организации</w:t>
      </w:r>
      <w:r w:rsidR="00660C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18E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 несут ответственности </w:t>
      </w:r>
      <w:r w:rsidR="0008068A" w:rsidRPr="008B18E7">
        <w:rPr>
          <w:rFonts w:ascii="Times New Roman" w:hAnsi="Times New Roman" w:cs="Times New Roman"/>
          <w:bCs/>
          <w:sz w:val="28"/>
          <w:szCs w:val="28"/>
          <w:u w:val="single"/>
        </w:rPr>
        <w:t>за недостоверную оценку</w:t>
      </w:r>
      <w:r w:rsidR="0008068A">
        <w:rPr>
          <w:rFonts w:ascii="Times New Roman" w:hAnsi="Times New Roman" w:cs="Times New Roman"/>
          <w:bCs/>
          <w:sz w:val="28"/>
          <w:szCs w:val="28"/>
        </w:rPr>
        <w:t>.</w:t>
      </w:r>
    </w:p>
    <w:p w:rsidR="0008068A" w:rsidRDefault="0008068A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 чем, для стимулирования адекватной оценки имущества, было предложено внести изменения и дополнения в соответствующие законодательные акты, согласно которых была бы </w:t>
      </w:r>
      <w:r w:rsidRPr="008B18E7">
        <w:rPr>
          <w:rFonts w:ascii="Times New Roman" w:hAnsi="Times New Roman" w:cs="Times New Roman"/>
          <w:b/>
          <w:bCs/>
          <w:sz w:val="28"/>
          <w:szCs w:val="28"/>
        </w:rPr>
        <w:t>утверждена определенная методика проведения оценки собственности, при нарушении которой предусматривается административная ответственность оценочной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>, в том числе, возможный отзыв лицензии.</w:t>
      </w:r>
    </w:p>
    <w:p w:rsidR="0008068A" w:rsidRDefault="0008068A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068A" w:rsidRDefault="0008068A" w:rsidP="0013127C">
      <w:pPr>
        <w:pStyle w:val="a3"/>
        <w:numPr>
          <w:ilvl w:val="0"/>
          <w:numId w:val="15"/>
        </w:numPr>
        <w:tabs>
          <w:tab w:val="left" w:pos="993"/>
        </w:tabs>
        <w:spacing w:before="60" w:line="264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Также было отмечено, что на практике оценочная стоимость</w:t>
      </w:r>
      <w:r w:rsidR="00FB47E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определяемая в целях налогообложения зачастую отличается от рыночной стоимости и стоимости определяемой отчетами об оценки банками второго уровня при оформлении залогового имущества</w:t>
      </w:r>
      <w:r w:rsidR="00FB47E4">
        <w:rPr>
          <w:rFonts w:ascii="Times New Roman" w:hAnsi="Times New Roman" w:cs="Times New Roman"/>
          <w:bCs/>
          <w:sz w:val="28"/>
          <w:szCs w:val="28"/>
        </w:rPr>
        <w:t xml:space="preserve"> (при этом, участниками заседания были приведены примеры принятия</w:t>
      </w:r>
      <w:r w:rsidR="001F090A">
        <w:rPr>
          <w:rFonts w:ascii="Times New Roman" w:hAnsi="Times New Roman" w:cs="Times New Roman"/>
          <w:bCs/>
          <w:sz w:val="28"/>
          <w:szCs w:val="28"/>
        </w:rPr>
        <w:t xml:space="preserve"> банками информации об </w:t>
      </w:r>
      <w:r w:rsidR="00FB47E4">
        <w:rPr>
          <w:rFonts w:ascii="Times New Roman" w:hAnsi="Times New Roman" w:cs="Times New Roman"/>
          <w:bCs/>
          <w:sz w:val="28"/>
          <w:szCs w:val="28"/>
        </w:rPr>
        <w:t xml:space="preserve"> оценочной стоимости только от определенных оценочных организаций, что наталкивает на мысль об </w:t>
      </w:r>
      <w:proofErr w:type="spellStart"/>
      <w:r w:rsidR="00FB47E4">
        <w:rPr>
          <w:rFonts w:ascii="Times New Roman" w:hAnsi="Times New Roman" w:cs="Times New Roman"/>
          <w:bCs/>
          <w:sz w:val="28"/>
          <w:szCs w:val="28"/>
        </w:rPr>
        <w:t>аффилированности</w:t>
      </w:r>
      <w:proofErr w:type="spellEnd"/>
      <w:r w:rsidR="00FB47E4">
        <w:rPr>
          <w:rFonts w:ascii="Times New Roman" w:hAnsi="Times New Roman" w:cs="Times New Roman"/>
          <w:bCs/>
          <w:sz w:val="28"/>
          <w:szCs w:val="28"/>
        </w:rPr>
        <w:t xml:space="preserve"> при таких операциях и умышленном завышении</w:t>
      </w:r>
      <w:proofErr w:type="gramEnd"/>
      <w:r w:rsidR="00FB47E4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="00660C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60C6E">
        <w:rPr>
          <w:rFonts w:ascii="Times New Roman" w:hAnsi="Times New Roman" w:cs="Times New Roman"/>
          <w:bCs/>
          <w:sz w:val="28"/>
          <w:szCs w:val="28"/>
        </w:rPr>
        <w:t>занижении</w:t>
      </w:r>
      <w:proofErr w:type="gramEnd"/>
      <w:r w:rsidR="00660C6E">
        <w:rPr>
          <w:rFonts w:ascii="Times New Roman" w:hAnsi="Times New Roman" w:cs="Times New Roman"/>
          <w:bCs/>
          <w:sz w:val="28"/>
          <w:szCs w:val="28"/>
        </w:rPr>
        <w:t xml:space="preserve"> оценочной стоимости)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8068A" w:rsidRDefault="00FB47E4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связи, с чем было предложено внести соответствую</w:t>
      </w:r>
      <w:r w:rsidR="001F090A">
        <w:rPr>
          <w:rFonts w:ascii="Times New Roman" w:hAnsi="Times New Roman" w:cs="Times New Roman"/>
          <w:bCs/>
          <w:sz w:val="28"/>
          <w:szCs w:val="28"/>
        </w:rPr>
        <w:t>щие изменения в законодательства,</w:t>
      </w:r>
      <w:r w:rsidR="00660C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18E7">
        <w:rPr>
          <w:rFonts w:ascii="Times New Roman" w:hAnsi="Times New Roman" w:cs="Times New Roman"/>
          <w:b/>
          <w:bCs/>
          <w:sz w:val="28"/>
          <w:szCs w:val="28"/>
        </w:rPr>
        <w:t>предусматривающие обязательное использование банками второго уровня и другими кредитными организациями оценочной стоимости определенной в целях налогообложения при оформлении залог</w:t>
      </w:r>
      <w:r w:rsidR="001F090A" w:rsidRPr="008B18E7">
        <w:rPr>
          <w:rFonts w:ascii="Times New Roman" w:hAnsi="Times New Roman" w:cs="Times New Roman"/>
          <w:b/>
          <w:bCs/>
          <w:sz w:val="28"/>
          <w:szCs w:val="28"/>
        </w:rPr>
        <w:t>ового имущества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8068A" w:rsidRDefault="0008068A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090A" w:rsidRDefault="004E1C5C" w:rsidP="0013127C">
      <w:pPr>
        <w:pStyle w:val="a3"/>
        <w:numPr>
          <w:ilvl w:val="0"/>
          <w:numId w:val="15"/>
        </w:numPr>
        <w:tabs>
          <w:tab w:val="left" w:pos="993"/>
        </w:tabs>
        <w:spacing w:before="60" w:line="264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B622F">
        <w:rPr>
          <w:rFonts w:ascii="Times New Roman" w:hAnsi="Times New Roman" w:cs="Times New Roman"/>
          <w:sz w:val="28"/>
          <w:szCs w:val="28"/>
        </w:rPr>
        <w:t>ЮЛ</w:t>
      </w:r>
      <w:proofErr w:type="gramEnd"/>
      <w:r w:rsidRPr="00CB622F">
        <w:rPr>
          <w:rFonts w:ascii="Times New Roman" w:hAnsi="Times New Roman" w:cs="Times New Roman"/>
          <w:sz w:val="28"/>
          <w:szCs w:val="28"/>
        </w:rPr>
        <w:t xml:space="preserve"> и ИП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1F090A">
        <w:rPr>
          <w:rFonts w:ascii="Times New Roman" w:hAnsi="Times New Roman" w:cs="Times New Roman"/>
          <w:bCs/>
          <w:sz w:val="28"/>
          <w:szCs w:val="28"/>
        </w:rPr>
        <w:t xml:space="preserve"> целях определения справедливой оценочной стоимости было предложено ввести </w:t>
      </w:r>
      <w:r w:rsidR="001F090A" w:rsidRPr="008B18E7">
        <w:rPr>
          <w:rFonts w:ascii="Times New Roman" w:hAnsi="Times New Roman" w:cs="Times New Roman"/>
          <w:b/>
          <w:bCs/>
          <w:sz w:val="28"/>
          <w:szCs w:val="28"/>
        </w:rPr>
        <w:t>обязательную переоценку собственности с периодичностью «раз в пять в лет»</w:t>
      </w:r>
      <w:r w:rsidRPr="008B18E7">
        <w:rPr>
          <w:rFonts w:ascii="Times New Roman" w:hAnsi="Times New Roman" w:cs="Times New Roman"/>
          <w:b/>
          <w:bCs/>
          <w:sz w:val="28"/>
          <w:szCs w:val="28"/>
        </w:rPr>
        <w:t>, с предоставлением возможности добровольной переоценки собственности в любое время</w:t>
      </w:r>
      <w:r w:rsidR="008B18E7">
        <w:rPr>
          <w:rFonts w:ascii="Times New Roman" w:hAnsi="Times New Roman" w:cs="Times New Roman"/>
          <w:bCs/>
          <w:sz w:val="28"/>
          <w:szCs w:val="28"/>
        </w:rPr>
        <w:t>.</w:t>
      </w:r>
    </w:p>
    <w:p w:rsidR="004E1C5C" w:rsidRDefault="004E1C5C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1A3" w:rsidRPr="008B18E7" w:rsidRDefault="004E1C5C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B18E7">
        <w:rPr>
          <w:rFonts w:ascii="Times New Roman" w:hAnsi="Times New Roman" w:cs="Times New Roman"/>
          <w:bCs/>
          <w:i/>
          <w:sz w:val="28"/>
          <w:szCs w:val="28"/>
        </w:rPr>
        <w:t xml:space="preserve">По итогам обсуждения предлагаемого изменения представителями высших учебных заведений было предложено провести более детальный анализ текущей ситуации и произвести соответствующие расчеты </w:t>
      </w:r>
      <w:r w:rsidRPr="008B18E7">
        <w:rPr>
          <w:rFonts w:ascii="Times New Roman" w:hAnsi="Times New Roman" w:cs="Times New Roman"/>
          <w:bCs/>
          <w:i/>
          <w:sz w:val="28"/>
          <w:szCs w:val="28"/>
        </w:rPr>
        <w:lastRenderedPageBreak/>
        <w:t>налоговой нагрузки для налогоплательщиков и предполагаемого объема поступлений в бюджет, а также расчет наиболее эффективной и справедливой ставки налога</w:t>
      </w:r>
      <w:r w:rsidR="00A911A3" w:rsidRPr="008B18E7">
        <w:rPr>
          <w:rFonts w:ascii="Times New Roman" w:hAnsi="Times New Roman" w:cs="Times New Roman"/>
          <w:bCs/>
          <w:i/>
          <w:sz w:val="28"/>
          <w:szCs w:val="28"/>
        </w:rPr>
        <w:t xml:space="preserve"> и обсудить на последующих заседаниях.</w:t>
      </w:r>
    </w:p>
    <w:p w:rsidR="00A911A3" w:rsidRDefault="00A911A3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1A3" w:rsidRPr="00D04CB0" w:rsidRDefault="00A911A3" w:rsidP="0013127C">
      <w:pPr>
        <w:pStyle w:val="a3"/>
        <w:numPr>
          <w:ilvl w:val="0"/>
          <w:numId w:val="5"/>
        </w:numPr>
        <w:spacing w:before="60" w:line="264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4CB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Налог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транспортные средства</w:t>
      </w:r>
      <w:r w:rsidR="00FB26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рассмотрение его исключения с возможным увеличением акциза на бензин</w:t>
      </w:r>
    </w:p>
    <w:p w:rsidR="00A911A3" w:rsidRDefault="00A911A3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1A3" w:rsidRPr="00FB26FF" w:rsidRDefault="00A911A3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6FF">
        <w:rPr>
          <w:rFonts w:ascii="Times New Roman" w:hAnsi="Times New Roman" w:cs="Times New Roman"/>
          <w:sz w:val="28"/>
          <w:szCs w:val="28"/>
        </w:rPr>
        <w:t xml:space="preserve">Участниками заседания были отмечены следующие </w:t>
      </w:r>
      <w:r w:rsidRPr="008B18E7">
        <w:rPr>
          <w:rFonts w:ascii="Times New Roman" w:hAnsi="Times New Roman" w:cs="Times New Roman"/>
          <w:b/>
          <w:sz w:val="28"/>
          <w:szCs w:val="28"/>
        </w:rPr>
        <w:t>недостатки, связанные с уплатой и администрированием налога транспорт</w:t>
      </w:r>
      <w:r w:rsidR="00B43CAD">
        <w:rPr>
          <w:rFonts w:ascii="Times New Roman" w:hAnsi="Times New Roman" w:cs="Times New Roman"/>
          <w:sz w:val="28"/>
          <w:szCs w:val="28"/>
        </w:rPr>
        <w:t xml:space="preserve"> (</w:t>
      </w:r>
      <w:r w:rsidR="00B43CAD" w:rsidRPr="00B43CAD">
        <w:rPr>
          <w:rFonts w:ascii="Times New Roman" w:hAnsi="Times New Roman" w:cs="Times New Roman"/>
          <w:b/>
          <w:sz w:val="28"/>
          <w:szCs w:val="28"/>
        </w:rPr>
        <w:t>ТС</w:t>
      </w:r>
      <w:r w:rsidR="00B43CAD">
        <w:rPr>
          <w:rFonts w:ascii="Times New Roman" w:hAnsi="Times New Roman" w:cs="Times New Roman"/>
          <w:sz w:val="28"/>
          <w:szCs w:val="28"/>
        </w:rPr>
        <w:t>)</w:t>
      </w:r>
      <w:r w:rsidRPr="00FB26FF">
        <w:rPr>
          <w:rFonts w:ascii="Times New Roman" w:hAnsi="Times New Roman" w:cs="Times New Roman"/>
          <w:sz w:val="28"/>
          <w:szCs w:val="28"/>
        </w:rPr>
        <w:t>:</w:t>
      </w:r>
    </w:p>
    <w:p w:rsidR="00FB26FF" w:rsidRPr="00FB26FF" w:rsidRDefault="00FB26FF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6FF">
        <w:rPr>
          <w:rFonts w:ascii="Times New Roman" w:hAnsi="Times New Roman" w:cs="Times New Roman"/>
          <w:sz w:val="28"/>
          <w:szCs w:val="28"/>
        </w:rPr>
        <w:t>- из общего количества ежедневно перемещающихся по дорогам г.Алматы автотранспортных средств, значительную долю составляет “иногородний транспорт” (в том числе, занимающихся частным извозом). Это приводит к более быстрому износу дорожных покрытий города, образованию заторов на дорогах, ухудшению экологического состояния города</w:t>
      </w:r>
      <w:r w:rsidR="008574EC">
        <w:rPr>
          <w:rFonts w:ascii="Times New Roman" w:hAnsi="Times New Roman" w:cs="Times New Roman"/>
          <w:sz w:val="28"/>
          <w:szCs w:val="28"/>
        </w:rPr>
        <w:t xml:space="preserve">, при этом, уплата налога </w:t>
      </w:r>
      <w:proofErr w:type="gramStart"/>
      <w:r w:rsidR="008574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574EC">
        <w:rPr>
          <w:rFonts w:ascii="Times New Roman" w:hAnsi="Times New Roman" w:cs="Times New Roman"/>
          <w:sz w:val="28"/>
          <w:szCs w:val="28"/>
        </w:rPr>
        <w:t xml:space="preserve"> ТС производится </w:t>
      </w:r>
      <w:proofErr w:type="gramStart"/>
      <w:r w:rsidR="008574E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574EC">
        <w:rPr>
          <w:rFonts w:ascii="Times New Roman" w:hAnsi="Times New Roman" w:cs="Times New Roman"/>
          <w:sz w:val="28"/>
          <w:szCs w:val="28"/>
        </w:rPr>
        <w:t xml:space="preserve"> месту регистрации ТС</w:t>
      </w:r>
      <w:r w:rsidRPr="00FB26FF">
        <w:rPr>
          <w:rFonts w:ascii="Times New Roman" w:hAnsi="Times New Roman" w:cs="Times New Roman"/>
          <w:sz w:val="28"/>
          <w:szCs w:val="28"/>
        </w:rPr>
        <w:t>;</w:t>
      </w:r>
    </w:p>
    <w:p w:rsidR="00FB26FF" w:rsidRPr="00FB26FF" w:rsidRDefault="00FB26FF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6FF">
        <w:rPr>
          <w:rFonts w:ascii="Times New Roman" w:hAnsi="Times New Roman" w:cs="Times New Roman"/>
          <w:sz w:val="28"/>
          <w:szCs w:val="28"/>
        </w:rPr>
        <w:t xml:space="preserve">- действующий подход к налогообложению ориентирован, прежде всего, на объект, как на предмет роскоши, т.е. </w:t>
      </w:r>
      <w:r w:rsidRPr="00FB26FF">
        <w:rPr>
          <w:rStyle w:val="105pt0pt"/>
          <w:rFonts w:ascii="Times New Roman" w:hAnsi="Times New Roman" w:cs="Times New Roman"/>
          <w:i w:val="0"/>
          <w:sz w:val="28"/>
          <w:szCs w:val="28"/>
        </w:rPr>
        <w:t>чем больше объем двигателя, тем выше налог</w:t>
      </w:r>
      <w:r w:rsidRPr="00FB26FF">
        <w:rPr>
          <w:rStyle w:val="0pt"/>
          <w:rFonts w:ascii="Times New Roman" w:hAnsi="Times New Roman" w:cs="Times New Roman"/>
          <w:i w:val="0"/>
          <w:sz w:val="28"/>
          <w:szCs w:val="28"/>
        </w:rPr>
        <w:t>,</w:t>
      </w:r>
      <w:r w:rsidRPr="00FB26FF">
        <w:rPr>
          <w:rFonts w:ascii="Times New Roman" w:hAnsi="Times New Roman" w:cs="Times New Roman"/>
          <w:sz w:val="28"/>
          <w:szCs w:val="28"/>
        </w:rPr>
        <w:t xml:space="preserve"> и не учитывается экологическая составляющая;</w:t>
      </w:r>
    </w:p>
    <w:p w:rsidR="006A39C5" w:rsidRPr="00FB26FF" w:rsidRDefault="006A39C5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6FF">
        <w:rPr>
          <w:rFonts w:ascii="Times New Roman" w:hAnsi="Times New Roman" w:cs="Times New Roman"/>
          <w:sz w:val="28"/>
          <w:szCs w:val="28"/>
        </w:rPr>
        <w:t xml:space="preserve">- сложность определения суммы налога для физических лиц, ввиду необходимости учета факторов, влияющих на размер налога – категория </w:t>
      </w:r>
      <w:r w:rsidRPr="00FB26FF">
        <w:rPr>
          <w:rStyle w:val="613pt0pt"/>
          <w:rFonts w:ascii="Times New Roman" w:hAnsi="Times New Roman" w:cs="Times New Roman"/>
          <w:i w:val="0"/>
          <w:sz w:val="28"/>
          <w:szCs w:val="28"/>
        </w:rPr>
        <w:t xml:space="preserve">транспортных средств </w:t>
      </w:r>
      <w:r w:rsidRPr="00FB26FF">
        <w:rPr>
          <w:rStyle w:val="613pt0pt0"/>
          <w:rFonts w:ascii="Times New Roman" w:hAnsi="Times New Roman" w:cs="Times New Roman"/>
          <w:i w:val="0"/>
          <w:iCs w:val="0"/>
          <w:sz w:val="28"/>
          <w:szCs w:val="28"/>
        </w:rPr>
        <w:t>(</w:t>
      </w:r>
      <w:r w:rsidRPr="00FB26FF">
        <w:rPr>
          <w:rFonts w:ascii="Times New Roman" w:hAnsi="Times New Roman" w:cs="Times New Roman"/>
          <w:sz w:val="28"/>
          <w:szCs w:val="28"/>
        </w:rPr>
        <w:t>легковые или грузовые, легковые или автобусы и т.д.</w:t>
      </w:r>
      <w:r w:rsidRPr="00FB26FF">
        <w:rPr>
          <w:rStyle w:val="613pt0pt0"/>
          <w:rFonts w:ascii="Times New Roman" w:hAnsi="Times New Roman" w:cs="Times New Roman"/>
          <w:i w:val="0"/>
          <w:iCs w:val="0"/>
          <w:sz w:val="28"/>
          <w:szCs w:val="28"/>
        </w:rPr>
        <w:t>),</w:t>
      </w:r>
      <w:r w:rsidRPr="00FB26FF">
        <w:rPr>
          <w:rStyle w:val="613pt0pt"/>
          <w:rFonts w:ascii="Times New Roman" w:hAnsi="Times New Roman" w:cs="Times New Roman"/>
          <w:i w:val="0"/>
          <w:sz w:val="28"/>
          <w:szCs w:val="28"/>
        </w:rPr>
        <w:t xml:space="preserve"> объем </w:t>
      </w:r>
      <w:r w:rsidRPr="00FB26FF">
        <w:rPr>
          <w:rFonts w:ascii="Times New Roman" w:hAnsi="Times New Roman" w:cs="Times New Roman"/>
          <w:sz w:val="28"/>
          <w:szCs w:val="28"/>
        </w:rPr>
        <w:t>двигателя, грузоподъемность, количество посадочных мест, мощность двигателя в киловаттах, в лошадиных силах.</w:t>
      </w:r>
    </w:p>
    <w:p w:rsidR="0067038C" w:rsidRPr="00FB26FF" w:rsidRDefault="00A911A3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6FF">
        <w:rPr>
          <w:rFonts w:ascii="Times New Roman" w:hAnsi="Times New Roman" w:cs="Times New Roman"/>
          <w:sz w:val="28"/>
          <w:szCs w:val="28"/>
        </w:rPr>
        <w:t xml:space="preserve">- на практике, владельцы автотранспортных средств в явочном порядке обращаются в органы </w:t>
      </w:r>
      <w:proofErr w:type="spellStart"/>
      <w:r w:rsidRPr="00FB26FF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FB26F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B26FF">
        <w:rPr>
          <w:rFonts w:ascii="Times New Roman" w:hAnsi="Times New Roman" w:cs="Times New Roman"/>
          <w:sz w:val="28"/>
          <w:szCs w:val="28"/>
        </w:rPr>
        <w:t>оходов</w:t>
      </w:r>
      <w:proofErr w:type="spellEnd"/>
      <w:r w:rsidRPr="00FB26FF">
        <w:rPr>
          <w:rFonts w:ascii="Times New Roman" w:hAnsi="Times New Roman" w:cs="Times New Roman"/>
          <w:sz w:val="28"/>
          <w:szCs w:val="28"/>
        </w:rPr>
        <w:t xml:space="preserve"> для исчисления суммы налога на транспорт, что </w:t>
      </w:r>
      <w:r w:rsidR="0067038C" w:rsidRPr="00FB26FF">
        <w:rPr>
          <w:rFonts w:ascii="Times New Roman" w:hAnsi="Times New Roman" w:cs="Times New Roman"/>
          <w:sz w:val="28"/>
          <w:szCs w:val="28"/>
        </w:rPr>
        <w:t xml:space="preserve">по их мнению отнимает часть времени, а с другой, для оказания государственных услуг требует от органов </w:t>
      </w:r>
      <w:proofErr w:type="spellStart"/>
      <w:r w:rsidR="0067038C" w:rsidRPr="00FB26FF">
        <w:rPr>
          <w:rFonts w:ascii="Times New Roman" w:hAnsi="Times New Roman" w:cs="Times New Roman"/>
          <w:sz w:val="28"/>
          <w:szCs w:val="28"/>
        </w:rPr>
        <w:t>гос.доходов</w:t>
      </w:r>
      <w:proofErr w:type="spellEnd"/>
      <w:r w:rsidR="0067038C" w:rsidRPr="00FB26FF">
        <w:rPr>
          <w:rFonts w:ascii="Times New Roman" w:hAnsi="Times New Roman" w:cs="Times New Roman"/>
          <w:sz w:val="28"/>
          <w:szCs w:val="28"/>
        </w:rPr>
        <w:t xml:space="preserve"> больших затрат человеческих ресурсов. Не исключены и коррупционные составляющие;</w:t>
      </w:r>
    </w:p>
    <w:p w:rsidR="0067038C" w:rsidRPr="00FB26FF" w:rsidRDefault="0067038C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6FF">
        <w:rPr>
          <w:rFonts w:ascii="Times New Roman" w:hAnsi="Times New Roman" w:cs="Times New Roman"/>
          <w:sz w:val="28"/>
          <w:szCs w:val="28"/>
        </w:rPr>
        <w:t xml:space="preserve">- при большом объеме количества автотранспортных средств, зарегистрированных в г.Алматы, доля налога на транспорт в общем объеме поступлений составляет незначительную долю (это замечание также относится к теме </w:t>
      </w:r>
      <w:proofErr w:type="spellStart"/>
      <w:r w:rsidRPr="00FB26FF">
        <w:rPr>
          <w:rFonts w:ascii="Times New Roman" w:hAnsi="Times New Roman" w:cs="Times New Roman"/>
          <w:sz w:val="28"/>
          <w:szCs w:val="28"/>
        </w:rPr>
        <w:t>человекозатрат</w:t>
      </w:r>
      <w:proofErr w:type="spellEnd"/>
      <w:r w:rsidRPr="00FB26FF">
        <w:rPr>
          <w:rFonts w:ascii="Times New Roman" w:hAnsi="Times New Roman" w:cs="Times New Roman"/>
          <w:sz w:val="28"/>
          <w:szCs w:val="28"/>
        </w:rPr>
        <w:t>);</w:t>
      </w:r>
    </w:p>
    <w:p w:rsidR="0032007F" w:rsidRDefault="006A39C5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6FF">
        <w:rPr>
          <w:rFonts w:ascii="Times New Roman" w:hAnsi="Times New Roman" w:cs="Times New Roman"/>
          <w:sz w:val="28"/>
          <w:szCs w:val="28"/>
        </w:rPr>
        <w:t>- с</w:t>
      </w:r>
      <w:r w:rsidR="0032007F" w:rsidRPr="00FB26FF">
        <w:rPr>
          <w:rFonts w:ascii="Times New Roman" w:hAnsi="Times New Roman" w:cs="Times New Roman"/>
          <w:sz w:val="28"/>
          <w:szCs w:val="28"/>
        </w:rPr>
        <w:t xml:space="preserve">ложность администрирования налога с физических лиц - отсутствие единогореестра транспортных средств </w:t>
      </w:r>
      <w:r w:rsidR="0032007F" w:rsidRPr="00FB26FF">
        <w:rPr>
          <w:rStyle w:val="105pt0pt"/>
          <w:rFonts w:ascii="Times New Roman" w:hAnsi="Times New Roman" w:cs="Times New Roman"/>
          <w:i w:val="0"/>
          <w:sz w:val="28"/>
          <w:szCs w:val="28"/>
        </w:rPr>
        <w:t>(сведения содержатся в эталонных базах данных (БД) разных госорганов)</w:t>
      </w:r>
      <w:r w:rsidR="0032007F" w:rsidRPr="00FB26FF">
        <w:rPr>
          <w:rStyle w:val="0pt"/>
          <w:rFonts w:ascii="Times New Roman" w:hAnsi="Times New Roman" w:cs="Times New Roman"/>
          <w:i w:val="0"/>
          <w:sz w:val="28"/>
          <w:szCs w:val="28"/>
        </w:rPr>
        <w:t>,</w:t>
      </w:r>
      <w:r w:rsidR="0032007F" w:rsidRPr="00FB26FF">
        <w:rPr>
          <w:rFonts w:ascii="Times New Roman" w:hAnsi="Times New Roman" w:cs="Times New Roman"/>
          <w:sz w:val="28"/>
          <w:szCs w:val="28"/>
        </w:rPr>
        <w:t xml:space="preserve"> дополнительные расходы государства на создание систем взаимодействия БД, миграция транспорта, </w:t>
      </w:r>
      <w:r w:rsidR="0032007F" w:rsidRPr="00FB26FF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сведений о наличии права собственности на автотранспортные средства </w:t>
      </w:r>
      <w:r w:rsidR="0032007F" w:rsidRPr="00FB26FF">
        <w:rPr>
          <w:rStyle w:val="0pt"/>
          <w:rFonts w:ascii="Times New Roman" w:hAnsi="Times New Roman" w:cs="Times New Roman"/>
          <w:i w:val="0"/>
          <w:sz w:val="28"/>
          <w:szCs w:val="28"/>
        </w:rPr>
        <w:t>(</w:t>
      </w:r>
      <w:r w:rsidR="0032007F" w:rsidRPr="00FB26FF">
        <w:rPr>
          <w:rStyle w:val="0pt0"/>
          <w:rFonts w:ascii="Times New Roman" w:hAnsi="Times New Roman" w:cs="Times New Roman"/>
          <w:i w:val="0"/>
          <w:sz w:val="28"/>
          <w:szCs w:val="28"/>
        </w:rPr>
        <w:t>отсутствует норма о регистрации права собственности на автотранспортные средства</w:t>
      </w:r>
      <w:r w:rsidR="0032007F" w:rsidRPr="00660C6E">
        <w:rPr>
          <w:rStyle w:val="0pt"/>
          <w:rFonts w:ascii="Times New Roman" w:hAnsi="Times New Roman" w:cs="Times New Roman"/>
          <w:b w:val="0"/>
          <w:i w:val="0"/>
          <w:sz w:val="28"/>
          <w:szCs w:val="28"/>
        </w:rPr>
        <w:t>),</w:t>
      </w:r>
      <w:r w:rsidR="0032007F" w:rsidRPr="00660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07F" w:rsidRPr="00FB26FF">
        <w:rPr>
          <w:rFonts w:ascii="Times New Roman" w:hAnsi="Times New Roman" w:cs="Times New Roman"/>
          <w:sz w:val="28"/>
          <w:szCs w:val="28"/>
        </w:rPr>
        <w:t>неактуальность сведений БД</w:t>
      </w:r>
      <w:r w:rsidR="0039492A">
        <w:rPr>
          <w:rFonts w:ascii="Times New Roman" w:hAnsi="Times New Roman" w:cs="Times New Roman"/>
          <w:sz w:val="28"/>
          <w:szCs w:val="28"/>
        </w:rPr>
        <w:t>;</w:t>
      </w:r>
    </w:p>
    <w:p w:rsidR="0039492A" w:rsidRPr="00FB26FF" w:rsidRDefault="0039492A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редки случаи несогласия налогоплательщиков с уплатой налога в ситуации утраты (угона) ТС или продажи по доверенности;</w:t>
      </w:r>
    </w:p>
    <w:p w:rsidR="0032007F" w:rsidRDefault="006A39C5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6FF">
        <w:rPr>
          <w:rFonts w:ascii="Times New Roman" w:hAnsi="Times New Roman" w:cs="Times New Roman"/>
          <w:sz w:val="28"/>
          <w:szCs w:val="28"/>
        </w:rPr>
        <w:t xml:space="preserve">- существующая система предоставления льгот по освобождению от уплаты налога </w:t>
      </w:r>
      <w:r w:rsidR="0032007F" w:rsidRPr="00FB26FF">
        <w:rPr>
          <w:rFonts w:ascii="Times New Roman" w:hAnsi="Times New Roman" w:cs="Times New Roman"/>
          <w:sz w:val="28"/>
          <w:szCs w:val="28"/>
        </w:rPr>
        <w:t xml:space="preserve"> ориентирован</w:t>
      </w:r>
      <w:r w:rsidRPr="00FB26FF">
        <w:rPr>
          <w:rFonts w:ascii="Times New Roman" w:hAnsi="Times New Roman" w:cs="Times New Roman"/>
          <w:sz w:val="28"/>
          <w:szCs w:val="28"/>
        </w:rPr>
        <w:t>а</w:t>
      </w:r>
      <w:r w:rsidR="0032007F" w:rsidRPr="00FB26FF">
        <w:rPr>
          <w:rFonts w:ascii="Times New Roman" w:hAnsi="Times New Roman" w:cs="Times New Roman"/>
          <w:sz w:val="28"/>
          <w:szCs w:val="28"/>
        </w:rPr>
        <w:t xml:space="preserve"> на категории налогоплательщиков, а не на объект обложения</w:t>
      </w:r>
      <w:r w:rsidRPr="00FB26FF">
        <w:rPr>
          <w:rFonts w:ascii="Times New Roman" w:hAnsi="Times New Roman" w:cs="Times New Roman"/>
          <w:sz w:val="28"/>
          <w:szCs w:val="28"/>
        </w:rPr>
        <w:t xml:space="preserve">. Такой подход </w:t>
      </w:r>
      <w:r w:rsidR="0032007F" w:rsidRPr="00FB26FF">
        <w:rPr>
          <w:rFonts w:ascii="Times New Roman" w:hAnsi="Times New Roman" w:cs="Times New Roman"/>
          <w:sz w:val="28"/>
          <w:szCs w:val="28"/>
        </w:rPr>
        <w:t xml:space="preserve">не соответствует международной практике, в соответствии с которой политика обложения ориентируется только на объект и </w:t>
      </w:r>
      <w:r w:rsidRPr="00FB26FF">
        <w:rPr>
          <w:rFonts w:ascii="Times New Roman" w:hAnsi="Times New Roman" w:cs="Times New Roman"/>
          <w:sz w:val="28"/>
          <w:szCs w:val="28"/>
        </w:rPr>
        <w:t>не учитывает</w:t>
      </w:r>
      <w:r w:rsidR="0032007F" w:rsidRPr="00FB26FF">
        <w:rPr>
          <w:rFonts w:ascii="Times New Roman" w:hAnsi="Times New Roman" w:cs="Times New Roman"/>
          <w:sz w:val="28"/>
          <w:szCs w:val="28"/>
        </w:rPr>
        <w:t xml:space="preserve"> статус владельца объекта</w:t>
      </w:r>
      <w:r w:rsidRPr="00FB26FF">
        <w:rPr>
          <w:rFonts w:ascii="Times New Roman" w:hAnsi="Times New Roman" w:cs="Times New Roman"/>
          <w:sz w:val="28"/>
          <w:szCs w:val="28"/>
        </w:rPr>
        <w:t>.</w:t>
      </w:r>
    </w:p>
    <w:p w:rsidR="00FB26FF" w:rsidRDefault="00FB26FF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 поднят вопрос о справедливости уплаты налога на ТС в </w:t>
      </w:r>
      <w:r w:rsidR="008B7250">
        <w:rPr>
          <w:rFonts w:ascii="Times New Roman" w:hAnsi="Times New Roman" w:cs="Times New Roman"/>
          <w:sz w:val="28"/>
          <w:szCs w:val="28"/>
        </w:rPr>
        <w:t>случае,</w:t>
      </w:r>
      <w:r>
        <w:rPr>
          <w:rFonts w:ascii="Times New Roman" w:hAnsi="Times New Roman" w:cs="Times New Roman"/>
          <w:sz w:val="28"/>
          <w:szCs w:val="28"/>
        </w:rPr>
        <w:t xml:space="preserve"> когда ТС не эксплуатируется </w:t>
      </w:r>
      <w:r w:rsidR="0039492A">
        <w:rPr>
          <w:rFonts w:ascii="Times New Roman" w:hAnsi="Times New Roman" w:cs="Times New Roman"/>
          <w:sz w:val="28"/>
          <w:szCs w:val="28"/>
        </w:rPr>
        <w:t xml:space="preserve">на протяжении длительного времени (соответственно не загрязняется экология и не используется дорожное покрытие), однако уплату налога </w:t>
      </w:r>
      <w:proofErr w:type="gramStart"/>
      <w:r w:rsidR="003949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9492A">
        <w:rPr>
          <w:rFonts w:ascii="Times New Roman" w:hAnsi="Times New Roman" w:cs="Times New Roman"/>
          <w:sz w:val="28"/>
          <w:szCs w:val="28"/>
        </w:rPr>
        <w:t xml:space="preserve"> ТС необходимо производить в установленные сроки.</w:t>
      </w:r>
    </w:p>
    <w:p w:rsidR="00DF6EB6" w:rsidRDefault="00DF6EB6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EB6" w:rsidRPr="00DF6EB6" w:rsidRDefault="00DF6EB6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r>
        <w:rPr>
          <w:rFonts w:ascii="Times New Roman" w:hAnsi="Times New Roman" w:cs="Times New Roman"/>
          <w:sz w:val="28"/>
          <w:szCs w:val="28"/>
        </w:rPr>
        <w:t>В м</w:t>
      </w:r>
      <w:r w:rsidRPr="00DF6EB6">
        <w:rPr>
          <w:rFonts w:ascii="Times New Roman" w:hAnsi="Times New Roman" w:cs="Times New Roman"/>
          <w:sz w:val="28"/>
          <w:szCs w:val="28"/>
        </w:rPr>
        <w:t>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F6EB6">
        <w:rPr>
          <w:rFonts w:ascii="Times New Roman" w:hAnsi="Times New Roman" w:cs="Times New Roman"/>
          <w:sz w:val="28"/>
          <w:szCs w:val="28"/>
        </w:rPr>
        <w:t xml:space="preserve"> практик</w:t>
      </w:r>
      <w:bookmarkEnd w:id="1"/>
      <w:r>
        <w:rPr>
          <w:rFonts w:ascii="Times New Roman" w:hAnsi="Times New Roman" w:cs="Times New Roman"/>
          <w:sz w:val="28"/>
          <w:szCs w:val="28"/>
        </w:rPr>
        <w:t>е т</w:t>
      </w:r>
      <w:r w:rsidRPr="00DF6EB6">
        <w:rPr>
          <w:rFonts w:ascii="Times New Roman" w:hAnsi="Times New Roman" w:cs="Times New Roman"/>
          <w:sz w:val="28"/>
          <w:szCs w:val="28"/>
        </w:rPr>
        <w:t xml:space="preserve">ранспортные средства </w:t>
      </w:r>
      <w:r>
        <w:rPr>
          <w:rFonts w:ascii="Times New Roman" w:hAnsi="Times New Roman" w:cs="Times New Roman"/>
          <w:sz w:val="28"/>
          <w:szCs w:val="28"/>
        </w:rPr>
        <w:t xml:space="preserve">в целях налогообложения </w:t>
      </w:r>
      <w:r w:rsidRPr="00DF6EB6">
        <w:rPr>
          <w:rFonts w:ascii="Times New Roman" w:hAnsi="Times New Roman" w:cs="Times New Roman"/>
          <w:sz w:val="28"/>
          <w:szCs w:val="28"/>
        </w:rPr>
        <w:t>рассматриваются как:</w:t>
      </w:r>
    </w:p>
    <w:p w:rsidR="00DF6EB6" w:rsidRPr="00DF6EB6" w:rsidRDefault="00DF6EB6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0pt"/>
          <w:rFonts w:ascii="Times New Roman" w:hAnsi="Times New Roman" w:cs="Times New Roman"/>
          <w:sz w:val="28"/>
          <w:szCs w:val="28"/>
        </w:rPr>
        <w:t>-</w:t>
      </w:r>
      <w:r w:rsidRPr="00DF6EB6">
        <w:rPr>
          <w:rStyle w:val="70pt"/>
          <w:rFonts w:ascii="Times New Roman" w:hAnsi="Times New Roman" w:cs="Times New Roman"/>
          <w:sz w:val="28"/>
          <w:szCs w:val="28"/>
        </w:rPr>
        <w:t xml:space="preserve"> собственность</w:t>
      </w:r>
      <w:r w:rsidRPr="00DF6EB6">
        <w:rPr>
          <w:rFonts w:ascii="Times New Roman" w:hAnsi="Times New Roman" w:cs="Times New Roman"/>
          <w:sz w:val="28"/>
          <w:szCs w:val="28"/>
        </w:rPr>
        <w:t xml:space="preserve">, при регистрации </w:t>
      </w:r>
      <w:proofErr w:type="gramStart"/>
      <w:r w:rsidRPr="00DF6EB6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DF6EB6">
        <w:rPr>
          <w:rFonts w:ascii="Times New Roman" w:hAnsi="Times New Roman" w:cs="Times New Roman"/>
          <w:sz w:val="28"/>
          <w:szCs w:val="28"/>
        </w:rPr>
        <w:t xml:space="preserve"> на которое или при ее реализации уплачивается регистрационный (гербовый) сбор (практически все страны ОЭСР, при этом в Финляндии и Дании сумма сбора достигает до 180% от стоимости авто)</w:t>
      </w:r>
    </w:p>
    <w:p w:rsidR="00DF6EB6" w:rsidRPr="00DF6EB6" w:rsidRDefault="00DF6EB6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0pt"/>
          <w:rFonts w:ascii="Times New Roman" w:hAnsi="Times New Roman" w:cs="Times New Roman"/>
          <w:sz w:val="28"/>
          <w:szCs w:val="28"/>
        </w:rPr>
        <w:t>-</w:t>
      </w:r>
      <w:r w:rsidRPr="00DF6EB6">
        <w:rPr>
          <w:rStyle w:val="70pt"/>
          <w:rFonts w:ascii="Times New Roman" w:hAnsi="Times New Roman" w:cs="Times New Roman"/>
          <w:sz w:val="28"/>
          <w:szCs w:val="28"/>
        </w:rPr>
        <w:t xml:space="preserve"> источники загрязнения окружающей среды</w:t>
      </w:r>
      <w:r w:rsidRPr="00DF6EB6">
        <w:rPr>
          <w:rFonts w:ascii="Times New Roman" w:hAnsi="Times New Roman" w:cs="Times New Roman"/>
          <w:sz w:val="28"/>
          <w:szCs w:val="28"/>
        </w:rPr>
        <w:t>, потребляющие ГСМ, которые облагаются через:</w:t>
      </w:r>
      <w:r w:rsidR="008B7250">
        <w:rPr>
          <w:rFonts w:ascii="Times New Roman" w:hAnsi="Times New Roman" w:cs="Times New Roman"/>
          <w:sz w:val="28"/>
          <w:szCs w:val="28"/>
        </w:rPr>
        <w:t xml:space="preserve"> </w:t>
      </w:r>
      <w:r w:rsidRPr="00DF6EB6">
        <w:rPr>
          <w:rFonts w:ascii="Times New Roman" w:hAnsi="Times New Roman" w:cs="Times New Roman"/>
          <w:sz w:val="28"/>
          <w:szCs w:val="28"/>
        </w:rPr>
        <w:t xml:space="preserve">ежегодный платеж за выбросы </w:t>
      </w:r>
      <w:r w:rsidRPr="00DF6EB6">
        <w:rPr>
          <w:rFonts w:ascii="Times New Roman" w:hAnsi="Times New Roman" w:cs="Times New Roman"/>
          <w:sz w:val="28"/>
          <w:szCs w:val="28"/>
          <w:lang w:val="en-US" w:eastAsia="en-US" w:bidi="en-US"/>
        </w:rPr>
        <w:t>CO</w:t>
      </w:r>
      <w:r w:rsidRPr="00DF6EB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 </w:t>
      </w:r>
      <w:r w:rsidRPr="00DF6EB6">
        <w:rPr>
          <w:rFonts w:ascii="Times New Roman" w:hAnsi="Times New Roman" w:cs="Times New Roman"/>
          <w:sz w:val="28"/>
          <w:szCs w:val="28"/>
        </w:rPr>
        <w:t>(Германия, Франция),</w:t>
      </w:r>
      <w:r w:rsidR="008B7250">
        <w:rPr>
          <w:rFonts w:ascii="Times New Roman" w:hAnsi="Times New Roman" w:cs="Times New Roman"/>
          <w:sz w:val="28"/>
          <w:szCs w:val="28"/>
        </w:rPr>
        <w:t xml:space="preserve"> </w:t>
      </w:r>
      <w:r w:rsidRPr="00DF6EB6">
        <w:rPr>
          <w:rFonts w:ascii="Times New Roman" w:hAnsi="Times New Roman" w:cs="Times New Roman"/>
          <w:sz w:val="28"/>
          <w:szCs w:val="28"/>
        </w:rPr>
        <w:t>ежегодный платеж от мощности двигателя (Франция),</w:t>
      </w:r>
      <w:r w:rsidR="008B7250">
        <w:rPr>
          <w:rFonts w:ascii="Times New Roman" w:hAnsi="Times New Roman" w:cs="Times New Roman"/>
          <w:sz w:val="28"/>
          <w:szCs w:val="28"/>
        </w:rPr>
        <w:t xml:space="preserve"> </w:t>
      </w:r>
      <w:r w:rsidRPr="00DF6EB6">
        <w:rPr>
          <w:rFonts w:ascii="Times New Roman" w:hAnsi="Times New Roman" w:cs="Times New Roman"/>
          <w:sz w:val="28"/>
          <w:szCs w:val="28"/>
        </w:rPr>
        <w:t>налог с реализации ГСМ (США - транспортные налоговые сборы).</w:t>
      </w:r>
      <w:r w:rsidR="008B7250">
        <w:rPr>
          <w:rFonts w:ascii="Times New Roman" w:hAnsi="Times New Roman" w:cs="Times New Roman"/>
          <w:sz w:val="28"/>
          <w:szCs w:val="28"/>
        </w:rPr>
        <w:t xml:space="preserve"> </w:t>
      </w:r>
      <w:r w:rsidRPr="00DF6EB6">
        <w:rPr>
          <w:rFonts w:ascii="Times New Roman" w:hAnsi="Times New Roman" w:cs="Times New Roman"/>
          <w:sz w:val="28"/>
          <w:szCs w:val="28"/>
        </w:rPr>
        <w:t>При этом ставки налога (платежа) снижаются для экологически чистых авто (Израиль)</w:t>
      </w:r>
    </w:p>
    <w:p w:rsidR="00DF6EB6" w:rsidRPr="00DF6EB6" w:rsidRDefault="00DF6EB6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0pt"/>
          <w:rFonts w:ascii="Times New Roman" w:hAnsi="Times New Roman" w:cs="Times New Roman"/>
          <w:sz w:val="28"/>
          <w:szCs w:val="28"/>
        </w:rPr>
        <w:t xml:space="preserve">- </w:t>
      </w:r>
      <w:r w:rsidRPr="00DF6EB6">
        <w:rPr>
          <w:rStyle w:val="70pt"/>
          <w:rFonts w:ascii="Times New Roman" w:hAnsi="Times New Roman" w:cs="Times New Roman"/>
          <w:sz w:val="28"/>
          <w:szCs w:val="28"/>
        </w:rPr>
        <w:t xml:space="preserve">объекты, амортизирующие дорожные покрытия </w:t>
      </w:r>
      <w:r w:rsidRPr="00DF6EB6">
        <w:rPr>
          <w:rFonts w:ascii="Times New Roman" w:hAnsi="Times New Roman" w:cs="Times New Roman"/>
          <w:sz w:val="28"/>
          <w:szCs w:val="28"/>
        </w:rPr>
        <w:t>(пробег по километражу - в отдельных штатах США), налог на грузовой автотранспорт в зависимости от грузоподъемности (Великобритания)</w:t>
      </w:r>
      <w:r w:rsidR="008B18E7">
        <w:rPr>
          <w:rFonts w:ascii="Times New Roman" w:hAnsi="Times New Roman" w:cs="Times New Roman"/>
          <w:sz w:val="28"/>
          <w:szCs w:val="28"/>
        </w:rPr>
        <w:t>.</w:t>
      </w:r>
    </w:p>
    <w:p w:rsidR="00DF6EB6" w:rsidRPr="00DF6EB6" w:rsidRDefault="00DF6EB6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389" w:rsidRPr="008B18E7" w:rsidRDefault="00096389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8E7">
        <w:rPr>
          <w:rFonts w:ascii="Times New Roman" w:hAnsi="Times New Roman" w:cs="Times New Roman"/>
          <w:b/>
          <w:sz w:val="28"/>
          <w:szCs w:val="28"/>
          <w:u w:val="single"/>
        </w:rPr>
        <w:t>Предложено:</w:t>
      </w:r>
    </w:p>
    <w:p w:rsidR="008B18E7" w:rsidRPr="00096389" w:rsidRDefault="008B18E7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6389" w:rsidRPr="00096389" w:rsidRDefault="008B18E7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B7250">
        <w:rPr>
          <w:rFonts w:ascii="Times New Roman" w:hAnsi="Times New Roman" w:cs="Times New Roman"/>
          <w:sz w:val="28"/>
          <w:szCs w:val="28"/>
        </w:rPr>
        <w:t xml:space="preserve"> </w:t>
      </w:r>
      <w:r w:rsidR="00096389" w:rsidRPr="008B18E7">
        <w:rPr>
          <w:rFonts w:ascii="Times New Roman" w:hAnsi="Times New Roman" w:cs="Times New Roman"/>
          <w:b/>
          <w:sz w:val="28"/>
          <w:szCs w:val="28"/>
        </w:rPr>
        <w:t>отменить налог на транспортные средства с переносом нагрузки в ставки акциза на ГСМ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096389" w:rsidRPr="00096389" w:rsidRDefault="008B18E7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B7250">
        <w:rPr>
          <w:rFonts w:ascii="Times New Roman" w:hAnsi="Times New Roman" w:cs="Times New Roman"/>
          <w:sz w:val="28"/>
          <w:szCs w:val="28"/>
        </w:rPr>
        <w:t xml:space="preserve"> </w:t>
      </w:r>
      <w:r w:rsidR="00096389" w:rsidRPr="008B18E7">
        <w:rPr>
          <w:rFonts w:ascii="Times New Roman" w:hAnsi="Times New Roman" w:cs="Times New Roman"/>
          <w:b/>
          <w:sz w:val="28"/>
          <w:szCs w:val="28"/>
        </w:rPr>
        <w:t>сохранить регистрационный сбор, плату за эмиссию окружающей среды, сбор за проезд автотранспортных средств на территории РК</w:t>
      </w:r>
    </w:p>
    <w:p w:rsidR="00096389" w:rsidRDefault="00096389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682" w:rsidRDefault="000E7891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B43CAD">
        <w:rPr>
          <w:rFonts w:ascii="Times New Roman" w:hAnsi="Times New Roman" w:cs="Times New Roman"/>
          <w:sz w:val="28"/>
          <w:szCs w:val="28"/>
        </w:rPr>
        <w:t>екоторыми участниками заседания</w:t>
      </w:r>
      <w:r w:rsidR="00720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720682">
        <w:rPr>
          <w:rFonts w:ascii="Times New Roman" w:hAnsi="Times New Roman" w:cs="Times New Roman"/>
          <w:sz w:val="28"/>
          <w:szCs w:val="28"/>
        </w:rPr>
        <w:t xml:space="preserve"> -</w:t>
      </w:r>
      <w:r w:rsidR="008B7250">
        <w:rPr>
          <w:rFonts w:ascii="Times New Roman" w:hAnsi="Times New Roman" w:cs="Times New Roman"/>
          <w:sz w:val="28"/>
          <w:szCs w:val="28"/>
        </w:rPr>
        <w:t xml:space="preserve"> </w:t>
      </w:r>
      <w:r w:rsidRPr="008B18E7">
        <w:rPr>
          <w:rFonts w:ascii="Times New Roman" w:hAnsi="Times New Roman" w:cs="Times New Roman"/>
          <w:b/>
          <w:sz w:val="28"/>
          <w:szCs w:val="28"/>
        </w:rPr>
        <w:t xml:space="preserve">главным редактором Портала для налогоплательщиков “Учет” Максимом </w:t>
      </w:r>
      <w:proofErr w:type="spellStart"/>
      <w:r w:rsidRPr="008B18E7">
        <w:rPr>
          <w:rFonts w:ascii="Times New Roman" w:hAnsi="Times New Roman" w:cs="Times New Roman"/>
          <w:b/>
          <w:sz w:val="28"/>
          <w:szCs w:val="28"/>
        </w:rPr>
        <w:t>Барышевым</w:t>
      </w:r>
      <w:proofErr w:type="spellEnd"/>
      <w:r w:rsidR="00720682">
        <w:rPr>
          <w:rFonts w:ascii="Times New Roman" w:hAnsi="Times New Roman" w:cs="Times New Roman"/>
          <w:b/>
          <w:sz w:val="28"/>
          <w:szCs w:val="28"/>
        </w:rPr>
        <w:t>,</w:t>
      </w:r>
      <w:r w:rsidR="00660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CAD" w:rsidRPr="00720682">
        <w:rPr>
          <w:rFonts w:ascii="Times New Roman" w:hAnsi="Times New Roman" w:cs="Times New Roman"/>
          <w:sz w:val="28"/>
          <w:szCs w:val="28"/>
        </w:rPr>
        <w:t>было поддержано предложение об отмене налога на ТС с увеличением акциза на бензин</w:t>
      </w:r>
      <w:r w:rsidR="00B43CAD">
        <w:rPr>
          <w:rFonts w:ascii="Times New Roman" w:hAnsi="Times New Roman" w:cs="Times New Roman"/>
          <w:sz w:val="28"/>
          <w:szCs w:val="28"/>
        </w:rPr>
        <w:t xml:space="preserve">, что приведет к </w:t>
      </w:r>
      <w:r w:rsidR="008574EC">
        <w:rPr>
          <w:rFonts w:ascii="Times New Roman" w:hAnsi="Times New Roman" w:cs="Times New Roman"/>
          <w:sz w:val="28"/>
          <w:szCs w:val="28"/>
        </w:rPr>
        <w:t>разрешению</w:t>
      </w:r>
      <w:r w:rsidR="00B43CAD">
        <w:rPr>
          <w:rFonts w:ascii="Times New Roman" w:hAnsi="Times New Roman" w:cs="Times New Roman"/>
          <w:sz w:val="28"/>
          <w:szCs w:val="28"/>
        </w:rPr>
        <w:t xml:space="preserve"> вышеизложенн</w:t>
      </w:r>
      <w:r w:rsidR="008574EC">
        <w:rPr>
          <w:rFonts w:ascii="Times New Roman" w:hAnsi="Times New Roman" w:cs="Times New Roman"/>
          <w:sz w:val="28"/>
          <w:szCs w:val="28"/>
        </w:rPr>
        <w:t>ых проблем</w:t>
      </w:r>
      <w:r w:rsidR="007206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2007F" w:rsidRPr="00720682" w:rsidRDefault="00720682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682">
        <w:rPr>
          <w:rFonts w:ascii="Times New Roman" w:hAnsi="Times New Roman" w:cs="Times New Roman"/>
          <w:b/>
          <w:sz w:val="28"/>
          <w:szCs w:val="28"/>
        </w:rPr>
        <w:t>Максим Анатольевич</w:t>
      </w:r>
      <w:r w:rsidR="008B18E7" w:rsidRPr="00720682">
        <w:rPr>
          <w:rFonts w:ascii="Times New Roman" w:hAnsi="Times New Roman" w:cs="Times New Roman"/>
          <w:b/>
          <w:sz w:val="28"/>
          <w:szCs w:val="28"/>
        </w:rPr>
        <w:t xml:space="preserve"> сообщил, что</w:t>
      </w:r>
      <w:r w:rsidR="008574EC" w:rsidRPr="00720682">
        <w:rPr>
          <w:rFonts w:ascii="Times New Roman" w:hAnsi="Times New Roman" w:cs="Times New Roman"/>
          <w:b/>
          <w:sz w:val="28"/>
          <w:szCs w:val="28"/>
        </w:rPr>
        <w:t>:</w:t>
      </w:r>
    </w:p>
    <w:p w:rsidR="008574EC" w:rsidRDefault="008574EC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цены на бензин стимулирует переход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маленьким объемом двигателя,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электромобили;</w:t>
      </w:r>
    </w:p>
    <w:p w:rsidR="000E7891" w:rsidRDefault="000E7891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 уплату налога </w:t>
      </w:r>
      <w:r w:rsidRPr="000E7891">
        <w:rPr>
          <w:rFonts w:ascii="Times New Roman" w:hAnsi="Times New Roman" w:cs="Times New Roman"/>
          <w:sz w:val="28"/>
          <w:szCs w:val="28"/>
        </w:rPr>
        <w:t>пропорционально интенсивности использования автомобиля:</w:t>
      </w:r>
    </w:p>
    <w:p w:rsidR="008574EC" w:rsidRDefault="008574EC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упрощает процедуру администрирования (к примеру, вместо 500 тыс. владельцев ТС проще администрировать 220 АЗС);</w:t>
      </w:r>
    </w:p>
    <w:p w:rsidR="008574EC" w:rsidRDefault="008574EC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минимизирует коррупционную составляющую;</w:t>
      </w:r>
    </w:p>
    <w:p w:rsidR="008574EC" w:rsidRDefault="008574EC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 дополнительный доход в бюджет Казахстана от перемещения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транзитных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пересекающих нашу страну, не оплачивающих налог на ТС, загрязняющих экологию;</w:t>
      </w:r>
    </w:p>
    <w:p w:rsidR="008574EC" w:rsidRDefault="008574EC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 дополнительный доход в бюджет г.Алматы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иногородних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</w:t>
      </w:r>
      <w:r w:rsidR="008B72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пребывающих/осуществляющих деятельность в г.Алматы (как было отмечено ранее уплата налога на ТС произв</w:t>
      </w:r>
      <w:r w:rsidR="000E7891">
        <w:rPr>
          <w:rFonts w:ascii="Times New Roman" w:hAnsi="Times New Roman" w:cs="Times New Roman"/>
          <w:sz w:val="28"/>
          <w:szCs w:val="28"/>
        </w:rPr>
        <w:t>одится по месту регистрации ТС).</w:t>
      </w:r>
    </w:p>
    <w:p w:rsidR="008574EC" w:rsidRDefault="008574EC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891" w:rsidRDefault="00B43CAD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на заседании был произведен </w:t>
      </w:r>
      <w:r w:rsidRPr="00720682">
        <w:rPr>
          <w:rFonts w:ascii="Times New Roman" w:hAnsi="Times New Roman" w:cs="Times New Roman"/>
          <w:i/>
          <w:sz w:val="28"/>
          <w:szCs w:val="28"/>
        </w:rPr>
        <w:t>предварительный расчет увеличения суммы акциза на 1 литр бензина, который составил 13 тенге</w:t>
      </w:r>
      <w:r>
        <w:rPr>
          <w:rFonts w:ascii="Times New Roman" w:hAnsi="Times New Roman" w:cs="Times New Roman"/>
          <w:sz w:val="28"/>
          <w:szCs w:val="28"/>
        </w:rPr>
        <w:t xml:space="preserve"> (с учетом показателей г.Алматы).</w:t>
      </w:r>
      <w:r w:rsidR="008B7250">
        <w:rPr>
          <w:rFonts w:ascii="Times New Roman" w:hAnsi="Times New Roman" w:cs="Times New Roman"/>
          <w:sz w:val="28"/>
          <w:szCs w:val="28"/>
        </w:rPr>
        <w:t xml:space="preserve"> </w:t>
      </w:r>
      <w:r w:rsidR="000E7891">
        <w:rPr>
          <w:rFonts w:ascii="Times New Roman" w:hAnsi="Times New Roman" w:cs="Times New Roman"/>
          <w:sz w:val="28"/>
          <w:szCs w:val="28"/>
        </w:rPr>
        <w:t xml:space="preserve">На сегодняшний день, </w:t>
      </w:r>
      <w:r w:rsidR="000E7891" w:rsidRPr="00720682">
        <w:rPr>
          <w:rFonts w:ascii="Times New Roman" w:hAnsi="Times New Roman" w:cs="Times New Roman"/>
          <w:i/>
          <w:sz w:val="28"/>
          <w:szCs w:val="28"/>
        </w:rPr>
        <w:t>стоимость бензина в Республике Казахстан одна из самых низких среди стран ЕАЭС</w:t>
      </w:r>
      <w:r w:rsidR="000E7891">
        <w:rPr>
          <w:rFonts w:ascii="Times New Roman" w:hAnsi="Times New Roman" w:cs="Times New Roman"/>
          <w:sz w:val="28"/>
          <w:szCs w:val="28"/>
        </w:rPr>
        <w:t>.</w:t>
      </w:r>
    </w:p>
    <w:p w:rsidR="00B43CAD" w:rsidRDefault="00B43CAD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CAD" w:rsidRDefault="000E7891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CAD" w:rsidRPr="00720682">
        <w:rPr>
          <w:rFonts w:ascii="Times New Roman" w:hAnsi="Times New Roman" w:cs="Times New Roman"/>
          <w:b/>
          <w:sz w:val="28"/>
          <w:szCs w:val="28"/>
        </w:rPr>
        <w:t>у данного предложения были отмечены и отрицательные стороны</w:t>
      </w:r>
      <w:r w:rsidR="00B43CAD">
        <w:rPr>
          <w:rFonts w:ascii="Times New Roman" w:hAnsi="Times New Roman" w:cs="Times New Roman"/>
          <w:sz w:val="28"/>
          <w:szCs w:val="28"/>
        </w:rPr>
        <w:t>:</w:t>
      </w:r>
    </w:p>
    <w:p w:rsidR="00B43CAD" w:rsidRDefault="00B43CAD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суммы акциза на бензин приведет к увеличению стоимости бензина на АЗС и соответственно </w:t>
      </w:r>
      <w:r w:rsidR="008B7250">
        <w:rPr>
          <w:rFonts w:ascii="Times New Roman" w:hAnsi="Times New Roman" w:cs="Times New Roman"/>
          <w:sz w:val="28"/>
          <w:szCs w:val="28"/>
        </w:rPr>
        <w:t xml:space="preserve">к </w:t>
      </w:r>
      <w:r w:rsidR="000E7891">
        <w:rPr>
          <w:rFonts w:ascii="Times New Roman" w:hAnsi="Times New Roman" w:cs="Times New Roman"/>
          <w:sz w:val="28"/>
          <w:szCs w:val="28"/>
        </w:rPr>
        <w:t>увеличени</w:t>
      </w:r>
      <w:r w:rsidR="008B7250">
        <w:rPr>
          <w:rFonts w:ascii="Times New Roman" w:hAnsi="Times New Roman" w:cs="Times New Roman"/>
          <w:sz w:val="28"/>
          <w:szCs w:val="28"/>
        </w:rPr>
        <w:t>ю</w:t>
      </w:r>
      <w:r w:rsidR="000E7891">
        <w:rPr>
          <w:rFonts w:ascii="Times New Roman" w:hAnsi="Times New Roman" w:cs="Times New Roman"/>
          <w:sz w:val="28"/>
          <w:szCs w:val="28"/>
        </w:rPr>
        <w:t xml:space="preserve"> стоимости другой продукции</w:t>
      </w:r>
      <w:r w:rsidR="00B31629">
        <w:rPr>
          <w:rFonts w:ascii="Times New Roman" w:hAnsi="Times New Roman" w:cs="Times New Roman"/>
          <w:sz w:val="28"/>
          <w:szCs w:val="28"/>
        </w:rPr>
        <w:t xml:space="preserve"> (в связи с необходимостью его перевоза, доставки), что вызовет инфляционные процессы;</w:t>
      </w:r>
    </w:p>
    <w:p w:rsidR="00B31629" w:rsidRDefault="00B31629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суммы акциза на бензин приведет к увеличению стоимости проезда в общественном транспорте и социальной напряженности</w:t>
      </w:r>
      <w:r w:rsidR="00944B4C">
        <w:rPr>
          <w:rFonts w:ascii="Times New Roman" w:hAnsi="Times New Roman" w:cs="Times New Roman"/>
          <w:sz w:val="28"/>
          <w:szCs w:val="28"/>
        </w:rPr>
        <w:t>;</w:t>
      </w:r>
    </w:p>
    <w:p w:rsidR="00944B4C" w:rsidRDefault="00944B4C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данное изменение ухудшит положение лиц, пользующихся льготами, а </w:t>
      </w:r>
      <w:r w:rsidR="008B725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A69A2">
        <w:rPr>
          <w:rFonts w:ascii="Times New Roman" w:hAnsi="Times New Roman" w:cs="Times New Roman"/>
          <w:sz w:val="28"/>
          <w:szCs w:val="28"/>
        </w:rPr>
        <w:t>производителей сельскохозяйственной продукции,</w:t>
      </w:r>
      <w:r w:rsidR="00FF09CE">
        <w:rPr>
          <w:rFonts w:ascii="Times New Roman" w:hAnsi="Times New Roman" w:cs="Times New Roman"/>
          <w:sz w:val="28"/>
          <w:szCs w:val="28"/>
        </w:rPr>
        <w:t xml:space="preserve"> использующих специальные ТС.</w:t>
      </w:r>
      <w:proofErr w:type="gramEnd"/>
    </w:p>
    <w:p w:rsidR="00B31629" w:rsidRDefault="00B31629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629" w:rsidRPr="00B31629" w:rsidRDefault="00B31629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Pr="00720682">
        <w:rPr>
          <w:rFonts w:ascii="Times New Roman" w:hAnsi="Times New Roman" w:cs="Times New Roman"/>
          <w:b/>
          <w:sz w:val="28"/>
          <w:szCs w:val="28"/>
        </w:rPr>
        <w:t xml:space="preserve">Максим </w:t>
      </w:r>
      <w:proofErr w:type="spellStart"/>
      <w:r w:rsidRPr="00720682">
        <w:rPr>
          <w:rFonts w:ascii="Times New Roman" w:hAnsi="Times New Roman" w:cs="Times New Roman"/>
          <w:b/>
          <w:sz w:val="28"/>
          <w:szCs w:val="28"/>
        </w:rPr>
        <w:t>Барышев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 провести социальный опрос (интернет голосование) среди граждан по средствам портала </w:t>
      </w:r>
      <w:r w:rsidRPr="004A6AFF">
        <w:rPr>
          <w:rFonts w:ascii="Times New Roman" w:hAnsi="Times New Roman" w:cs="Times New Roman"/>
          <w:b/>
          <w:sz w:val="28"/>
          <w:szCs w:val="28"/>
          <w:u w:val="single"/>
        </w:rPr>
        <w:t>“Учет.</w:t>
      </w:r>
      <w:proofErr w:type="spellStart"/>
      <w:r w:rsidRPr="004A6AF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kz</w:t>
      </w:r>
      <w:proofErr w:type="spellEnd"/>
      <w:r w:rsidRPr="004A6AFF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на предмет такого изменения, а представители профессорско-преподавательского состава Рабочей группы - провести дополнительный анализ и расчет эффективности такого перехода.</w:t>
      </w:r>
    </w:p>
    <w:p w:rsidR="00B43CAD" w:rsidRPr="00F47F98" w:rsidRDefault="00B43CAD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07F" w:rsidRPr="00FC3D8E" w:rsidRDefault="00FC3D8E" w:rsidP="0013127C">
      <w:pPr>
        <w:pStyle w:val="a3"/>
        <w:numPr>
          <w:ilvl w:val="0"/>
          <w:numId w:val="5"/>
        </w:numPr>
        <w:spacing w:before="6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D8E">
        <w:rPr>
          <w:rFonts w:ascii="Times New Roman" w:hAnsi="Times New Roman" w:cs="Times New Roman"/>
          <w:b/>
          <w:sz w:val="28"/>
          <w:szCs w:val="28"/>
        </w:rPr>
        <w:t>Акцизы</w:t>
      </w:r>
    </w:p>
    <w:p w:rsidR="00FC3D8E" w:rsidRDefault="00FC3D8E" w:rsidP="0013127C">
      <w:pPr>
        <w:pStyle w:val="a3"/>
        <w:spacing w:before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9CB" w:rsidRDefault="00AD46AA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заседания было </w:t>
      </w:r>
      <w:r w:rsidRPr="00720682">
        <w:rPr>
          <w:rFonts w:ascii="Times New Roman" w:hAnsi="Times New Roman" w:cs="Times New Roman"/>
          <w:sz w:val="28"/>
          <w:szCs w:val="28"/>
        </w:rPr>
        <w:t>отмечено</w:t>
      </w:r>
      <w:r>
        <w:rPr>
          <w:rFonts w:ascii="Times New Roman" w:hAnsi="Times New Roman" w:cs="Times New Roman"/>
          <w:sz w:val="28"/>
          <w:szCs w:val="28"/>
        </w:rPr>
        <w:t>, что в</w:t>
      </w:r>
      <w:r w:rsidR="008409CB">
        <w:rPr>
          <w:rFonts w:ascii="Times New Roman" w:hAnsi="Times New Roman" w:cs="Times New Roman"/>
          <w:sz w:val="28"/>
          <w:szCs w:val="28"/>
        </w:rPr>
        <w:t xml:space="preserve"> настоящее время, принципиальных различий в порядке обложения акцизами </w:t>
      </w:r>
      <w:r w:rsidR="00DD0D4A">
        <w:rPr>
          <w:rFonts w:ascii="Times New Roman" w:hAnsi="Times New Roman" w:cs="Times New Roman"/>
          <w:sz w:val="28"/>
          <w:szCs w:val="28"/>
        </w:rPr>
        <w:t xml:space="preserve">в Казахстане по сравнению с большинством </w:t>
      </w:r>
      <w:r w:rsidR="008409CB">
        <w:rPr>
          <w:rFonts w:ascii="Times New Roman" w:hAnsi="Times New Roman" w:cs="Times New Roman"/>
          <w:sz w:val="28"/>
          <w:szCs w:val="28"/>
        </w:rPr>
        <w:t>стран ЕС, США и бывшего СССР не имеется. Существуют только различия в видах подакцизных товаров, ставок, сроках и месте уплаты (общие централизованные бюджеты или местные, общинные, федеральные).</w:t>
      </w:r>
    </w:p>
    <w:p w:rsidR="008409CB" w:rsidRDefault="00AD46AA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</w:t>
      </w:r>
      <w:r w:rsidR="008B7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409CB">
        <w:rPr>
          <w:rFonts w:ascii="Times New Roman" w:hAnsi="Times New Roman" w:cs="Times New Roman"/>
          <w:sz w:val="28"/>
          <w:szCs w:val="28"/>
        </w:rPr>
        <w:t xml:space="preserve">алоговый кодекс дает общие понятия и положения: размер ставок, сроки уплаты акцизов и предоставления налоговых отчетов. </w:t>
      </w:r>
    </w:p>
    <w:p w:rsidR="008409CB" w:rsidRDefault="008409CB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же регулирующие функции исполняют различные законодательные акты в сфере производства и оборота подакцизных товаров. </w:t>
      </w:r>
    </w:p>
    <w:p w:rsidR="008409CB" w:rsidRDefault="00AD46AA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бизнес сообществ высказали свое возмущение по поводу того, что п</w:t>
      </w:r>
      <w:r w:rsidR="008409CB" w:rsidRPr="008409CB">
        <w:rPr>
          <w:rFonts w:ascii="Times New Roman" w:hAnsi="Times New Roman" w:cs="Times New Roman"/>
          <w:sz w:val="28"/>
          <w:szCs w:val="28"/>
        </w:rPr>
        <w:t>рактически по каждому виду подакцизных товаров имеются свои законы</w:t>
      </w:r>
      <w:r w:rsidR="00EC1D4F">
        <w:rPr>
          <w:rFonts w:ascii="Times New Roman" w:hAnsi="Times New Roman" w:cs="Times New Roman"/>
          <w:sz w:val="28"/>
          <w:szCs w:val="28"/>
        </w:rPr>
        <w:t xml:space="preserve">. В свою очередь каждый такой закон </w:t>
      </w:r>
      <w:r w:rsidR="008409CB" w:rsidRPr="008409CB">
        <w:rPr>
          <w:rFonts w:ascii="Times New Roman" w:hAnsi="Times New Roman" w:cs="Times New Roman"/>
          <w:sz w:val="28"/>
          <w:szCs w:val="28"/>
        </w:rPr>
        <w:t>имеет различные подзаконные акты (правила)</w:t>
      </w:r>
      <w:r w:rsidR="00EC1D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9CB" w:rsidRDefault="008409CB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внедрения новых систем учета и контроля, обеспечивающим беспрерывный контроль в режиме «</w:t>
      </w:r>
      <w:proofErr w:type="spellStart"/>
      <w:r w:rsidR="008B7250">
        <w:rPr>
          <w:rFonts w:ascii="Times New Roman" w:hAnsi="Times New Roman" w:cs="Times New Roman"/>
          <w:sz w:val="28"/>
          <w:szCs w:val="28"/>
        </w:rPr>
        <w:t>он-</w:t>
      </w:r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производству и обороту  алкогольной продукции и нефтепродуктов </w:t>
      </w:r>
      <w:r w:rsidRPr="00720682">
        <w:rPr>
          <w:rFonts w:ascii="Times New Roman" w:hAnsi="Times New Roman" w:cs="Times New Roman"/>
          <w:b/>
          <w:sz w:val="28"/>
          <w:szCs w:val="28"/>
        </w:rPr>
        <w:t>необходимо полностью пересмотреть различные подзаконные акты (правила и прочее)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9CB" w:rsidRDefault="008409CB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облегчения понимания нормативных норм, уменьшения их количества, </w:t>
      </w:r>
      <w:r w:rsidRPr="00720682">
        <w:rPr>
          <w:rFonts w:ascii="Times New Roman" w:hAnsi="Times New Roman" w:cs="Times New Roman"/>
          <w:b/>
          <w:sz w:val="28"/>
          <w:szCs w:val="28"/>
        </w:rPr>
        <w:t>предлагается объединить большинство из них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9CB" w:rsidRDefault="008409CB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примеру: правила представления </w:t>
      </w:r>
      <w:r>
        <w:rPr>
          <w:rFonts w:ascii="Times New Roman" w:hAnsi="Times New Roman" w:cs="Times New Roman"/>
          <w:sz w:val="28"/>
          <w:szCs w:val="28"/>
          <w:lang w:val="kk-KZ"/>
        </w:rPr>
        <w:t>сопроводительныз накладных</w:t>
      </w:r>
      <w:r>
        <w:rPr>
          <w:rFonts w:ascii="Times New Roman" w:hAnsi="Times New Roman" w:cs="Times New Roman"/>
          <w:sz w:val="28"/>
          <w:szCs w:val="28"/>
        </w:rPr>
        <w:t xml:space="preserve"> по 3-ем видам акцизной продукции объединить в 1 выделив 3 приложения (по видам на алкоголь, табак и нефтепродукты).</w:t>
      </w:r>
    </w:p>
    <w:p w:rsidR="008409CB" w:rsidRDefault="008409CB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так называемые корректирующие меры, не имеющие прямого воздействия на будущий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объединенный </w:t>
      </w:r>
      <w:r w:rsidR="008B725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одекс, но в целом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регулирования рынка акцизной продукции.</w:t>
      </w:r>
    </w:p>
    <w:p w:rsidR="008409CB" w:rsidRDefault="008409CB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9CB" w:rsidRDefault="008409CB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Наряду с этим, в новый </w:t>
      </w:r>
      <w:r w:rsidR="008B725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одекс, с учетом реалий настоящего времени предлагается </w:t>
      </w:r>
      <w:r w:rsidRPr="00FC3883">
        <w:rPr>
          <w:rFonts w:ascii="Times New Roman" w:hAnsi="Times New Roman" w:cs="Times New Roman"/>
          <w:b/>
          <w:sz w:val="28"/>
          <w:szCs w:val="28"/>
        </w:rPr>
        <w:t>внести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09CB" w:rsidRPr="00FC3883" w:rsidRDefault="008409CB" w:rsidP="0013127C">
      <w:pPr>
        <w:pStyle w:val="a5"/>
        <w:numPr>
          <w:ilvl w:val="0"/>
          <w:numId w:val="16"/>
        </w:numPr>
        <w:tabs>
          <w:tab w:val="left" w:pos="993"/>
        </w:tabs>
        <w:spacing w:before="60"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3883">
        <w:rPr>
          <w:rFonts w:ascii="Times New Roman" w:hAnsi="Times New Roman" w:cs="Times New Roman"/>
          <w:b/>
          <w:sz w:val="28"/>
          <w:szCs w:val="28"/>
        </w:rPr>
        <w:t>По обложению нефтепродуктов необходимо уплату всей суммы причитающихся акцизов возложить на производителей и импортеров</w:t>
      </w:r>
      <w:r w:rsidRPr="00FC3883">
        <w:rPr>
          <w:rFonts w:ascii="Times New Roman" w:hAnsi="Times New Roman" w:cs="Times New Roman"/>
          <w:sz w:val="28"/>
          <w:szCs w:val="28"/>
        </w:rPr>
        <w:t xml:space="preserve">. В настоящее время, часть суммы доплачивается </w:t>
      </w:r>
      <w:proofErr w:type="gramStart"/>
      <w:r w:rsidRPr="00FC3883">
        <w:rPr>
          <w:rFonts w:ascii="Times New Roman" w:hAnsi="Times New Roman" w:cs="Times New Roman"/>
          <w:sz w:val="28"/>
          <w:szCs w:val="28"/>
        </w:rPr>
        <w:t>розничными</w:t>
      </w:r>
      <w:proofErr w:type="gramEnd"/>
      <w:r w:rsidRPr="00FC3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883">
        <w:rPr>
          <w:rFonts w:ascii="Times New Roman" w:hAnsi="Times New Roman" w:cs="Times New Roman"/>
          <w:sz w:val="28"/>
          <w:szCs w:val="28"/>
        </w:rPr>
        <w:t>реализаторами</w:t>
      </w:r>
      <w:proofErr w:type="spellEnd"/>
      <w:r w:rsidRPr="00FC3883">
        <w:rPr>
          <w:rFonts w:ascii="Times New Roman" w:hAnsi="Times New Roman" w:cs="Times New Roman"/>
          <w:sz w:val="28"/>
          <w:szCs w:val="28"/>
        </w:rPr>
        <w:t xml:space="preserve"> нефтепродуктов в местные бюджеты.</w:t>
      </w:r>
    </w:p>
    <w:p w:rsidR="008409CB" w:rsidRDefault="008409CB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09CB" w:rsidRPr="00B37608" w:rsidRDefault="008409CB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580">
        <w:rPr>
          <w:rFonts w:ascii="Times New Roman" w:hAnsi="Times New Roman" w:cs="Times New Roman"/>
          <w:sz w:val="28"/>
          <w:szCs w:val="28"/>
        </w:rPr>
        <w:t xml:space="preserve">Данные изменения необходимо учесть с учетом предложения исключить транспортный налог (существующий в нынешнем виде), и включения его в акциз по розничной реализации нефтепродуктов, где преследуется цель справедливой оплаты транспортного налога (сколько ездил - потребил </w:t>
      </w:r>
      <w:r w:rsidRPr="00B37608">
        <w:rPr>
          <w:rFonts w:ascii="Times New Roman" w:hAnsi="Times New Roman" w:cs="Times New Roman"/>
          <w:sz w:val="28"/>
          <w:szCs w:val="28"/>
        </w:rPr>
        <w:t xml:space="preserve">бензина или дизельного топлива, столько же и уплатил налогов). </w:t>
      </w:r>
    </w:p>
    <w:p w:rsidR="00FC3883" w:rsidRDefault="00FC3883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9CB" w:rsidRPr="00FC3883" w:rsidRDefault="008409CB" w:rsidP="0013127C">
      <w:pPr>
        <w:pStyle w:val="a5"/>
        <w:numPr>
          <w:ilvl w:val="0"/>
          <w:numId w:val="14"/>
        </w:numPr>
        <w:spacing w:before="60"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883">
        <w:rPr>
          <w:rFonts w:ascii="Times New Roman" w:hAnsi="Times New Roman" w:cs="Times New Roman"/>
          <w:sz w:val="28"/>
          <w:szCs w:val="28"/>
        </w:rPr>
        <w:t xml:space="preserve">Поэтому, </w:t>
      </w:r>
      <w:r w:rsidRPr="00FC3883">
        <w:rPr>
          <w:rFonts w:ascii="Times New Roman" w:hAnsi="Times New Roman" w:cs="Times New Roman"/>
          <w:b/>
          <w:sz w:val="28"/>
          <w:szCs w:val="28"/>
        </w:rPr>
        <w:t>предлагается</w:t>
      </w:r>
      <w:r w:rsidRPr="00FC3883">
        <w:rPr>
          <w:rFonts w:ascii="Times New Roman" w:hAnsi="Times New Roman" w:cs="Times New Roman"/>
          <w:sz w:val="28"/>
          <w:szCs w:val="28"/>
        </w:rPr>
        <w:t xml:space="preserve"> вместо исключенного акциза по розничной реализации нефтепродуктов</w:t>
      </w:r>
      <w:r w:rsidR="00DD0D4A" w:rsidRPr="00FC3883">
        <w:rPr>
          <w:rFonts w:ascii="Times New Roman" w:hAnsi="Times New Roman" w:cs="Times New Roman"/>
          <w:sz w:val="28"/>
          <w:szCs w:val="28"/>
        </w:rPr>
        <w:t xml:space="preserve"> (выше было предложено возложить уплату акцизов на производителей и импортеров)</w:t>
      </w:r>
      <w:r w:rsidRPr="00FC3883">
        <w:rPr>
          <w:rFonts w:ascii="Times New Roman" w:hAnsi="Times New Roman" w:cs="Times New Roman"/>
          <w:sz w:val="28"/>
          <w:szCs w:val="28"/>
        </w:rPr>
        <w:t xml:space="preserve">, а также, упраздняемого транспортного налога </w:t>
      </w:r>
      <w:r w:rsidRPr="00FC3883">
        <w:rPr>
          <w:rFonts w:ascii="Times New Roman" w:hAnsi="Times New Roman" w:cs="Times New Roman"/>
          <w:b/>
          <w:sz w:val="28"/>
          <w:szCs w:val="28"/>
        </w:rPr>
        <w:t>ввести транспортный сбор</w:t>
      </w:r>
      <w:r w:rsidR="00DD0D4A" w:rsidRPr="00FC3883">
        <w:rPr>
          <w:rFonts w:ascii="Times New Roman" w:hAnsi="Times New Roman" w:cs="Times New Roman"/>
          <w:sz w:val="28"/>
          <w:szCs w:val="28"/>
        </w:rPr>
        <w:t xml:space="preserve"> (условное название)</w:t>
      </w:r>
      <w:r w:rsidRPr="00FC3883">
        <w:rPr>
          <w:rFonts w:ascii="Times New Roman" w:hAnsi="Times New Roman" w:cs="Times New Roman"/>
          <w:sz w:val="28"/>
          <w:szCs w:val="28"/>
        </w:rPr>
        <w:t xml:space="preserve">, </w:t>
      </w:r>
      <w:r w:rsidRPr="00FC3883">
        <w:rPr>
          <w:rFonts w:ascii="Times New Roman" w:hAnsi="Times New Roman" w:cs="Times New Roman"/>
          <w:b/>
          <w:sz w:val="28"/>
          <w:szCs w:val="28"/>
        </w:rPr>
        <w:t>начисляемый на каждый литр реализованных в розницу не</w:t>
      </w:r>
      <w:r w:rsidR="008B7250">
        <w:rPr>
          <w:rFonts w:ascii="Times New Roman" w:hAnsi="Times New Roman" w:cs="Times New Roman"/>
          <w:b/>
          <w:sz w:val="28"/>
          <w:szCs w:val="28"/>
        </w:rPr>
        <w:t>фтепр</w:t>
      </w:r>
      <w:r w:rsidRPr="00FC3883">
        <w:rPr>
          <w:rFonts w:ascii="Times New Roman" w:hAnsi="Times New Roman" w:cs="Times New Roman"/>
          <w:b/>
          <w:sz w:val="28"/>
          <w:szCs w:val="28"/>
        </w:rPr>
        <w:t>одуктов, т.е.</w:t>
      </w:r>
      <w:r w:rsidR="008B7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883">
        <w:rPr>
          <w:rFonts w:ascii="Times New Roman" w:hAnsi="Times New Roman" w:cs="Times New Roman"/>
          <w:b/>
          <w:sz w:val="28"/>
          <w:szCs w:val="28"/>
        </w:rPr>
        <w:t>фактически включить в его стоимость и обложить им АЗС и оптово-розничных реализаторов нефтепрод</w:t>
      </w:r>
      <w:r w:rsidR="008B7250">
        <w:rPr>
          <w:rFonts w:ascii="Times New Roman" w:hAnsi="Times New Roman" w:cs="Times New Roman"/>
          <w:b/>
          <w:sz w:val="28"/>
          <w:szCs w:val="28"/>
        </w:rPr>
        <w:t>уктов</w:t>
      </w:r>
      <w:r w:rsidRPr="00FC38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09CB" w:rsidRDefault="008409CB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плюс данной системы в том, что в связи с планируемым вводом КПУ с функцией передачи данных об объемах реализации нефтепродуктов на АЗС и с нефтебаз (улучшиться администрирование), расчет будет осуществляться в литрах (сейчас НП неудобно переводить литры в тонны).</w:t>
      </w:r>
    </w:p>
    <w:p w:rsidR="008409CB" w:rsidRDefault="008409CB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будут высвобождены значительные технические и человеческие ресурсы, задействованные в администрировании и взимании транспортного налога.</w:t>
      </w:r>
    </w:p>
    <w:p w:rsidR="008409CB" w:rsidRDefault="008409CB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09CB" w:rsidRPr="00376EBF" w:rsidRDefault="00FC3883" w:rsidP="0013127C">
      <w:pPr>
        <w:pStyle w:val="a5"/>
        <w:tabs>
          <w:tab w:val="left" w:pos="851"/>
        </w:tabs>
        <w:spacing w:before="60"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409CB" w:rsidRPr="00376EBF">
        <w:rPr>
          <w:rFonts w:ascii="Times New Roman" w:hAnsi="Times New Roman" w:cs="Times New Roman"/>
          <w:sz w:val="28"/>
          <w:szCs w:val="28"/>
        </w:rPr>
        <w:t>Также, в целях исключения фактов реализации подакцизных товаров через неблагонадежных поставщиков (</w:t>
      </w:r>
      <w:r w:rsidR="00DD0D4A" w:rsidRPr="00376EBF">
        <w:rPr>
          <w:rFonts w:ascii="Times New Roman" w:hAnsi="Times New Roman" w:cs="Times New Roman"/>
          <w:sz w:val="28"/>
          <w:szCs w:val="28"/>
        </w:rPr>
        <w:t>посредников</w:t>
      </w:r>
      <w:r w:rsidR="008409CB" w:rsidRPr="00376EBF">
        <w:rPr>
          <w:rFonts w:ascii="Times New Roman" w:hAnsi="Times New Roman" w:cs="Times New Roman"/>
          <w:sz w:val="28"/>
          <w:szCs w:val="28"/>
        </w:rPr>
        <w:t>), искусственного завышения конечной стоимости нефтепродуктов</w:t>
      </w:r>
      <w:r w:rsidR="008B7250">
        <w:rPr>
          <w:rFonts w:ascii="Times New Roman" w:hAnsi="Times New Roman" w:cs="Times New Roman"/>
          <w:sz w:val="28"/>
          <w:szCs w:val="28"/>
        </w:rPr>
        <w:t xml:space="preserve"> </w:t>
      </w:r>
      <w:r w:rsidRPr="00FC3883">
        <w:rPr>
          <w:rFonts w:ascii="Times New Roman" w:hAnsi="Times New Roman" w:cs="Times New Roman"/>
          <w:b/>
          <w:sz w:val="28"/>
          <w:szCs w:val="28"/>
        </w:rPr>
        <w:t>предложено внедрить</w:t>
      </w:r>
      <w:r w:rsidR="008B7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798" w:rsidRPr="00FC3883">
        <w:rPr>
          <w:rFonts w:ascii="Times New Roman" w:hAnsi="Times New Roman" w:cs="Times New Roman"/>
          <w:b/>
          <w:sz w:val="28"/>
          <w:szCs w:val="28"/>
        </w:rPr>
        <w:t>определенн</w:t>
      </w:r>
      <w:r w:rsidRPr="00FC3883">
        <w:rPr>
          <w:rFonts w:ascii="Times New Roman" w:hAnsi="Times New Roman" w:cs="Times New Roman"/>
          <w:b/>
          <w:sz w:val="28"/>
          <w:szCs w:val="28"/>
        </w:rPr>
        <w:t>ый</w:t>
      </w:r>
      <w:r w:rsidR="00704798" w:rsidRPr="00FC3883">
        <w:rPr>
          <w:rFonts w:ascii="Times New Roman" w:hAnsi="Times New Roman" w:cs="Times New Roman"/>
          <w:b/>
          <w:sz w:val="28"/>
          <w:szCs w:val="28"/>
        </w:rPr>
        <w:t xml:space="preserve"> обеспечительн</w:t>
      </w:r>
      <w:r w:rsidRPr="00FC3883">
        <w:rPr>
          <w:rFonts w:ascii="Times New Roman" w:hAnsi="Times New Roman" w:cs="Times New Roman"/>
          <w:b/>
          <w:sz w:val="28"/>
          <w:szCs w:val="28"/>
        </w:rPr>
        <w:t>ый</w:t>
      </w:r>
      <w:r w:rsidR="00704798" w:rsidRPr="00FC3883">
        <w:rPr>
          <w:rFonts w:ascii="Times New Roman" w:hAnsi="Times New Roman" w:cs="Times New Roman"/>
          <w:b/>
          <w:sz w:val="28"/>
          <w:szCs w:val="28"/>
        </w:rPr>
        <w:t xml:space="preserve"> взнос</w:t>
      </w:r>
      <w:r w:rsidRPr="00FC3883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8B7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9CB" w:rsidRPr="00FC3883">
        <w:rPr>
          <w:rFonts w:ascii="Times New Roman" w:hAnsi="Times New Roman" w:cs="Times New Roman"/>
          <w:b/>
          <w:sz w:val="28"/>
          <w:szCs w:val="28"/>
        </w:rPr>
        <w:t>оптовых поставщиков при каждой операции по реализации подакцизной продукции</w:t>
      </w:r>
      <w:r w:rsidR="008409CB" w:rsidRPr="00376EBF">
        <w:rPr>
          <w:rFonts w:ascii="Times New Roman" w:hAnsi="Times New Roman" w:cs="Times New Roman"/>
          <w:sz w:val="28"/>
          <w:szCs w:val="28"/>
        </w:rPr>
        <w:t>,</w:t>
      </w:r>
      <w:r w:rsidR="00704798" w:rsidRPr="00376EBF">
        <w:rPr>
          <w:rFonts w:ascii="Times New Roman" w:hAnsi="Times New Roman" w:cs="Times New Roman"/>
          <w:sz w:val="28"/>
          <w:szCs w:val="28"/>
        </w:rPr>
        <w:t xml:space="preserve"> т.е. на каждом этапе посреднической цепи</w:t>
      </w:r>
      <w:r w:rsidR="008409CB" w:rsidRPr="00376EBF">
        <w:rPr>
          <w:rFonts w:ascii="Times New Roman" w:hAnsi="Times New Roman" w:cs="Times New Roman"/>
          <w:sz w:val="28"/>
          <w:szCs w:val="28"/>
        </w:rPr>
        <w:t xml:space="preserve"> (сейчас акциз уплачивается только с АЗС и с оптовиков, реализующие конечным потребителям, при этом законом предусмотрено 2 звена оптовиков которые</w:t>
      </w:r>
      <w:proofErr w:type="gramEnd"/>
      <w:r w:rsidR="00704798" w:rsidRPr="00376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4798" w:rsidRPr="00376E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409CB" w:rsidRPr="00376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09CB" w:rsidRPr="00376EBF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="008409CB" w:rsidRPr="00376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09CB" w:rsidRPr="00376EBF">
        <w:rPr>
          <w:rFonts w:ascii="Times New Roman" w:hAnsi="Times New Roman" w:cs="Times New Roman"/>
          <w:sz w:val="28"/>
          <w:szCs w:val="28"/>
        </w:rPr>
        <w:t xml:space="preserve">рисковыми). </w:t>
      </w:r>
      <w:proofErr w:type="gramEnd"/>
    </w:p>
    <w:p w:rsidR="008409CB" w:rsidRDefault="008409CB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798">
        <w:rPr>
          <w:rFonts w:ascii="Times New Roman" w:hAnsi="Times New Roman" w:cs="Times New Roman"/>
          <w:sz w:val="28"/>
          <w:szCs w:val="28"/>
        </w:rPr>
        <w:lastRenderedPageBreak/>
        <w:t>Данные изменения особенно актуальны в нынешней ситуации (рост лжепредприятий), и значительно поможет в борьбе с теневым оборотом, т.к., будет поставлен действенный «заслон» в виде необходимости уплаты акцизов либо обеспечительного взноса.</w:t>
      </w:r>
    </w:p>
    <w:p w:rsidR="00704798" w:rsidRDefault="00704798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798" w:rsidRDefault="00FC3883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04798">
        <w:rPr>
          <w:rFonts w:ascii="Times New Roman" w:hAnsi="Times New Roman" w:cs="Times New Roman"/>
          <w:sz w:val="28"/>
          <w:szCs w:val="28"/>
        </w:rPr>
        <w:t xml:space="preserve">Кроме того, предложено </w:t>
      </w:r>
      <w:r w:rsidR="00704798" w:rsidRPr="00FC3883">
        <w:rPr>
          <w:rFonts w:ascii="Times New Roman" w:hAnsi="Times New Roman" w:cs="Times New Roman"/>
          <w:b/>
          <w:sz w:val="28"/>
          <w:szCs w:val="28"/>
        </w:rPr>
        <w:t>ввести ежегодный сбор за право занятия отдельными видами деятельности по оптовой и розничной реализации</w:t>
      </w:r>
      <w:r w:rsidR="00376EBF" w:rsidRPr="00FC3883">
        <w:rPr>
          <w:rFonts w:ascii="Times New Roman" w:hAnsi="Times New Roman" w:cs="Times New Roman"/>
          <w:b/>
          <w:sz w:val="28"/>
          <w:szCs w:val="28"/>
        </w:rPr>
        <w:t xml:space="preserve"> ГСМ</w:t>
      </w:r>
      <w:r w:rsidR="00376EBF" w:rsidRPr="00376EB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B72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6EBF">
        <w:rPr>
          <w:rFonts w:ascii="Times New Roman" w:hAnsi="Times New Roman" w:cs="Times New Roman"/>
          <w:sz w:val="28"/>
          <w:szCs w:val="28"/>
        </w:rPr>
        <w:t xml:space="preserve">Участниками заседания было отмечено, что маленькие </w:t>
      </w:r>
      <w:r w:rsidR="008B7250">
        <w:rPr>
          <w:rFonts w:ascii="Times New Roman" w:hAnsi="Times New Roman" w:cs="Times New Roman"/>
          <w:sz w:val="28"/>
          <w:szCs w:val="28"/>
        </w:rPr>
        <w:t>магазины,</w:t>
      </w:r>
      <w:r w:rsidR="00376EBF">
        <w:rPr>
          <w:rFonts w:ascii="Times New Roman" w:hAnsi="Times New Roman" w:cs="Times New Roman"/>
          <w:sz w:val="28"/>
          <w:szCs w:val="28"/>
        </w:rPr>
        <w:t xml:space="preserve"> реализующие алкогольную продукцию</w:t>
      </w:r>
      <w:r w:rsidR="008B7250">
        <w:rPr>
          <w:rFonts w:ascii="Times New Roman" w:hAnsi="Times New Roman" w:cs="Times New Roman"/>
          <w:sz w:val="28"/>
          <w:szCs w:val="28"/>
        </w:rPr>
        <w:t>,</w:t>
      </w:r>
      <w:r w:rsidR="00376EBF">
        <w:rPr>
          <w:rFonts w:ascii="Times New Roman" w:hAnsi="Times New Roman" w:cs="Times New Roman"/>
          <w:sz w:val="28"/>
          <w:szCs w:val="28"/>
        </w:rPr>
        <w:t xml:space="preserve"> обязаны производить такую оплату, а оптовые </w:t>
      </w:r>
      <w:proofErr w:type="spellStart"/>
      <w:r w:rsidR="00376EBF">
        <w:rPr>
          <w:rFonts w:ascii="Times New Roman" w:hAnsi="Times New Roman" w:cs="Times New Roman"/>
          <w:sz w:val="28"/>
          <w:szCs w:val="28"/>
        </w:rPr>
        <w:t>реализаторы</w:t>
      </w:r>
      <w:proofErr w:type="spellEnd"/>
      <w:r w:rsidR="00376EBF">
        <w:rPr>
          <w:rFonts w:ascii="Times New Roman" w:hAnsi="Times New Roman" w:cs="Times New Roman"/>
          <w:sz w:val="28"/>
          <w:szCs w:val="28"/>
        </w:rPr>
        <w:t xml:space="preserve"> ГСМ и АЗС такой сбор не оплачивают.</w:t>
      </w:r>
    </w:p>
    <w:p w:rsidR="00376EBF" w:rsidRDefault="00376EBF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EBF" w:rsidRPr="00B37608" w:rsidRDefault="00FC3883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76EBF" w:rsidRPr="00B37608">
        <w:rPr>
          <w:rFonts w:ascii="Times New Roman" w:hAnsi="Times New Roman" w:cs="Times New Roman"/>
          <w:sz w:val="28"/>
          <w:szCs w:val="28"/>
        </w:rPr>
        <w:t xml:space="preserve"> Рассмотреть вопрос </w:t>
      </w:r>
      <w:r w:rsidR="00376EBF" w:rsidRPr="00FC3883">
        <w:rPr>
          <w:rFonts w:ascii="Times New Roman" w:hAnsi="Times New Roman" w:cs="Times New Roman"/>
          <w:b/>
          <w:sz w:val="28"/>
          <w:szCs w:val="28"/>
        </w:rPr>
        <w:t xml:space="preserve">изменения ставок акцизов, т.е. установить комбинированные ставки в абсолютных показателях (тенге, или МРП за тонны, литры и т.д.) и в </w:t>
      </w:r>
      <w:proofErr w:type="gramStart"/>
      <w:r w:rsidR="00376EBF" w:rsidRPr="00FC3883">
        <w:rPr>
          <w:rFonts w:ascii="Times New Roman" w:hAnsi="Times New Roman" w:cs="Times New Roman"/>
          <w:b/>
          <w:sz w:val="28"/>
          <w:szCs w:val="28"/>
        </w:rPr>
        <w:t>%-</w:t>
      </w:r>
      <w:proofErr w:type="gramEnd"/>
      <w:r w:rsidR="00376EBF" w:rsidRPr="00FC3883">
        <w:rPr>
          <w:rFonts w:ascii="Times New Roman" w:hAnsi="Times New Roman" w:cs="Times New Roman"/>
          <w:b/>
          <w:sz w:val="28"/>
          <w:szCs w:val="28"/>
        </w:rPr>
        <w:t>ах от стоимости.</w:t>
      </w:r>
      <w:r w:rsidR="00376EBF" w:rsidRPr="00B37608">
        <w:rPr>
          <w:rFonts w:ascii="Times New Roman" w:hAnsi="Times New Roman" w:cs="Times New Roman"/>
          <w:sz w:val="28"/>
          <w:szCs w:val="28"/>
        </w:rPr>
        <w:t xml:space="preserve"> Представителями бизнеса был приведен пример текущей ситуации, когда за литр недорого вина производиться оплата акциза в таком же размере что и дорогих сортов вин. В случае если внедрить обязательство по уплате акциза в размере 5% от стоимости 1 литра вина, но не менее 35 тенге за литр, то такой акциз будет справедливым.</w:t>
      </w:r>
    </w:p>
    <w:p w:rsidR="008409CB" w:rsidRDefault="008409CB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9CB" w:rsidRPr="00EF3C1F" w:rsidRDefault="00BA157B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57B">
        <w:rPr>
          <w:rFonts w:ascii="Times New Roman" w:hAnsi="Times New Roman" w:cs="Times New Roman"/>
          <w:sz w:val="28"/>
          <w:szCs w:val="28"/>
          <w:lang w:val="kk-KZ"/>
        </w:rPr>
        <w:t xml:space="preserve">Также были предложены </w:t>
      </w:r>
      <w:r w:rsidRPr="004B64DC">
        <w:rPr>
          <w:rFonts w:ascii="Times New Roman" w:hAnsi="Times New Roman" w:cs="Times New Roman"/>
          <w:b/>
          <w:sz w:val="28"/>
          <w:szCs w:val="28"/>
          <w:u w:val="single"/>
        </w:rPr>
        <w:t>уточняющие</w:t>
      </w:r>
      <w:r w:rsidR="008409CB" w:rsidRPr="004B64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изменения:</w:t>
      </w:r>
    </w:p>
    <w:p w:rsidR="008409CB" w:rsidRDefault="00FC3883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409CB" w:rsidRPr="00FC3883">
        <w:rPr>
          <w:rFonts w:ascii="Times New Roman" w:hAnsi="Times New Roman" w:cs="Times New Roman"/>
          <w:b/>
          <w:sz w:val="28"/>
          <w:szCs w:val="28"/>
        </w:rPr>
        <w:t>Определить местом уплаты ежегодных лицензионных сборов место нахождения объекта</w:t>
      </w:r>
      <w:r w:rsidR="008409CB">
        <w:rPr>
          <w:rFonts w:ascii="Times New Roman" w:hAnsi="Times New Roman" w:cs="Times New Roman"/>
          <w:sz w:val="28"/>
          <w:szCs w:val="28"/>
        </w:rPr>
        <w:t xml:space="preserve"> (сейчас, место основной регистрации). Для облегчения контроля уплаты сбора и </w:t>
      </w:r>
      <w:proofErr w:type="gramStart"/>
      <w:r w:rsidR="008409CB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="008409CB">
        <w:rPr>
          <w:rFonts w:ascii="Times New Roman" w:hAnsi="Times New Roman" w:cs="Times New Roman"/>
          <w:sz w:val="28"/>
          <w:szCs w:val="28"/>
        </w:rPr>
        <w:t xml:space="preserve"> оперативных мер в отношении нарушителей сроков. Законодательно установить норму, позволяющей органам </w:t>
      </w:r>
      <w:proofErr w:type="spellStart"/>
      <w:r w:rsidR="008409CB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8409C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409CB">
        <w:rPr>
          <w:rFonts w:ascii="Times New Roman" w:hAnsi="Times New Roman" w:cs="Times New Roman"/>
          <w:sz w:val="28"/>
          <w:szCs w:val="28"/>
        </w:rPr>
        <w:t>оходов</w:t>
      </w:r>
      <w:proofErr w:type="spellEnd"/>
      <w:r w:rsidR="008409CB">
        <w:rPr>
          <w:rFonts w:ascii="Times New Roman" w:hAnsi="Times New Roman" w:cs="Times New Roman"/>
          <w:sz w:val="28"/>
          <w:szCs w:val="28"/>
        </w:rPr>
        <w:t xml:space="preserve"> снимать с учета по ОВД в случае не своевременной уплаты лицензионного сбора.</w:t>
      </w:r>
    </w:p>
    <w:p w:rsidR="008409CB" w:rsidRDefault="008409CB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9CB" w:rsidRDefault="00FC3883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7)</w:t>
      </w:r>
      <w:r w:rsidR="008B72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57B" w:rsidRPr="00FC38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Внести измение об </w:t>
      </w:r>
      <w:r w:rsidR="008409CB" w:rsidRPr="00FC3883">
        <w:rPr>
          <w:rFonts w:ascii="Times New Roman" w:hAnsi="Times New Roman" w:cs="Times New Roman"/>
          <w:b/>
          <w:sz w:val="28"/>
          <w:szCs w:val="28"/>
        </w:rPr>
        <w:t>уплате ежегодного лицензионного сбора за каждый месяц владения лицензией</w:t>
      </w:r>
      <w:r w:rsidR="008B7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57B" w:rsidRPr="00FC3883">
        <w:rPr>
          <w:rFonts w:ascii="Times New Roman" w:hAnsi="Times New Roman" w:cs="Times New Roman"/>
          <w:b/>
          <w:sz w:val="28"/>
          <w:szCs w:val="28"/>
        </w:rPr>
        <w:t>(за фактическое использование лицензии)</w:t>
      </w:r>
      <w:r w:rsidR="008409CB">
        <w:rPr>
          <w:rFonts w:ascii="Times New Roman" w:hAnsi="Times New Roman" w:cs="Times New Roman"/>
          <w:sz w:val="28"/>
          <w:szCs w:val="28"/>
        </w:rPr>
        <w:t>.</w:t>
      </w:r>
      <w:r w:rsidR="00376EBF">
        <w:rPr>
          <w:rFonts w:ascii="Times New Roman" w:hAnsi="Times New Roman" w:cs="Times New Roman"/>
          <w:sz w:val="28"/>
          <w:szCs w:val="28"/>
        </w:rPr>
        <w:t xml:space="preserve"> Данное предложение особо отмечено представителями Палаты предпринимателей г.Алматы.</w:t>
      </w:r>
    </w:p>
    <w:p w:rsidR="00376EBF" w:rsidRDefault="00376EBF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09CB" w:rsidRDefault="00FC3883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8B7250">
        <w:rPr>
          <w:rFonts w:ascii="Times New Roman" w:hAnsi="Times New Roman" w:cs="Times New Roman"/>
          <w:sz w:val="28"/>
          <w:szCs w:val="28"/>
        </w:rPr>
        <w:t xml:space="preserve"> </w:t>
      </w:r>
      <w:r w:rsidR="008409CB" w:rsidRPr="00FC3883">
        <w:rPr>
          <w:rFonts w:ascii="Times New Roman" w:hAnsi="Times New Roman" w:cs="Times New Roman"/>
          <w:b/>
          <w:sz w:val="28"/>
          <w:szCs w:val="28"/>
        </w:rPr>
        <w:t>Объединить подзаконные акты (Правила) по представлению сопроводительных накладных на подакцизные товары, декларации по обороту подакцизных товаров, присвоение ПИН кодов и т.д. При этом</w:t>
      </w:r>
      <w:proofErr w:type="gramStart"/>
      <w:r w:rsidR="008409CB" w:rsidRPr="00FC3883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8409CB" w:rsidRPr="00FC3883">
        <w:rPr>
          <w:rFonts w:ascii="Times New Roman" w:hAnsi="Times New Roman" w:cs="Times New Roman"/>
          <w:b/>
          <w:sz w:val="28"/>
          <w:szCs w:val="28"/>
        </w:rPr>
        <w:t xml:space="preserve"> изменить сроки представления форм отчетов и уплаты акцизов (унифицировать)</w:t>
      </w:r>
      <w:r w:rsidR="008B7250">
        <w:rPr>
          <w:rFonts w:ascii="Times New Roman" w:hAnsi="Times New Roman" w:cs="Times New Roman"/>
          <w:sz w:val="28"/>
          <w:szCs w:val="28"/>
        </w:rPr>
        <w:t>.</w:t>
      </w:r>
    </w:p>
    <w:p w:rsidR="008409CB" w:rsidRDefault="008409CB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423">
        <w:rPr>
          <w:rFonts w:ascii="Times New Roman" w:hAnsi="Times New Roman" w:cs="Times New Roman"/>
          <w:i/>
          <w:sz w:val="28"/>
          <w:szCs w:val="28"/>
        </w:rPr>
        <w:lastRenderedPageBreak/>
        <w:t>К примеру:</w:t>
      </w:r>
      <w:r w:rsidRPr="00C55423">
        <w:rPr>
          <w:rFonts w:ascii="Times New Roman" w:hAnsi="Times New Roman" w:cs="Times New Roman"/>
          <w:sz w:val="28"/>
          <w:szCs w:val="28"/>
        </w:rPr>
        <w:t xml:space="preserve"> сдача декларации по обороту подакцизной продукции до 20-го числа, сдача расчета акциза (начисление) до 20-го числа, уплата до 25-го числа следующего за отчетным месяцем.</w:t>
      </w:r>
    </w:p>
    <w:p w:rsidR="008409CB" w:rsidRDefault="008409CB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9CB" w:rsidRDefault="00FC3883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8B7250">
        <w:rPr>
          <w:rFonts w:ascii="Times New Roman" w:hAnsi="Times New Roman" w:cs="Times New Roman"/>
          <w:sz w:val="28"/>
          <w:szCs w:val="28"/>
        </w:rPr>
        <w:t xml:space="preserve"> </w:t>
      </w:r>
      <w:r w:rsidR="008B7250" w:rsidRPr="008B7250">
        <w:rPr>
          <w:rFonts w:ascii="Times New Roman" w:hAnsi="Times New Roman" w:cs="Times New Roman"/>
          <w:b/>
          <w:sz w:val="28"/>
          <w:szCs w:val="28"/>
        </w:rPr>
        <w:t>О</w:t>
      </w:r>
      <w:r w:rsidR="008409CB" w:rsidRPr="008B7250">
        <w:rPr>
          <w:rFonts w:ascii="Times New Roman" w:hAnsi="Times New Roman" w:cs="Times New Roman"/>
          <w:b/>
          <w:sz w:val="28"/>
          <w:szCs w:val="28"/>
        </w:rPr>
        <w:t>т</w:t>
      </w:r>
      <w:r w:rsidR="008409CB" w:rsidRPr="00FC3883">
        <w:rPr>
          <w:rFonts w:ascii="Times New Roman" w:hAnsi="Times New Roman" w:cs="Times New Roman"/>
          <w:b/>
          <w:sz w:val="28"/>
          <w:szCs w:val="28"/>
        </w:rPr>
        <w:t>менить обеспечительный взнос при импорте алкогольной продукции, т.к. акциз уплачивается до получения УКМ</w:t>
      </w:r>
      <w:r w:rsidR="008409CB">
        <w:rPr>
          <w:rFonts w:ascii="Times New Roman" w:hAnsi="Times New Roman" w:cs="Times New Roman"/>
          <w:sz w:val="28"/>
          <w:szCs w:val="28"/>
        </w:rPr>
        <w:t>. Либо, если обеспечительный взнос не отменять, то уплачивать акциз по факту импорта, т.к. одновременно из оборота изымаются значительные денежные средства за фактически не ввезенный товар. Хотя бы из 3-их стран, т.к., товар помещается на СВХ под таможенный контроль акциз уплачивать вместе с подачей ДТ.</w:t>
      </w:r>
    </w:p>
    <w:p w:rsidR="008409CB" w:rsidRDefault="008409CB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9CB" w:rsidRPr="00FC3883" w:rsidRDefault="00FC3883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8B7250">
        <w:rPr>
          <w:rFonts w:ascii="Times New Roman" w:hAnsi="Times New Roman" w:cs="Times New Roman"/>
          <w:sz w:val="28"/>
          <w:szCs w:val="28"/>
        </w:rPr>
        <w:t xml:space="preserve"> </w:t>
      </w:r>
      <w:r w:rsidR="008B7250" w:rsidRPr="008B7250">
        <w:rPr>
          <w:rFonts w:ascii="Times New Roman" w:hAnsi="Times New Roman" w:cs="Times New Roman"/>
          <w:b/>
          <w:sz w:val="28"/>
          <w:szCs w:val="28"/>
        </w:rPr>
        <w:t>О</w:t>
      </w:r>
      <w:r w:rsidR="008409CB" w:rsidRPr="00FC3883">
        <w:rPr>
          <w:rFonts w:ascii="Times New Roman" w:hAnsi="Times New Roman" w:cs="Times New Roman"/>
          <w:b/>
          <w:sz w:val="28"/>
          <w:szCs w:val="28"/>
        </w:rPr>
        <w:t>тменить форму 400 – декларацию по акцизам, т.к. не несет никакой информативности (не садится на лицевой счет, не производится расчет). Достаточно декларации по обороту и расчета акциза.</w:t>
      </w:r>
    </w:p>
    <w:p w:rsidR="008409CB" w:rsidRDefault="008409CB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1" w:rsidRDefault="00013EA1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1" w:rsidRDefault="00013EA1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1" w:rsidRPr="00F33A32" w:rsidRDefault="00013EA1" w:rsidP="0013127C">
      <w:pPr>
        <w:pStyle w:val="a3"/>
        <w:spacing w:before="60" w:line="264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Приложение №1</w:t>
      </w:r>
    </w:p>
    <w:p w:rsidR="00013EA1" w:rsidRDefault="00013EA1" w:rsidP="0013127C">
      <w:pPr>
        <w:pStyle w:val="a3"/>
        <w:spacing w:before="60" w:line="264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04CB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Присутствовали:</w:t>
      </w:r>
    </w:p>
    <w:p w:rsidR="00013EA1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EA1" w:rsidRPr="00F2385D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F23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Сотрудники Департамента государственных доходов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по г.Алматы</w:t>
      </w:r>
      <w:r w:rsidRPr="00F23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:</w:t>
      </w:r>
    </w:p>
    <w:p w:rsidR="00013EA1" w:rsidRPr="00AD30AA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4752F">
        <w:rPr>
          <w:rFonts w:ascii="Times New Roman" w:eastAsia="Times New Roman" w:hAnsi="Times New Roman" w:cs="Times New Roman"/>
          <w:color w:val="000000"/>
          <w:sz w:val="28"/>
          <w:szCs w:val="28"/>
        </w:rPr>
        <w:t>Азимшайык</w:t>
      </w:r>
      <w:proofErr w:type="spellEnd"/>
      <w:r w:rsidR="008B7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52F">
        <w:rPr>
          <w:rFonts w:ascii="Times New Roman" w:eastAsia="Times New Roman" w:hAnsi="Times New Roman" w:cs="Times New Roman"/>
          <w:color w:val="000000"/>
          <w:sz w:val="28"/>
          <w:szCs w:val="28"/>
        </w:rPr>
        <w:t>Едил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 w:rsidR="008B7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52F">
        <w:rPr>
          <w:rFonts w:ascii="Times New Roman" w:eastAsia="Times New Roman" w:hAnsi="Times New Roman" w:cs="Times New Roman"/>
          <w:color w:val="000000"/>
          <w:sz w:val="28"/>
          <w:szCs w:val="28"/>
        </w:rPr>
        <w:t>Серикович</w:t>
      </w:r>
      <w:proofErr w:type="spellEnd"/>
      <w:r w:rsidR="008B7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D451DB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уководитель Управления разъяснительной работы</w:t>
      </w:r>
      <w:r w:rsidRPr="00AD30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3EA1" w:rsidRPr="00AD30AA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4752F">
        <w:rPr>
          <w:rFonts w:ascii="Times New Roman" w:eastAsia="Times New Roman" w:hAnsi="Times New Roman" w:cs="Times New Roman"/>
          <w:color w:val="000000"/>
          <w:sz w:val="28"/>
          <w:szCs w:val="28"/>
        </w:rPr>
        <w:t>Джумашев</w:t>
      </w:r>
      <w:proofErr w:type="spellEnd"/>
      <w:r w:rsidR="008B7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52F">
        <w:rPr>
          <w:rFonts w:ascii="Times New Roman" w:eastAsia="Times New Roman" w:hAnsi="Times New Roman" w:cs="Times New Roman"/>
          <w:color w:val="000000"/>
          <w:sz w:val="28"/>
          <w:szCs w:val="28"/>
        </w:rPr>
        <w:t>Серик</w:t>
      </w:r>
      <w:proofErr w:type="spellEnd"/>
      <w:r w:rsidRPr="00C4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Муратович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7250"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D451DB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уководитель юридического Управления</w:t>
      </w:r>
      <w:r w:rsidRPr="00AD30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3EA1" w:rsidRPr="00EE31F3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4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Мухамеджанов </w:t>
      </w:r>
      <w:proofErr w:type="spellStart"/>
      <w:r w:rsidRPr="00C4752F">
        <w:rPr>
          <w:rFonts w:ascii="Times New Roman" w:eastAsia="Times New Roman" w:hAnsi="Times New Roman" w:cs="Times New Roman"/>
          <w:color w:val="000000"/>
          <w:sz w:val="28"/>
          <w:szCs w:val="28"/>
        </w:rPr>
        <w:t>Айдос</w:t>
      </w:r>
      <w:proofErr w:type="spellEnd"/>
      <w:r w:rsidR="008B7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52F">
        <w:rPr>
          <w:rFonts w:ascii="Times New Roman" w:eastAsia="Times New Roman" w:hAnsi="Times New Roman" w:cs="Times New Roman"/>
          <w:color w:val="000000"/>
          <w:sz w:val="28"/>
          <w:szCs w:val="28"/>
        </w:rPr>
        <w:t>Касымбаевич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7250"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D451DB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уководитель Управления аудита</w:t>
      </w:r>
      <w:r w:rsidRPr="00EE31F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3EA1" w:rsidRPr="00AD30AA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4752F">
        <w:rPr>
          <w:rFonts w:ascii="Times New Roman" w:eastAsia="Times New Roman" w:hAnsi="Times New Roman" w:cs="Times New Roman"/>
          <w:color w:val="000000"/>
          <w:sz w:val="28"/>
          <w:szCs w:val="28"/>
        </w:rPr>
        <w:t>Ботанова</w:t>
      </w:r>
      <w:proofErr w:type="spellEnd"/>
      <w:r w:rsidR="008B7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52F">
        <w:rPr>
          <w:rFonts w:ascii="Times New Roman" w:eastAsia="Times New Roman" w:hAnsi="Times New Roman" w:cs="Times New Roman"/>
          <w:color w:val="000000"/>
          <w:sz w:val="28"/>
          <w:szCs w:val="28"/>
        </w:rPr>
        <w:t>Тотынур</w:t>
      </w:r>
      <w:proofErr w:type="spellEnd"/>
      <w:r w:rsidR="008B7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52F">
        <w:rPr>
          <w:rFonts w:ascii="Times New Roman" w:eastAsia="Times New Roman" w:hAnsi="Times New Roman" w:cs="Times New Roman"/>
          <w:color w:val="000000"/>
          <w:sz w:val="28"/>
          <w:szCs w:val="28"/>
        </w:rPr>
        <w:t>Смагуловна</w:t>
      </w:r>
      <w:proofErr w:type="spellEnd"/>
      <w:r w:rsidR="008B7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B7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5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451DB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уководителя Управления администрирования косвенных налогов</w:t>
      </w:r>
      <w:r w:rsidRPr="00AD30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3EA1" w:rsidRPr="00AD30AA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4752F">
        <w:rPr>
          <w:rFonts w:ascii="Times New Roman" w:eastAsia="Times New Roman" w:hAnsi="Times New Roman" w:cs="Times New Roman"/>
          <w:color w:val="000000"/>
          <w:sz w:val="28"/>
          <w:szCs w:val="28"/>
        </w:rPr>
        <w:t>Казиева</w:t>
      </w:r>
      <w:proofErr w:type="spellEnd"/>
      <w:r w:rsidR="008B7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52F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Орынкуль</w:t>
      </w:r>
      <w:proofErr w:type="spellEnd"/>
      <w:r w:rsidR="008B7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52F">
        <w:rPr>
          <w:rFonts w:ascii="Times New Roman" w:eastAsia="Times New Roman" w:hAnsi="Times New Roman" w:cs="Times New Roman"/>
          <w:color w:val="000000"/>
          <w:sz w:val="28"/>
          <w:szCs w:val="28"/>
        </w:rPr>
        <w:t>Нурлановна</w:t>
      </w:r>
      <w:proofErr w:type="spellEnd"/>
      <w:r w:rsidR="008B7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D451DB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уководитель Управления государственных услуг</w:t>
      </w:r>
      <w:r w:rsidRPr="00AD30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3EA1" w:rsidRPr="00AD30AA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4752F">
        <w:rPr>
          <w:rFonts w:ascii="Times New Roman" w:eastAsia="Times New Roman" w:hAnsi="Times New Roman" w:cs="Times New Roman"/>
          <w:color w:val="000000"/>
          <w:sz w:val="28"/>
          <w:szCs w:val="28"/>
        </w:rPr>
        <w:t>Исмагулов</w:t>
      </w:r>
      <w:proofErr w:type="spellEnd"/>
      <w:r w:rsidR="008B7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52F">
        <w:rPr>
          <w:rFonts w:ascii="Times New Roman" w:eastAsia="Times New Roman" w:hAnsi="Times New Roman" w:cs="Times New Roman"/>
          <w:color w:val="000000"/>
          <w:sz w:val="28"/>
          <w:szCs w:val="28"/>
        </w:rPr>
        <w:t>Кадыр</w:t>
      </w:r>
      <w:proofErr w:type="spellEnd"/>
      <w:r w:rsidR="008B7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52F">
        <w:rPr>
          <w:rFonts w:ascii="Times New Roman" w:eastAsia="Times New Roman" w:hAnsi="Times New Roman" w:cs="Times New Roman"/>
          <w:color w:val="000000"/>
          <w:sz w:val="28"/>
          <w:szCs w:val="28"/>
        </w:rPr>
        <w:t>Рыспанович</w:t>
      </w:r>
      <w:proofErr w:type="spellEnd"/>
      <w:r w:rsidR="008B7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D451DB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уководитель Управления камерального контроля</w:t>
      </w:r>
      <w:r w:rsidRPr="00AD30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3EA1" w:rsidRPr="00AD30AA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Сулейменов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Ануар</w:t>
      </w:r>
      <w:proofErr w:type="spellEnd"/>
      <w:r w:rsidR="008B7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Айдарович</w:t>
      </w:r>
      <w:proofErr w:type="spellEnd"/>
      <w:r w:rsidR="008B7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D451DB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уководитель Управления по работе с задолженностью</w:t>
      </w:r>
      <w:r w:rsidRPr="00AD30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3EA1" w:rsidRPr="00EE31F3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EE31F3">
        <w:rPr>
          <w:rFonts w:ascii="Times New Roman" w:eastAsia="Times New Roman" w:hAnsi="Times New Roman" w:cs="Times New Roman"/>
          <w:color w:val="000000"/>
          <w:sz w:val="28"/>
          <w:szCs w:val="28"/>
        </w:rPr>
        <w:t>Жунысов</w:t>
      </w:r>
      <w:proofErr w:type="spellEnd"/>
      <w:r w:rsidR="008B7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31F3">
        <w:rPr>
          <w:rFonts w:ascii="Times New Roman" w:eastAsia="Times New Roman" w:hAnsi="Times New Roman" w:cs="Times New Roman"/>
          <w:color w:val="000000"/>
          <w:sz w:val="28"/>
          <w:szCs w:val="28"/>
        </w:rPr>
        <w:t>Берик</w:t>
      </w:r>
      <w:proofErr w:type="spellEnd"/>
      <w:r w:rsidR="008B7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31F3">
        <w:rPr>
          <w:rFonts w:ascii="Times New Roman" w:eastAsia="Times New Roman" w:hAnsi="Times New Roman" w:cs="Times New Roman"/>
          <w:color w:val="000000"/>
          <w:sz w:val="28"/>
          <w:szCs w:val="28"/>
        </w:rPr>
        <w:t>Аскарович</w:t>
      </w:r>
      <w:proofErr w:type="spellEnd"/>
      <w:r w:rsidRPr="00EE3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руководитель Управления информационных технологий;</w:t>
      </w:r>
    </w:p>
    <w:p w:rsidR="00013EA1" w:rsidRPr="00D1218C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Бейсебаев</w:t>
      </w:r>
      <w:proofErr w:type="spellEnd"/>
      <w:r w:rsidR="008B7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Нуржан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Николаевич – руководитель отдела разъяснения </w:t>
      </w:r>
      <w:r w:rsidR="008B7250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налогового законодательства УРР</w:t>
      </w:r>
      <w:r w:rsidRPr="00D121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3EA1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15418">
        <w:rPr>
          <w:rFonts w:ascii="Times New Roman" w:eastAsia="Times New Roman" w:hAnsi="Times New Roman" w:cs="Times New Roman"/>
          <w:color w:val="000000"/>
          <w:sz w:val="28"/>
          <w:szCs w:val="28"/>
        </w:rPr>
        <w:t>Ермеков Марат Максимович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руководитель отдела администрирования акцизов УАКН</w:t>
      </w:r>
      <w:r w:rsidRPr="00E1541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3EA1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>Тастанбеков</w:t>
      </w:r>
      <w:proofErr w:type="spellEnd"/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Марат </w:t>
      </w:r>
      <w:proofErr w:type="spellStart"/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>Дуйсенбекович</w:t>
      </w:r>
      <w:proofErr w:type="spellEnd"/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</w:t>
      </w:r>
      <w:proofErr w:type="spellEnd"/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непроизводственных платежей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УГУ </w:t>
      </w:r>
      <w:r w:rsidRPr="00B0654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3EA1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D1A79">
        <w:rPr>
          <w:rFonts w:ascii="Times New Roman" w:eastAsia="Times New Roman" w:hAnsi="Times New Roman" w:cs="Times New Roman"/>
          <w:color w:val="000000"/>
          <w:sz w:val="28"/>
          <w:szCs w:val="28"/>
        </w:rPr>
        <w:t>Дуйсенов</w:t>
      </w:r>
      <w:proofErr w:type="spellEnd"/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1A79">
        <w:rPr>
          <w:rFonts w:ascii="Times New Roman" w:eastAsia="Times New Roman" w:hAnsi="Times New Roman" w:cs="Times New Roman"/>
          <w:color w:val="000000"/>
          <w:sz w:val="28"/>
          <w:szCs w:val="28"/>
        </w:rPr>
        <w:t>Шокан</w:t>
      </w:r>
      <w:proofErr w:type="spellEnd"/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1A79">
        <w:rPr>
          <w:rFonts w:ascii="Times New Roman" w:eastAsia="Times New Roman" w:hAnsi="Times New Roman" w:cs="Times New Roman"/>
          <w:color w:val="000000"/>
          <w:sz w:val="28"/>
          <w:szCs w:val="28"/>
        </w:rPr>
        <w:t>Токенович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proofErr w:type="gramStart"/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</w:t>
      </w:r>
      <w:proofErr w:type="spellEnd"/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рисков УАР</w:t>
      </w:r>
      <w:r w:rsidRPr="003D1A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3EA1" w:rsidRPr="003D1A79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310D9">
        <w:rPr>
          <w:rFonts w:ascii="Times New Roman" w:eastAsia="Times New Roman" w:hAnsi="Times New Roman" w:cs="Times New Roman"/>
          <w:color w:val="000000"/>
          <w:sz w:val="28"/>
          <w:szCs w:val="28"/>
        </w:rPr>
        <w:t>Бахытжанов</w:t>
      </w:r>
      <w:proofErr w:type="spellEnd"/>
      <w:r w:rsidRPr="00431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Алиби Маратов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10D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proofErr w:type="gramStart"/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</w:t>
      </w:r>
      <w:proofErr w:type="spellEnd"/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рисков УАР</w:t>
      </w:r>
      <w:r w:rsidRPr="003D1A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3EA1" w:rsidRPr="00B06544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>Алдмауратов</w:t>
      </w:r>
      <w:proofErr w:type="spellEnd"/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>Олжас</w:t>
      </w:r>
      <w:proofErr w:type="spellEnd"/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>Нурланулы</w:t>
      </w:r>
      <w:proofErr w:type="spellEnd"/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</w:t>
      </w:r>
      <w:proofErr w:type="spellEnd"/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разъяснения налогового законодательства</w:t>
      </w:r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УРР</w:t>
      </w:r>
      <w:r w:rsidRPr="00B0654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3EA1" w:rsidRPr="00B06544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>Ултаракова</w:t>
      </w:r>
      <w:proofErr w:type="spellEnd"/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>Бахыткуль</w:t>
      </w:r>
      <w:proofErr w:type="spellEnd"/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>Нургисаевна</w:t>
      </w:r>
      <w:proofErr w:type="spellEnd"/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</w:t>
      </w:r>
      <w:proofErr w:type="spellEnd"/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разъяснения таможенного законодательства</w:t>
      </w:r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УРР</w:t>
      </w:r>
      <w:r w:rsidRPr="00B0654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3EA1" w:rsidRPr="00B06544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Кулышова</w:t>
      </w:r>
      <w:proofErr w:type="spellEnd"/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Айжан</w:t>
      </w:r>
      <w:proofErr w:type="spellEnd"/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544">
        <w:rPr>
          <w:rFonts w:ascii="Times New Roman" w:eastAsia="Times New Roman" w:hAnsi="Times New Roman" w:cs="Times New Roman"/>
          <w:color w:val="000000"/>
          <w:sz w:val="28"/>
          <w:szCs w:val="28"/>
        </w:rPr>
        <w:t>Бекмуратовна</w:t>
      </w:r>
      <w:proofErr w:type="spellEnd"/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</w:t>
      </w:r>
      <w:proofErr w:type="spellEnd"/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разъяснения налогового законодательства</w:t>
      </w:r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УРР</w:t>
      </w:r>
      <w:r w:rsidRPr="00B0654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3EA1" w:rsidRPr="00B06544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>Абен</w:t>
      </w:r>
      <w:proofErr w:type="spellEnd"/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>Толганай</w:t>
      </w:r>
      <w:proofErr w:type="spellEnd"/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йдынкызы</w:t>
      </w:r>
      <w:proofErr w:type="spellEnd"/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</w:t>
      </w:r>
      <w:proofErr w:type="spellEnd"/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разъяснения таможенного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УРР</w:t>
      </w:r>
      <w:r w:rsidRPr="00B0654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3EA1" w:rsidRPr="00B06544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>Атагельдиева</w:t>
      </w:r>
      <w:proofErr w:type="spellEnd"/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>Жибек</w:t>
      </w:r>
      <w:proofErr w:type="spellEnd"/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>Сериковна</w:t>
      </w:r>
      <w:proofErr w:type="spellEnd"/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</w:t>
      </w:r>
      <w:proofErr w:type="spellEnd"/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администрирования НДС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УАКН.</w:t>
      </w:r>
    </w:p>
    <w:p w:rsidR="00013EA1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EA1" w:rsidRPr="00F2385D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2385D">
        <w:rPr>
          <w:rFonts w:ascii="Times New Roman" w:eastAsia="Times New Roman" w:hAnsi="Times New Roman" w:cs="Times New Roman"/>
          <w:b/>
          <w:sz w:val="28"/>
          <w:szCs w:val="28"/>
        </w:rPr>
        <w:t>Профессорско - преподавательский</w:t>
      </w:r>
      <w:proofErr w:type="gramEnd"/>
      <w:r w:rsidRPr="00F2385D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 высших учебных заведений:</w:t>
      </w:r>
    </w:p>
    <w:p w:rsidR="00013EA1" w:rsidRPr="00C86037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17A1B">
        <w:rPr>
          <w:rFonts w:ascii="Times New Roman" w:eastAsia="Times New Roman" w:hAnsi="Times New Roman" w:cs="Times New Roman"/>
          <w:sz w:val="28"/>
          <w:szCs w:val="28"/>
        </w:rPr>
        <w:t>Ермекбаева</w:t>
      </w:r>
      <w:proofErr w:type="spellEnd"/>
      <w:r w:rsidRPr="00C17A1B">
        <w:rPr>
          <w:rFonts w:ascii="Times New Roman" w:eastAsia="Times New Roman" w:hAnsi="Times New Roman" w:cs="Times New Roman"/>
          <w:sz w:val="28"/>
          <w:szCs w:val="28"/>
        </w:rPr>
        <w:t xml:space="preserve"> Баян </w:t>
      </w:r>
      <w:proofErr w:type="spellStart"/>
      <w:r w:rsidRPr="00C17A1B">
        <w:rPr>
          <w:rFonts w:ascii="Times New Roman" w:eastAsia="Times New Roman" w:hAnsi="Times New Roman" w:cs="Times New Roman"/>
          <w:sz w:val="28"/>
          <w:szCs w:val="28"/>
        </w:rPr>
        <w:t>Жундибаевна</w:t>
      </w:r>
      <w:proofErr w:type="spellEnd"/>
      <w:r w:rsidR="00E00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17A1B">
        <w:rPr>
          <w:rFonts w:ascii="Times New Roman" w:eastAsia="Times New Roman" w:hAnsi="Times New Roman" w:cs="Times New Roman"/>
          <w:sz w:val="28"/>
          <w:szCs w:val="28"/>
        </w:rPr>
        <w:t xml:space="preserve"> кандидат экономических наук, декан Высшей школы экономики и бизнеса </w:t>
      </w:r>
      <w:proofErr w:type="spellStart"/>
      <w:r w:rsidRPr="00C17A1B">
        <w:rPr>
          <w:rFonts w:ascii="Times New Roman" w:eastAsia="Times New Roman" w:hAnsi="Times New Roman" w:cs="Times New Roman"/>
          <w:sz w:val="28"/>
          <w:szCs w:val="28"/>
        </w:rPr>
        <w:t>Казахск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ого </w:t>
      </w:r>
      <w:proofErr w:type="spellStart"/>
      <w:r w:rsidRPr="00C17A1B">
        <w:rPr>
          <w:rFonts w:ascii="Times New Roman" w:eastAsia="Times New Roman" w:hAnsi="Times New Roman" w:cs="Times New Roman"/>
          <w:sz w:val="28"/>
          <w:szCs w:val="28"/>
        </w:rPr>
        <w:t>национальн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ого</w:t>
      </w:r>
      <w:r w:rsidRPr="00C17A1B">
        <w:rPr>
          <w:rFonts w:ascii="Times New Roman" w:eastAsia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E0094B">
        <w:rPr>
          <w:rFonts w:ascii="Times New Roman" w:eastAsia="Times New Roman" w:hAnsi="Times New Roman" w:cs="Times New Roman"/>
          <w:sz w:val="28"/>
          <w:szCs w:val="28"/>
        </w:rPr>
        <w:t xml:space="preserve"> им.</w:t>
      </w:r>
      <w:r w:rsidRPr="00C17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094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7A1B">
        <w:rPr>
          <w:rFonts w:ascii="Times New Roman" w:eastAsia="Times New Roman" w:hAnsi="Times New Roman" w:cs="Times New Roman"/>
          <w:sz w:val="28"/>
          <w:szCs w:val="28"/>
        </w:rPr>
        <w:t>ль-Фараби</w:t>
      </w:r>
      <w:proofErr w:type="spellEnd"/>
      <w:r w:rsidRPr="00C860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3EA1" w:rsidRPr="00D21F94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Pr="00311339">
        <w:rPr>
          <w:rFonts w:ascii="Times New Roman" w:eastAsia="Times New Roman" w:hAnsi="Times New Roman" w:cs="Times New Roman"/>
          <w:sz w:val="28"/>
          <w:szCs w:val="28"/>
          <w:lang w:val="kk-KZ"/>
        </w:rPr>
        <w:t>Интекбаева Сауле Жумашевна</w:t>
      </w:r>
      <w:r w:rsidR="00E0094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1339">
        <w:rPr>
          <w:rFonts w:ascii="Times New Roman" w:eastAsia="Times New Roman" w:hAnsi="Times New Roman" w:cs="Times New Roman"/>
          <w:sz w:val="28"/>
          <w:szCs w:val="28"/>
          <w:lang w:val="kk-KZ"/>
        </w:rPr>
        <w:t>доктор экономических наук, профессор, зав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едующая </w:t>
      </w:r>
      <w:r w:rsidRPr="00311339">
        <w:rPr>
          <w:rFonts w:ascii="Times New Roman" w:eastAsia="Times New Roman" w:hAnsi="Times New Roman" w:cs="Times New Roman"/>
          <w:sz w:val="28"/>
          <w:szCs w:val="28"/>
          <w:lang w:val="kk-KZ"/>
        </w:rPr>
        <w:t>кафедры "Финансы и кредит"</w:t>
      </w:r>
      <w:r w:rsidR="00E0094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11339">
        <w:rPr>
          <w:rFonts w:ascii="Times New Roman" w:eastAsia="Times New Roman" w:hAnsi="Times New Roman" w:cs="Times New Roman"/>
          <w:sz w:val="28"/>
          <w:szCs w:val="28"/>
          <w:lang w:val="kk-KZ"/>
        </w:rPr>
        <w:t>Казахск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ого</w:t>
      </w:r>
      <w:r w:rsidRPr="0031133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экономическ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ого</w:t>
      </w:r>
      <w:r w:rsidRPr="0031133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университет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31133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31133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Т. Рыскулова</w:t>
      </w:r>
      <w:r w:rsidRPr="00D21F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3EA1" w:rsidRPr="00C86037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B6179">
        <w:rPr>
          <w:rFonts w:ascii="Times New Roman" w:eastAsia="Times New Roman" w:hAnsi="Times New Roman" w:cs="Times New Roman"/>
          <w:sz w:val="28"/>
          <w:szCs w:val="28"/>
        </w:rPr>
        <w:t>Арзаева</w:t>
      </w:r>
      <w:proofErr w:type="spellEnd"/>
      <w:r w:rsidRPr="003B6179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proofErr w:type="spellStart"/>
      <w:r w:rsidRPr="003B6179">
        <w:rPr>
          <w:rFonts w:ascii="Times New Roman" w:eastAsia="Times New Roman" w:hAnsi="Times New Roman" w:cs="Times New Roman"/>
          <w:sz w:val="28"/>
          <w:szCs w:val="28"/>
        </w:rPr>
        <w:t>Жеткергеновна</w:t>
      </w:r>
      <w:proofErr w:type="spellEnd"/>
      <w:r w:rsidR="00E00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744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кандидат экономических наук, </w:t>
      </w:r>
      <w:proofErr w:type="gramStart"/>
      <w:r w:rsidRPr="00D9744E">
        <w:rPr>
          <w:rFonts w:ascii="Times New Roman" w:eastAsia="Times New Roman" w:hAnsi="Times New Roman" w:cs="Times New Roman"/>
          <w:sz w:val="28"/>
          <w:szCs w:val="28"/>
          <w:lang w:val="kk-KZ"/>
        </w:rPr>
        <w:t>зав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едующая </w:t>
      </w:r>
      <w:r w:rsidRPr="00D9744E">
        <w:rPr>
          <w:rFonts w:ascii="Times New Roman" w:eastAsia="Times New Roman" w:hAnsi="Times New Roman" w:cs="Times New Roman"/>
          <w:sz w:val="28"/>
          <w:szCs w:val="28"/>
          <w:lang w:val="kk-KZ"/>
        </w:rPr>
        <w:t>кафедры</w:t>
      </w:r>
      <w:proofErr w:type="gramEnd"/>
      <w:r w:rsidRPr="00D9744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"Финансы"</w:t>
      </w:r>
      <w:r w:rsidR="00E0094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17A1B">
        <w:rPr>
          <w:rFonts w:ascii="Times New Roman" w:eastAsia="Times New Roman" w:hAnsi="Times New Roman" w:cs="Times New Roman"/>
          <w:sz w:val="28"/>
          <w:szCs w:val="28"/>
        </w:rPr>
        <w:t>Казахск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ого </w:t>
      </w:r>
      <w:proofErr w:type="spellStart"/>
      <w:r w:rsidRPr="00C17A1B">
        <w:rPr>
          <w:rFonts w:ascii="Times New Roman" w:eastAsia="Times New Roman" w:hAnsi="Times New Roman" w:cs="Times New Roman"/>
          <w:sz w:val="28"/>
          <w:szCs w:val="28"/>
        </w:rPr>
        <w:t>национальн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ого</w:t>
      </w:r>
      <w:r w:rsidRPr="00C17A1B">
        <w:rPr>
          <w:rFonts w:ascii="Times New Roman" w:eastAsia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E0094B">
        <w:rPr>
          <w:rFonts w:ascii="Times New Roman" w:eastAsia="Times New Roman" w:hAnsi="Times New Roman" w:cs="Times New Roman"/>
          <w:sz w:val="28"/>
          <w:szCs w:val="28"/>
        </w:rPr>
        <w:t xml:space="preserve"> им.</w:t>
      </w:r>
      <w:r w:rsidRPr="00C17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094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7A1B">
        <w:rPr>
          <w:rFonts w:ascii="Times New Roman" w:eastAsia="Times New Roman" w:hAnsi="Times New Roman" w:cs="Times New Roman"/>
          <w:sz w:val="28"/>
          <w:szCs w:val="28"/>
        </w:rPr>
        <w:t>ль-Фараби</w:t>
      </w:r>
      <w:proofErr w:type="spellEnd"/>
      <w:r w:rsidRPr="00C860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3EA1" w:rsidRPr="00D21F94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F2385D">
        <w:rPr>
          <w:rFonts w:ascii="Times New Roman" w:eastAsia="Times New Roman" w:hAnsi="Times New Roman" w:cs="Times New Roman"/>
          <w:sz w:val="28"/>
          <w:szCs w:val="28"/>
        </w:rPr>
        <w:t>Кульжабаева</w:t>
      </w:r>
      <w:proofErr w:type="spellEnd"/>
      <w:r w:rsidR="00E00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385D">
        <w:rPr>
          <w:rFonts w:ascii="Times New Roman" w:eastAsia="Times New Roman" w:hAnsi="Times New Roman" w:cs="Times New Roman"/>
          <w:sz w:val="28"/>
          <w:szCs w:val="28"/>
        </w:rPr>
        <w:t>Меруерт</w:t>
      </w:r>
      <w:proofErr w:type="spellEnd"/>
      <w:r w:rsidR="00E00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385D">
        <w:rPr>
          <w:rFonts w:ascii="Times New Roman" w:eastAsia="Times New Roman" w:hAnsi="Times New Roman" w:cs="Times New Roman"/>
          <w:sz w:val="28"/>
          <w:szCs w:val="28"/>
        </w:rPr>
        <w:t>Тлеухановна</w:t>
      </w:r>
      <w:proofErr w:type="spellEnd"/>
      <w:r w:rsidR="00E00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85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385D">
        <w:rPr>
          <w:rFonts w:ascii="Times New Roman" w:eastAsia="Times New Roman" w:hAnsi="Times New Roman" w:cs="Times New Roman"/>
          <w:sz w:val="28"/>
          <w:szCs w:val="28"/>
        </w:rPr>
        <w:t>кандидат экономических наук, доцент кафедры "Финансы и кредит"</w:t>
      </w:r>
      <w:r w:rsidR="00E00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85D">
        <w:rPr>
          <w:rFonts w:ascii="Times New Roman" w:eastAsia="Times New Roman" w:hAnsi="Times New Roman" w:cs="Times New Roman"/>
          <w:sz w:val="28"/>
          <w:szCs w:val="28"/>
          <w:lang w:val="kk-KZ"/>
        </w:rPr>
        <w:t>Казахского экономического университета им. Т. Рыскулова</w:t>
      </w:r>
      <w:r w:rsidRPr="00F238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3EA1" w:rsidRPr="00D9744E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C17A1B">
        <w:rPr>
          <w:rFonts w:ascii="Times New Roman" w:eastAsia="Times New Roman" w:hAnsi="Times New Roman" w:cs="Times New Roman"/>
          <w:sz w:val="28"/>
          <w:szCs w:val="28"/>
        </w:rPr>
        <w:t>Кожахметова</w:t>
      </w:r>
      <w:proofErr w:type="spellEnd"/>
      <w:r w:rsidRPr="00C17A1B">
        <w:rPr>
          <w:rFonts w:ascii="Times New Roman" w:eastAsia="Times New Roman" w:hAnsi="Times New Roman" w:cs="Times New Roman"/>
          <w:sz w:val="28"/>
          <w:szCs w:val="28"/>
        </w:rPr>
        <w:t xml:space="preserve"> Марал </w:t>
      </w:r>
      <w:proofErr w:type="spellStart"/>
      <w:r w:rsidRPr="00C17A1B">
        <w:rPr>
          <w:rFonts w:ascii="Times New Roman" w:eastAsia="Times New Roman" w:hAnsi="Times New Roman" w:cs="Times New Roman"/>
          <w:sz w:val="28"/>
          <w:szCs w:val="28"/>
        </w:rPr>
        <w:t>Кенебаевна</w:t>
      </w:r>
      <w:proofErr w:type="spellEnd"/>
      <w:r w:rsidR="00E00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1F94">
        <w:rPr>
          <w:rFonts w:ascii="Times New Roman" w:eastAsia="Times New Roman" w:hAnsi="Times New Roman" w:cs="Times New Roman"/>
          <w:sz w:val="28"/>
          <w:szCs w:val="28"/>
        </w:rPr>
        <w:t>кандидат экономических наук, доцент кафедры "Финансы и кредит"</w:t>
      </w:r>
      <w:r w:rsidR="00E00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339">
        <w:rPr>
          <w:rFonts w:ascii="Times New Roman" w:eastAsia="Times New Roman" w:hAnsi="Times New Roman" w:cs="Times New Roman"/>
          <w:sz w:val="28"/>
          <w:szCs w:val="28"/>
          <w:lang w:val="kk-KZ"/>
        </w:rPr>
        <w:t>Казахск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ого</w:t>
      </w:r>
      <w:r w:rsidRPr="0031133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экономическ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ого</w:t>
      </w:r>
      <w:r w:rsidRPr="0031133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университет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31133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31133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Т. Рыскулова</w:t>
      </w:r>
      <w:r w:rsidRPr="00D21F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3EA1" w:rsidRDefault="00013EA1" w:rsidP="0013127C">
      <w:pPr>
        <w:pStyle w:val="a3"/>
        <w:numPr>
          <w:ilvl w:val="0"/>
          <w:numId w:val="17"/>
        </w:numPr>
        <w:spacing w:before="60" w:line="26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CF">
        <w:rPr>
          <w:rFonts w:ascii="Times New Roman" w:eastAsia="Times New Roman" w:hAnsi="Times New Roman" w:cs="Times New Roman"/>
          <w:sz w:val="28"/>
          <w:szCs w:val="28"/>
          <w:lang w:val="kk-KZ"/>
        </w:rPr>
        <w:t>Мауленова Акмарал Сеитовна</w:t>
      </w:r>
      <w:r w:rsidR="00E0094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25A1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5CF">
        <w:rPr>
          <w:rFonts w:ascii="Times New Roman" w:eastAsia="Times New Roman" w:hAnsi="Times New Roman" w:cs="Times New Roman"/>
          <w:sz w:val="28"/>
          <w:szCs w:val="28"/>
          <w:lang w:val="kk-KZ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арший </w:t>
      </w:r>
      <w:r w:rsidRPr="00BE35CF">
        <w:rPr>
          <w:rFonts w:ascii="Times New Roman" w:eastAsia="Times New Roman" w:hAnsi="Times New Roman" w:cs="Times New Roman"/>
          <w:sz w:val="28"/>
          <w:szCs w:val="28"/>
          <w:lang w:val="kk-KZ"/>
        </w:rPr>
        <w:t>преподаватель ПЦК «Специальных дисциплин» колледж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BE35C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Международн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ой</w:t>
      </w:r>
      <w:r w:rsidRPr="00BE35C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академи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Pr="00BE35C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бизнеса</w:t>
      </w:r>
      <w:r w:rsidRPr="00C860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3EA1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EA1" w:rsidRPr="00F2385D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85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Представители </w:t>
      </w:r>
      <w:proofErr w:type="gramStart"/>
      <w:r w:rsidRPr="00F2385D">
        <w:rPr>
          <w:rFonts w:ascii="Times New Roman" w:eastAsia="Times New Roman" w:hAnsi="Times New Roman" w:cs="Times New Roman"/>
          <w:b/>
          <w:sz w:val="28"/>
          <w:szCs w:val="28"/>
        </w:rPr>
        <w:t>бизнес-сообществ</w:t>
      </w:r>
      <w:proofErr w:type="gramEnd"/>
      <w:r w:rsidRPr="00F2385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13EA1" w:rsidRPr="007C7D9C" w:rsidRDefault="00013EA1" w:rsidP="0013127C">
      <w:pPr>
        <w:pStyle w:val="a3"/>
        <w:numPr>
          <w:ilvl w:val="0"/>
          <w:numId w:val="17"/>
        </w:numPr>
        <w:spacing w:before="60" w:line="26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Барышев Максим </w:t>
      </w:r>
      <w:r>
        <w:rPr>
          <w:rFonts w:ascii="Times New Roman" w:eastAsia="Times New Roman" w:hAnsi="Times New Roman" w:cs="Times New Roman"/>
          <w:sz w:val="28"/>
          <w:szCs w:val="28"/>
        </w:rPr>
        <w:t>Анатольевич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главный редактор Портала для налогоплательщиков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Учет</w:t>
      </w:r>
      <w:r w:rsidRPr="00E940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C860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3EA1" w:rsidRPr="00B10BAD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Мамажанова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Гульнар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Кайратовна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эксперт 1 категории отдела по снижению административных барьеров Палаты предпринимателей г.Алматы</w:t>
      </w:r>
      <w:r w:rsidRPr="00B10B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3EA1" w:rsidRPr="00C86037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489A">
        <w:rPr>
          <w:rFonts w:ascii="Times New Roman" w:eastAsia="Times New Roman" w:hAnsi="Times New Roman" w:cs="Times New Roman"/>
          <w:sz w:val="28"/>
          <w:szCs w:val="28"/>
          <w:lang w:val="kk-KZ"/>
        </w:rPr>
        <w:t>Архипкин Сергей Владимирови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ч – председатель </w:t>
      </w:r>
      <w:r w:rsidRPr="0054489A">
        <w:rPr>
          <w:rFonts w:ascii="Times New Roman" w:eastAsia="Times New Roman" w:hAnsi="Times New Roman" w:cs="Times New Roman"/>
          <w:sz w:val="28"/>
          <w:szCs w:val="28"/>
          <w:lang w:val="kk-KZ"/>
        </w:rPr>
        <w:t>Ассоциации ОЮЛ «КАТЭКС»</w:t>
      </w:r>
      <w:r w:rsidRPr="00C860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3EA1" w:rsidRPr="00C86037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C628E">
        <w:rPr>
          <w:rFonts w:ascii="Times New Roman" w:eastAsia="Times New Roman" w:hAnsi="Times New Roman" w:cs="Times New Roman"/>
          <w:sz w:val="28"/>
          <w:szCs w:val="28"/>
          <w:lang w:val="kk-KZ"/>
        </w:rPr>
        <w:t>Головко Владимир Юрьевич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сопредседатель </w:t>
      </w:r>
      <w:r w:rsidRPr="003C628E">
        <w:rPr>
          <w:rFonts w:ascii="Times New Roman" w:eastAsia="Times New Roman" w:hAnsi="Times New Roman" w:cs="Times New Roman"/>
          <w:sz w:val="28"/>
          <w:szCs w:val="28"/>
          <w:lang w:val="kk-KZ"/>
        </w:rPr>
        <w:t>Евразийск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ого</w:t>
      </w:r>
      <w:r w:rsidRPr="003C628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союз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3C628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участников ВЭД</w:t>
      </w:r>
      <w:r w:rsidRPr="00C860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3EA1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35CF">
        <w:rPr>
          <w:rFonts w:ascii="Times New Roman" w:eastAsia="Times New Roman" w:hAnsi="Times New Roman" w:cs="Times New Roman"/>
          <w:sz w:val="28"/>
          <w:szCs w:val="28"/>
          <w:lang w:val="kk-KZ"/>
        </w:rPr>
        <w:t>Нургужаева Алма Алтаевна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директор </w:t>
      </w:r>
      <w:r w:rsidRPr="00BE35CF">
        <w:rPr>
          <w:rFonts w:ascii="Times New Roman" w:eastAsia="Times New Roman" w:hAnsi="Times New Roman" w:cs="Times New Roman"/>
          <w:sz w:val="28"/>
          <w:szCs w:val="28"/>
          <w:lang w:val="kk-KZ"/>
        </w:rPr>
        <w:t>Палат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  <w:r w:rsidRPr="00BE35C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финансовых и налоговых консультантов Союза «Атамекен»</w:t>
      </w:r>
      <w:r w:rsidRPr="00C860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3EA1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405BA">
        <w:rPr>
          <w:rFonts w:ascii="Times New Roman" w:eastAsia="Times New Roman" w:hAnsi="Times New Roman" w:cs="Times New Roman"/>
          <w:sz w:val="28"/>
          <w:szCs w:val="28"/>
        </w:rPr>
        <w:t>Яравчук</w:t>
      </w:r>
      <w:proofErr w:type="spellEnd"/>
      <w:r w:rsidRPr="002405BA">
        <w:rPr>
          <w:rFonts w:ascii="Times New Roman" w:eastAsia="Times New Roman" w:hAnsi="Times New Roman" w:cs="Times New Roman"/>
          <w:sz w:val="28"/>
          <w:szCs w:val="28"/>
        </w:rPr>
        <w:t xml:space="preserve"> Наталья Иосифовна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представитель </w:t>
      </w:r>
      <w:r w:rsidRPr="002405BA">
        <w:rPr>
          <w:rFonts w:ascii="Times New Roman" w:eastAsia="Times New Roman" w:hAnsi="Times New Roman" w:cs="Times New Roman"/>
          <w:sz w:val="28"/>
          <w:szCs w:val="28"/>
        </w:rPr>
        <w:t>Казахстанск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405BA">
        <w:rPr>
          <w:rFonts w:ascii="Times New Roman" w:eastAsia="Times New Roman" w:hAnsi="Times New Roman" w:cs="Times New Roman"/>
          <w:sz w:val="28"/>
          <w:szCs w:val="28"/>
        </w:rPr>
        <w:t xml:space="preserve"> туристск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405BA">
        <w:rPr>
          <w:rFonts w:ascii="Times New Roman" w:eastAsia="Times New Roman" w:hAnsi="Times New Roman" w:cs="Times New Roman"/>
          <w:sz w:val="28"/>
          <w:szCs w:val="28"/>
        </w:rPr>
        <w:t xml:space="preserve"> ассоциаци</w:t>
      </w:r>
      <w:r>
        <w:rPr>
          <w:rFonts w:ascii="Times New Roman" w:eastAsia="Times New Roman" w:hAnsi="Times New Roman" w:cs="Times New Roman"/>
          <w:sz w:val="28"/>
          <w:szCs w:val="28"/>
        </w:rPr>
        <w:t>и и</w:t>
      </w:r>
      <w:r w:rsidRPr="002405BA">
        <w:rPr>
          <w:rFonts w:ascii="Times New Roman" w:eastAsia="Times New Roman" w:hAnsi="Times New Roman" w:cs="Times New Roman"/>
          <w:sz w:val="28"/>
          <w:szCs w:val="28"/>
        </w:rPr>
        <w:t xml:space="preserve"> Казахстанск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405B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ссоциации гостиниц и ресторанов;</w:t>
      </w:r>
    </w:p>
    <w:p w:rsidR="00013EA1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05BA">
        <w:rPr>
          <w:rFonts w:ascii="Times New Roman" w:eastAsia="Times New Roman" w:hAnsi="Times New Roman" w:cs="Times New Roman"/>
          <w:sz w:val="28"/>
          <w:szCs w:val="28"/>
        </w:rPr>
        <w:t>Макаренко Елена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представитель </w:t>
      </w:r>
      <w:r w:rsidRPr="00AB58AF">
        <w:rPr>
          <w:rFonts w:ascii="Times New Roman" w:eastAsia="Times New Roman" w:hAnsi="Times New Roman" w:cs="Times New Roman"/>
          <w:sz w:val="28"/>
          <w:szCs w:val="28"/>
        </w:rPr>
        <w:t>Объединенн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58AF">
        <w:rPr>
          <w:rFonts w:ascii="Times New Roman" w:eastAsia="Times New Roman" w:hAnsi="Times New Roman" w:cs="Times New Roman"/>
          <w:sz w:val="28"/>
          <w:szCs w:val="28"/>
        </w:rPr>
        <w:t xml:space="preserve"> Ассоциаци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0094B" w:rsidRPr="00AB58AF">
        <w:rPr>
          <w:rFonts w:ascii="Times New Roman" w:eastAsia="Times New Roman" w:hAnsi="Times New Roman" w:cs="Times New Roman"/>
          <w:sz w:val="28"/>
          <w:szCs w:val="28"/>
        </w:rPr>
        <w:t>риэлторов</w:t>
      </w:r>
      <w:r w:rsidRPr="00AB58AF">
        <w:rPr>
          <w:rFonts w:ascii="Times New Roman" w:eastAsia="Times New Roman" w:hAnsi="Times New Roman" w:cs="Times New Roman"/>
          <w:sz w:val="28"/>
          <w:szCs w:val="28"/>
        </w:rPr>
        <w:t xml:space="preserve"> Казахстана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EA1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EA1" w:rsidRPr="00FF6685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685">
        <w:rPr>
          <w:rFonts w:ascii="Times New Roman" w:eastAsia="Times New Roman" w:hAnsi="Times New Roman" w:cs="Times New Roman"/>
          <w:b/>
          <w:sz w:val="28"/>
          <w:szCs w:val="28"/>
        </w:rPr>
        <w:t>СМИ:</w:t>
      </w:r>
    </w:p>
    <w:p w:rsidR="00013EA1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Телеканал «Алматы»</w:t>
      </w:r>
    </w:p>
    <w:p w:rsidR="00013EA1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Портала для налогоплательщиков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Учет</w:t>
      </w:r>
      <w:r w:rsidRPr="00E940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</w:p>
    <w:p w:rsidR="00013EA1" w:rsidRPr="00FF6685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Итернет портал </w:t>
      </w:r>
      <w:r w:rsidRPr="00FF6685">
        <w:rPr>
          <w:rFonts w:ascii="Times New Roman" w:eastAsia="Times New Roman" w:hAnsi="Times New Roman" w:cs="Times New Roman"/>
          <w:sz w:val="28"/>
          <w:szCs w:val="28"/>
          <w:lang w:val="kk-KZ"/>
        </w:rPr>
        <w:t>“tengrinews.kz”</w:t>
      </w:r>
    </w:p>
    <w:p w:rsidR="00013EA1" w:rsidRDefault="00013EA1" w:rsidP="0013127C">
      <w:pPr>
        <w:pStyle w:val="a3"/>
        <w:spacing w:before="6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13EA1" w:rsidRDefault="00013EA1" w:rsidP="0013127C">
      <w:pPr>
        <w:spacing w:before="6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13EA1" w:rsidSect="008B18E7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AA9"/>
    <w:multiLevelType w:val="hybridMultilevel"/>
    <w:tmpl w:val="1BAC1C10"/>
    <w:lvl w:ilvl="0" w:tplc="0CD0F7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C17002"/>
    <w:multiLevelType w:val="hybridMultilevel"/>
    <w:tmpl w:val="38B60040"/>
    <w:lvl w:ilvl="0" w:tplc="6158CD16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076E73"/>
    <w:multiLevelType w:val="hybridMultilevel"/>
    <w:tmpl w:val="BBBC96DA"/>
    <w:lvl w:ilvl="0" w:tplc="4FD05AB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56B91"/>
    <w:multiLevelType w:val="hybridMultilevel"/>
    <w:tmpl w:val="DF8EFBC4"/>
    <w:lvl w:ilvl="0" w:tplc="57B8AFE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D50487"/>
    <w:multiLevelType w:val="hybridMultilevel"/>
    <w:tmpl w:val="D4B6F618"/>
    <w:lvl w:ilvl="0" w:tplc="57B8AFE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081EE1"/>
    <w:multiLevelType w:val="hybridMultilevel"/>
    <w:tmpl w:val="B1D0F2A0"/>
    <w:lvl w:ilvl="0" w:tplc="3B14F5C4">
      <w:start w:val="1"/>
      <w:numFmt w:val="upperRoman"/>
      <w:lvlText w:val="%1."/>
      <w:lvlJc w:val="righ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9B77288"/>
    <w:multiLevelType w:val="hybridMultilevel"/>
    <w:tmpl w:val="D2E09B02"/>
    <w:lvl w:ilvl="0" w:tplc="5362543C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D3D60E6"/>
    <w:multiLevelType w:val="multilevel"/>
    <w:tmpl w:val="5D840F1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2760E3"/>
    <w:multiLevelType w:val="hybridMultilevel"/>
    <w:tmpl w:val="B1D0F2A0"/>
    <w:lvl w:ilvl="0" w:tplc="3B14F5C4">
      <w:start w:val="1"/>
      <w:numFmt w:val="upperRoman"/>
      <w:lvlText w:val="%1."/>
      <w:lvlJc w:val="righ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49803BA"/>
    <w:multiLevelType w:val="hybridMultilevel"/>
    <w:tmpl w:val="B964CBE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>
    <w:nsid w:val="58684E2F"/>
    <w:multiLevelType w:val="hybridMultilevel"/>
    <w:tmpl w:val="4E42A69A"/>
    <w:lvl w:ilvl="0" w:tplc="3B14F5C4">
      <w:start w:val="1"/>
      <w:numFmt w:val="upperRoman"/>
      <w:lvlText w:val="%1."/>
      <w:lvlJc w:val="righ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7B5C7D"/>
    <w:multiLevelType w:val="hybridMultilevel"/>
    <w:tmpl w:val="257A159E"/>
    <w:lvl w:ilvl="0" w:tplc="EED8716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6FE5E12"/>
    <w:multiLevelType w:val="hybridMultilevel"/>
    <w:tmpl w:val="D4008F40"/>
    <w:lvl w:ilvl="0" w:tplc="C7C8F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D02DB7"/>
    <w:multiLevelType w:val="hybridMultilevel"/>
    <w:tmpl w:val="8CA6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811C1"/>
    <w:multiLevelType w:val="hybridMultilevel"/>
    <w:tmpl w:val="0A3A9148"/>
    <w:lvl w:ilvl="0" w:tplc="53488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C2E32"/>
    <w:multiLevelType w:val="hybridMultilevel"/>
    <w:tmpl w:val="3E1E7912"/>
    <w:lvl w:ilvl="0" w:tplc="DBEA2B1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567EF6"/>
    <w:multiLevelType w:val="hybridMultilevel"/>
    <w:tmpl w:val="05B65B6A"/>
    <w:lvl w:ilvl="0" w:tplc="3B14F5C4">
      <w:start w:val="1"/>
      <w:numFmt w:val="upperRoman"/>
      <w:lvlText w:val="%1."/>
      <w:lvlJc w:val="righ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6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14"/>
  </w:num>
  <w:num w:numId="14">
    <w:abstractNumId w:val="0"/>
  </w:num>
  <w:num w:numId="15">
    <w:abstractNumId w:val="1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12AF"/>
    <w:rsid w:val="00013EA1"/>
    <w:rsid w:val="00071BE6"/>
    <w:rsid w:val="0008068A"/>
    <w:rsid w:val="00096389"/>
    <w:rsid w:val="000A129E"/>
    <w:rsid w:val="000D32EE"/>
    <w:rsid w:val="000E7891"/>
    <w:rsid w:val="00122077"/>
    <w:rsid w:val="00126700"/>
    <w:rsid w:val="0013127C"/>
    <w:rsid w:val="00141216"/>
    <w:rsid w:val="001E15D5"/>
    <w:rsid w:val="001F090A"/>
    <w:rsid w:val="002750C4"/>
    <w:rsid w:val="002A6394"/>
    <w:rsid w:val="002B12AF"/>
    <w:rsid w:val="002D55EE"/>
    <w:rsid w:val="0032007F"/>
    <w:rsid w:val="00376EBF"/>
    <w:rsid w:val="0039492A"/>
    <w:rsid w:val="003A578C"/>
    <w:rsid w:val="00484F6A"/>
    <w:rsid w:val="004A6AFF"/>
    <w:rsid w:val="004E1C5C"/>
    <w:rsid w:val="004E5288"/>
    <w:rsid w:val="005809AE"/>
    <w:rsid w:val="005B21ED"/>
    <w:rsid w:val="006022CD"/>
    <w:rsid w:val="00660C6E"/>
    <w:rsid w:val="0067038C"/>
    <w:rsid w:val="006A39C5"/>
    <w:rsid w:val="00704798"/>
    <w:rsid w:val="00720682"/>
    <w:rsid w:val="00757FC3"/>
    <w:rsid w:val="008409CB"/>
    <w:rsid w:val="008574EC"/>
    <w:rsid w:val="00864CA3"/>
    <w:rsid w:val="008B18E7"/>
    <w:rsid w:val="008B7250"/>
    <w:rsid w:val="008E62A5"/>
    <w:rsid w:val="00917383"/>
    <w:rsid w:val="009275BF"/>
    <w:rsid w:val="00944B4C"/>
    <w:rsid w:val="00945A14"/>
    <w:rsid w:val="00987DAF"/>
    <w:rsid w:val="009A43B1"/>
    <w:rsid w:val="00A911A3"/>
    <w:rsid w:val="00AD46AA"/>
    <w:rsid w:val="00AD49B8"/>
    <w:rsid w:val="00AE3C3E"/>
    <w:rsid w:val="00B31629"/>
    <w:rsid w:val="00B37608"/>
    <w:rsid w:val="00B43CAD"/>
    <w:rsid w:val="00BA157B"/>
    <w:rsid w:val="00BA3612"/>
    <w:rsid w:val="00C55423"/>
    <w:rsid w:val="00C83AB7"/>
    <w:rsid w:val="00C84B6D"/>
    <w:rsid w:val="00C852DE"/>
    <w:rsid w:val="00CA69A2"/>
    <w:rsid w:val="00CB622F"/>
    <w:rsid w:val="00D04CB0"/>
    <w:rsid w:val="00D34D4F"/>
    <w:rsid w:val="00D518AD"/>
    <w:rsid w:val="00DD0D4A"/>
    <w:rsid w:val="00DF6EB6"/>
    <w:rsid w:val="00E0094B"/>
    <w:rsid w:val="00E0565D"/>
    <w:rsid w:val="00E53B6B"/>
    <w:rsid w:val="00EC14D4"/>
    <w:rsid w:val="00EC1D4F"/>
    <w:rsid w:val="00F36E2D"/>
    <w:rsid w:val="00F47F98"/>
    <w:rsid w:val="00FB26FF"/>
    <w:rsid w:val="00FB47E4"/>
    <w:rsid w:val="00FC3883"/>
    <w:rsid w:val="00FC3D8E"/>
    <w:rsid w:val="00FE5D87"/>
    <w:rsid w:val="00FF0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B7"/>
  </w:style>
  <w:style w:type="paragraph" w:styleId="1">
    <w:name w:val="heading 1"/>
    <w:basedOn w:val="a"/>
    <w:link w:val="10"/>
    <w:uiPriority w:val="9"/>
    <w:qFormat/>
    <w:rsid w:val="00CB6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2AF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F36E2D"/>
    <w:rPr>
      <w:rFonts w:ascii="Arial" w:eastAsia="Arial" w:hAnsi="Arial" w:cs="Arial"/>
      <w:spacing w:val="1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6E2D"/>
    <w:rPr>
      <w:rFonts w:ascii="Arial" w:eastAsia="Arial" w:hAnsi="Arial" w:cs="Arial"/>
      <w:i/>
      <w:iCs/>
      <w:spacing w:val="-1"/>
      <w:sz w:val="23"/>
      <w:szCs w:val="23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F36E2D"/>
    <w:rPr>
      <w:rFonts w:ascii="Arial" w:eastAsia="Arial" w:hAnsi="Arial" w:cs="Arial"/>
      <w:i/>
      <w:iCs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F36E2D"/>
    <w:pPr>
      <w:widowControl w:val="0"/>
      <w:shd w:val="clear" w:color="auto" w:fill="FFFFFF"/>
      <w:spacing w:after="0" w:line="269" w:lineRule="exact"/>
      <w:ind w:firstLine="720"/>
      <w:jc w:val="both"/>
    </w:pPr>
    <w:rPr>
      <w:rFonts w:ascii="Arial" w:eastAsia="Arial" w:hAnsi="Arial" w:cs="Arial"/>
      <w:spacing w:val="1"/>
      <w:sz w:val="23"/>
      <w:szCs w:val="23"/>
    </w:rPr>
  </w:style>
  <w:style w:type="paragraph" w:customStyle="1" w:styleId="50">
    <w:name w:val="Основной текст (5)"/>
    <w:basedOn w:val="a"/>
    <w:link w:val="5"/>
    <w:rsid w:val="00F36E2D"/>
    <w:pPr>
      <w:widowControl w:val="0"/>
      <w:shd w:val="clear" w:color="auto" w:fill="FFFFFF"/>
      <w:spacing w:after="0" w:line="235" w:lineRule="exact"/>
      <w:ind w:firstLine="720"/>
      <w:jc w:val="both"/>
    </w:pPr>
    <w:rPr>
      <w:rFonts w:ascii="Arial" w:eastAsia="Arial" w:hAnsi="Arial" w:cs="Arial"/>
      <w:i/>
      <w:iCs/>
      <w:spacing w:val="-1"/>
      <w:sz w:val="23"/>
      <w:szCs w:val="23"/>
    </w:rPr>
  </w:style>
  <w:style w:type="character" w:customStyle="1" w:styleId="85pt0pt">
    <w:name w:val="Основной текст + 8;5 pt;Полужирный;Интервал 0 pt"/>
    <w:basedOn w:val="a4"/>
    <w:rsid w:val="00CB62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pt0">
    <w:name w:val="Основной текст + 8;5 pt;Интервал 0 pt"/>
    <w:basedOn w:val="a4"/>
    <w:rsid w:val="00CB622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B62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0pt">
    <w:name w:val="Основной текст + Полужирный;Курсив;Интервал 0 pt"/>
    <w:basedOn w:val="a4"/>
    <w:rsid w:val="0032007F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Курсив;Интервал 0 pt"/>
    <w:basedOn w:val="a4"/>
    <w:rsid w:val="0032007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rsid w:val="0032007F"/>
    <w:pPr>
      <w:widowControl w:val="0"/>
      <w:shd w:val="clear" w:color="auto" w:fill="FFFFFF"/>
      <w:spacing w:after="0" w:line="461" w:lineRule="exact"/>
      <w:ind w:hanging="540"/>
    </w:pPr>
    <w:rPr>
      <w:rFonts w:ascii="Arial" w:eastAsia="Arial" w:hAnsi="Arial" w:cs="Arial"/>
      <w:color w:val="000000"/>
      <w:spacing w:val="4"/>
      <w:sz w:val="26"/>
      <w:szCs w:val="26"/>
      <w:lang w:bidi="ru-RU"/>
    </w:rPr>
  </w:style>
  <w:style w:type="character" w:customStyle="1" w:styleId="6">
    <w:name w:val="Основной текст (6)_"/>
    <w:basedOn w:val="a0"/>
    <w:link w:val="60"/>
    <w:rsid w:val="0032007F"/>
    <w:rPr>
      <w:rFonts w:ascii="Arial" w:eastAsia="Arial" w:hAnsi="Arial" w:cs="Arial"/>
      <w:i/>
      <w:iCs/>
      <w:spacing w:val="1"/>
      <w:sz w:val="21"/>
      <w:szCs w:val="21"/>
      <w:shd w:val="clear" w:color="auto" w:fill="FFFFFF"/>
    </w:rPr>
  </w:style>
  <w:style w:type="character" w:customStyle="1" w:styleId="613pt0pt">
    <w:name w:val="Основной текст (6) + 13 pt;Не курсив;Интервал 0 pt"/>
    <w:basedOn w:val="6"/>
    <w:rsid w:val="0032007F"/>
    <w:rPr>
      <w:rFonts w:ascii="Arial" w:eastAsia="Arial" w:hAnsi="Arial" w:cs="Arial"/>
      <w:i/>
      <w:iCs/>
      <w:color w:val="000000"/>
      <w:spacing w:val="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3pt0pt0">
    <w:name w:val="Основной текст (6) + 13 pt;Полужирный;Интервал 0 pt"/>
    <w:basedOn w:val="6"/>
    <w:rsid w:val="0032007F"/>
    <w:rPr>
      <w:rFonts w:ascii="Arial" w:eastAsia="Arial" w:hAnsi="Arial" w:cs="Arial"/>
      <w:b/>
      <w:bCs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2007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i/>
      <w:iCs/>
      <w:spacing w:val="1"/>
      <w:sz w:val="21"/>
      <w:szCs w:val="21"/>
    </w:rPr>
  </w:style>
  <w:style w:type="character" w:customStyle="1" w:styleId="0pt0">
    <w:name w:val="Основной текст + Курсив;Интервал 0 pt"/>
    <w:basedOn w:val="a4"/>
    <w:rsid w:val="0032007F"/>
    <w:rPr>
      <w:rFonts w:ascii="Arial" w:eastAsia="Arial" w:hAnsi="Arial" w:cs="Arial"/>
      <w:i/>
      <w:iCs/>
      <w:color w:val="000000"/>
      <w:spacing w:val="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96389"/>
    <w:rPr>
      <w:rFonts w:ascii="Arial" w:eastAsia="Arial" w:hAnsi="Arial" w:cs="Arial"/>
      <w:spacing w:val="1"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96389"/>
    <w:pPr>
      <w:widowControl w:val="0"/>
      <w:shd w:val="clear" w:color="auto" w:fill="FFFFFF"/>
      <w:spacing w:before="480" w:after="540" w:line="0" w:lineRule="atLeast"/>
      <w:ind w:hanging="560"/>
    </w:pPr>
    <w:rPr>
      <w:rFonts w:ascii="Arial" w:eastAsia="Arial" w:hAnsi="Arial" w:cs="Arial"/>
      <w:spacing w:val="1"/>
      <w:sz w:val="32"/>
      <w:szCs w:val="32"/>
    </w:rPr>
  </w:style>
  <w:style w:type="character" w:customStyle="1" w:styleId="20">
    <w:name w:val="Заголовок №2_"/>
    <w:basedOn w:val="a0"/>
    <w:link w:val="21"/>
    <w:rsid w:val="00DF6EB6"/>
    <w:rPr>
      <w:rFonts w:ascii="Arial" w:eastAsia="Arial" w:hAnsi="Arial" w:cs="Arial"/>
      <w:b/>
      <w:bCs/>
      <w:spacing w:val="-1"/>
      <w:sz w:val="44"/>
      <w:szCs w:val="44"/>
      <w:shd w:val="clear" w:color="auto" w:fill="FFFFFF"/>
    </w:rPr>
  </w:style>
  <w:style w:type="character" w:customStyle="1" w:styleId="70pt">
    <w:name w:val="Основной текст (7) + Полужирный;Интервал 0 pt"/>
    <w:basedOn w:val="7"/>
    <w:rsid w:val="00DF6EB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customStyle="1" w:styleId="21">
    <w:name w:val="Заголовок №2"/>
    <w:basedOn w:val="a"/>
    <w:link w:val="20"/>
    <w:rsid w:val="00DF6EB6"/>
    <w:pPr>
      <w:widowControl w:val="0"/>
      <w:shd w:val="clear" w:color="auto" w:fill="FFFFFF"/>
      <w:spacing w:after="0" w:line="566" w:lineRule="exact"/>
      <w:outlineLvl w:val="1"/>
    </w:pPr>
    <w:rPr>
      <w:rFonts w:ascii="Arial" w:eastAsia="Arial" w:hAnsi="Arial" w:cs="Arial"/>
      <w:b/>
      <w:bCs/>
      <w:spacing w:val="-1"/>
      <w:sz w:val="44"/>
      <w:szCs w:val="44"/>
    </w:rPr>
  </w:style>
  <w:style w:type="paragraph" w:styleId="a5">
    <w:name w:val="List Paragraph"/>
    <w:basedOn w:val="a"/>
    <w:uiPriority w:val="34"/>
    <w:qFormat/>
    <w:rsid w:val="008409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2AF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F36E2D"/>
    <w:rPr>
      <w:rFonts w:ascii="Arial" w:eastAsia="Arial" w:hAnsi="Arial" w:cs="Arial"/>
      <w:spacing w:val="1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6E2D"/>
    <w:rPr>
      <w:rFonts w:ascii="Arial" w:eastAsia="Arial" w:hAnsi="Arial" w:cs="Arial"/>
      <w:i/>
      <w:iCs/>
      <w:spacing w:val="-1"/>
      <w:sz w:val="23"/>
      <w:szCs w:val="23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F36E2D"/>
    <w:rPr>
      <w:rFonts w:ascii="Arial" w:eastAsia="Arial" w:hAnsi="Arial" w:cs="Arial"/>
      <w:i/>
      <w:iCs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F36E2D"/>
    <w:pPr>
      <w:widowControl w:val="0"/>
      <w:shd w:val="clear" w:color="auto" w:fill="FFFFFF"/>
      <w:spacing w:after="0" w:line="269" w:lineRule="exact"/>
      <w:ind w:firstLine="720"/>
      <w:jc w:val="both"/>
    </w:pPr>
    <w:rPr>
      <w:rFonts w:ascii="Arial" w:eastAsia="Arial" w:hAnsi="Arial" w:cs="Arial"/>
      <w:spacing w:val="1"/>
      <w:sz w:val="23"/>
      <w:szCs w:val="23"/>
    </w:rPr>
  </w:style>
  <w:style w:type="paragraph" w:customStyle="1" w:styleId="50">
    <w:name w:val="Основной текст (5)"/>
    <w:basedOn w:val="a"/>
    <w:link w:val="5"/>
    <w:rsid w:val="00F36E2D"/>
    <w:pPr>
      <w:widowControl w:val="0"/>
      <w:shd w:val="clear" w:color="auto" w:fill="FFFFFF"/>
      <w:spacing w:after="0" w:line="235" w:lineRule="exact"/>
      <w:ind w:firstLine="720"/>
      <w:jc w:val="both"/>
    </w:pPr>
    <w:rPr>
      <w:rFonts w:ascii="Arial" w:eastAsia="Arial" w:hAnsi="Arial" w:cs="Arial"/>
      <w:i/>
      <w:iCs/>
      <w:spacing w:val="-1"/>
      <w:sz w:val="23"/>
      <w:szCs w:val="23"/>
    </w:rPr>
  </w:style>
  <w:style w:type="character" w:customStyle="1" w:styleId="85pt0pt">
    <w:name w:val="Основной текст + 8;5 pt;Полужирный;Интервал 0 pt"/>
    <w:basedOn w:val="a4"/>
    <w:rsid w:val="00CB62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pt0">
    <w:name w:val="Основной текст + 8;5 pt;Интервал 0 pt"/>
    <w:basedOn w:val="a4"/>
    <w:rsid w:val="00CB622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B62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0pt">
    <w:name w:val="Основной текст + Полужирный;Курсив;Интервал 0 pt"/>
    <w:basedOn w:val="a4"/>
    <w:rsid w:val="0032007F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Курсив;Интервал 0 pt"/>
    <w:basedOn w:val="a4"/>
    <w:rsid w:val="0032007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rsid w:val="0032007F"/>
    <w:pPr>
      <w:widowControl w:val="0"/>
      <w:shd w:val="clear" w:color="auto" w:fill="FFFFFF"/>
      <w:spacing w:after="0" w:line="461" w:lineRule="exact"/>
      <w:ind w:hanging="540"/>
    </w:pPr>
    <w:rPr>
      <w:rFonts w:ascii="Arial" w:eastAsia="Arial" w:hAnsi="Arial" w:cs="Arial"/>
      <w:color w:val="000000"/>
      <w:spacing w:val="4"/>
      <w:sz w:val="26"/>
      <w:szCs w:val="26"/>
      <w:lang w:bidi="ru-RU"/>
    </w:rPr>
  </w:style>
  <w:style w:type="character" w:customStyle="1" w:styleId="6">
    <w:name w:val="Основной текст (6)_"/>
    <w:basedOn w:val="a0"/>
    <w:link w:val="60"/>
    <w:rsid w:val="0032007F"/>
    <w:rPr>
      <w:rFonts w:ascii="Arial" w:eastAsia="Arial" w:hAnsi="Arial" w:cs="Arial"/>
      <w:i/>
      <w:iCs/>
      <w:spacing w:val="1"/>
      <w:sz w:val="21"/>
      <w:szCs w:val="21"/>
      <w:shd w:val="clear" w:color="auto" w:fill="FFFFFF"/>
    </w:rPr>
  </w:style>
  <w:style w:type="character" w:customStyle="1" w:styleId="613pt0pt">
    <w:name w:val="Основной текст (6) + 13 pt;Не курсив;Интервал 0 pt"/>
    <w:basedOn w:val="6"/>
    <w:rsid w:val="0032007F"/>
    <w:rPr>
      <w:rFonts w:ascii="Arial" w:eastAsia="Arial" w:hAnsi="Arial" w:cs="Arial"/>
      <w:i/>
      <w:iCs/>
      <w:color w:val="000000"/>
      <w:spacing w:val="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3pt0pt0">
    <w:name w:val="Основной текст (6) + 13 pt;Полужирный;Интервал 0 pt"/>
    <w:basedOn w:val="6"/>
    <w:rsid w:val="0032007F"/>
    <w:rPr>
      <w:rFonts w:ascii="Arial" w:eastAsia="Arial" w:hAnsi="Arial" w:cs="Arial"/>
      <w:b/>
      <w:bCs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2007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i/>
      <w:iCs/>
      <w:spacing w:val="1"/>
      <w:sz w:val="21"/>
      <w:szCs w:val="21"/>
    </w:rPr>
  </w:style>
  <w:style w:type="character" w:customStyle="1" w:styleId="0pt0">
    <w:name w:val="Основной текст + Курсив;Интервал 0 pt"/>
    <w:basedOn w:val="a4"/>
    <w:rsid w:val="0032007F"/>
    <w:rPr>
      <w:rFonts w:ascii="Arial" w:eastAsia="Arial" w:hAnsi="Arial" w:cs="Arial"/>
      <w:i/>
      <w:iCs/>
      <w:color w:val="000000"/>
      <w:spacing w:val="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96389"/>
    <w:rPr>
      <w:rFonts w:ascii="Arial" w:eastAsia="Arial" w:hAnsi="Arial" w:cs="Arial"/>
      <w:spacing w:val="1"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96389"/>
    <w:pPr>
      <w:widowControl w:val="0"/>
      <w:shd w:val="clear" w:color="auto" w:fill="FFFFFF"/>
      <w:spacing w:before="480" w:after="540" w:line="0" w:lineRule="atLeast"/>
      <w:ind w:hanging="560"/>
    </w:pPr>
    <w:rPr>
      <w:rFonts w:ascii="Arial" w:eastAsia="Arial" w:hAnsi="Arial" w:cs="Arial"/>
      <w:spacing w:val="1"/>
      <w:sz w:val="32"/>
      <w:szCs w:val="32"/>
    </w:rPr>
  </w:style>
  <w:style w:type="character" w:customStyle="1" w:styleId="20">
    <w:name w:val="Заголовок №2_"/>
    <w:basedOn w:val="a0"/>
    <w:link w:val="21"/>
    <w:rsid w:val="00DF6EB6"/>
    <w:rPr>
      <w:rFonts w:ascii="Arial" w:eastAsia="Arial" w:hAnsi="Arial" w:cs="Arial"/>
      <w:b/>
      <w:bCs/>
      <w:spacing w:val="-1"/>
      <w:sz w:val="44"/>
      <w:szCs w:val="44"/>
      <w:shd w:val="clear" w:color="auto" w:fill="FFFFFF"/>
    </w:rPr>
  </w:style>
  <w:style w:type="character" w:customStyle="1" w:styleId="70pt">
    <w:name w:val="Основной текст (7) + Полужирный;Интервал 0 pt"/>
    <w:basedOn w:val="7"/>
    <w:rsid w:val="00DF6EB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customStyle="1" w:styleId="21">
    <w:name w:val="Заголовок №2"/>
    <w:basedOn w:val="a"/>
    <w:link w:val="20"/>
    <w:rsid w:val="00DF6EB6"/>
    <w:pPr>
      <w:widowControl w:val="0"/>
      <w:shd w:val="clear" w:color="auto" w:fill="FFFFFF"/>
      <w:spacing w:after="0" w:line="566" w:lineRule="exact"/>
      <w:outlineLvl w:val="1"/>
    </w:pPr>
    <w:rPr>
      <w:rFonts w:ascii="Arial" w:eastAsia="Arial" w:hAnsi="Arial" w:cs="Arial"/>
      <w:b/>
      <w:bCs/>
      <w:spacing w:val="-1"/>
      <w:sz w:val="44"/>
      <w:szCs w:val="44"/>
    </w:rPr>
  </w:style>
  <w:style w:type="paragraph" w:styleId="a5">
    <w:name w:val="List Paragraph"/>
    <w:basedOn w:val="a"/>
    <w:uiPriority w:val="34"/>
    <w:qFormat/>
    <w:rsid w:val="008409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95FE-9270-4AD2-B6A3-C3D24D6A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3482</Words>
  <Characters>19853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Beisebn</dc:creator>
  <cp:lastModifiedBy>Beisebn</cp:lastModifiedBy>
  <cp:revision>2</cp:revision>
  <cp:lastPrinted>2016-03-05T03:57:00Z</cp:lastPrinted>
  <dcterms:created xsi:type="dcterms:W3CDTF">2016-03-05T05:25:00Z</dcterms:created>
  <dcterms:modified xsi:type="dcterms:W3CDTF">2016-03-05T05:25:00Z</dcterms:modified>
</cp:coreProperties>
</file>