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D5" w:rsidRPr="003E3AD5" w:rsidRDefault="003E3AD5" w:rsidP="0062213E">
      <w:pPr>
        <w:spacing w:line="240" w:lineRule="auto"/>
        <w:jc w:val="center"/>
        <w:rPr>
          <w:rFonts w:ascii="Times New Roman" w:hAnsi="Times New Roman" w:cs="Times New Roman"/>
          <w:b/>
          <w:i/>
          <w:sz w:val="28"/>
          <w:szCs w:val="28"/>
          <w:lang w:val="kk-KZ"/>
        </w:rPr>
      </w:pPr>
      <w:r w:rsidRPr="003E3AD5">
        <w:rPr>
          <w:rFonts w:ascii="Times New Roman" w:hAnsi="Times New Roman" w:cs="Times New Roman"/>
          <w:b/>
          <w:sz w:val="28"/>
          <w:szCs w:val="28"/>
          <w:lang w:val="kk-KZ"/>
        </w:rPr>
        <w:t>Общий конкурс</w:t>
      </w:r>
    </w:p>
    <w:p w:rsidR="003E3AD5" w:rsidRPr="003E3AD5" w:rsidRDefault="003E3AD5" w:rsidP="0062213E">
      <w:pPr>
        <w:spacing w:line="240" w:lineRule="auto"/>
        <w:jc w:val="center"/>
        <w:rPr>
          <w:rFonts w:ascii="Times New Roman" w:hAnsi="Times New Roman" w:cs="Times New Roman"/>
          <w:b/>
          <w:i/>
          <w:sz w:val="28"/>
          <w:szCs w:val="28"/>
          <w:lang w:val="kk-KZ"/>
        </w:rPr>
      </w:pPr>
      <w:r w:rsidRPr="003E3AD5">
        <w:rPr>
          <w:rFonts w:ascii="Times New Roman" w:hAnsi="Times New Roman" w:cs="Times New Roman"/>
          <w:b/>
          <w:sz w:val="28"/>
          <w:szCs w:val="28"/>
          <w:lang w:val="kk-KZ"/>
        </w:rPr>
        <w:t>для занятия вакантной административной государственной должности корпуса «Б».</w:t>
      </w:r>
    </w:p>
    <w:p w:rsidR="003E3AD5" w:rsidRPr="003E3AD5" w:rsidRDefault="003E3AD5" w:rsidP="0062213E">
      <w:pPr>
        <w:spacing w:line="240" w:lineRule="auto"/>
        <w:jc w:val="both"/>
        <w:rPr>
          <w:rFonts w:ascii="Times New Roman" w:hAnsi="Times New Roman" w:cs="Times New Roman"/>
          <w:b/>
          <w:i/>
          <w:sz w:val="28"/>
          <w:szCs w:val="28"/>
          <w:lang w:val="kk-KZ"/>
        </w:rPr>
      </w:pPr>
      <w:r w:rsidRPr="003E3AD5">
        <w:rPr>
          <w:rFonts w:ascii="Times New Roman" w:hAnsi="Times New Roman" w:cs="Times New Roman"/>
          <w:b/>
          <w:sz w:val="28"/>
          <w:szCs w:val="28"/>
          <w:lang w:val="kk-KZ"/>
        </w:rPr>
        <w:t>Общие квалификационные требования ко всем участникам конкурса:</w:t>
      </w:r>
    </w:p>
    <w:p w:rsidR="003E3AD5" w:rsidRPr="003E3AD5" w:rsidRDefault="003E3AD5" w:rsidP="0062213E">
      <w:pPr>
        <w:spacing w:line="240" w:lineRule="auto"/>
        <w:jc w:val="both"/>
        <w:rPr>
          <w:rFonts w:ascii="Times New Roman" w:hAnsi="Times New Roman" w:cs="Times New Roman"/>
          <w:b/>
          <w:i/>
          <w:color w:val="000000"/>
          <w:sz w:val="28"/>
          <w:szCs w:val="28"/>
          <w:lang w:val="kk-KZ"/>
        </w:rPr>
      </w:pPr>
      <w:r w:rsidRPr="003E3AD5">
        <w:rPr>
          <w:rFonts w:ascii="Times New Roman" w:hAnsi="Times New Roman" w:cs="Times New Roman"/>
          <w:b/>
          <w:sz w:val="28"/>
          <w:szCs w:val="28"/>
          <w:lang w:val="kk-KZ"/>
        </w:rPr>
        <w:t>Для категории С-</w:t>
      </w:r>
      <w:r w:rsidRPr="003E3AD5">
        <w:rPr>
          <w:rFonts w:ascii="Times New Roman" w:hAnsi="Times New Roman" w:cs="Times New Roman"/>
          <w:b/>
          <w:sz w:val="28"/>
          <w:szCs w:val="28"/>
          <w:lang w:val="en-US"/>
        </w:rPr>
        <w:t>R</w:t>
      </w:r>
      <w:r w:rsidRPr="003E3AD5">
        <w:rPr>
          <w:rFonts w:ascii="Times New Roman" w:hAnsi="Times New Roman" w:cs="Times New Roman"/>
          <w:b/>
          <w:sz w:val="28"/>
          <w:szCs w:val="28"/>
          <w:lang w:val="kk-KZ"/>
        </w:rPr>
        <w:t>-4:</w:t>
      </w:r>
      <w:r w:rsidRPr="003E3AD5">
        <w:rPr>
          <w:rFonts w:ascii="Times New Roman" w:hAnsi="Times New Roman" w:cs="Times New Roman"/>
          <w:sz w:val="28"/>
          <w:szCs w:val="28"/>
          <w:lang w:val="kk-KZ"/>
        </w:rPr>
        <w:t xml:space="preserve"> высшее образование; наличие следующих компетенций: </w:t>
      </w:r>
      <w:r w:rsidRPr="003E3AD5">
        <w:rPr>
          <w:rFonts w:ascii="Times New Roman" w:hAnsi="Times New Roman" w:cs="Times New Roman"/>
          <w:color w:val="000000"/>
          <w:sz w:val="28"/>
          <w:szCs w:val="28"/>
          <w:lang w:val="kk-KZ"/>
        </w:rPr>
        <w:t>и</w:t>
      </w:r>
      <w:proofErr w:type="spellStart"/>
      <w:r w:rsidRPr="003E3AD5">
        <w:rPr>
          <w:rFonts w:ascii="Times New Roman" w:hAnsi="Times New Roman" w:cs="Times New Roman"/>
          <w:color w:val="000000"/>
          <w:sz w:val="28"/>
          <w:szCs w:val="28"/>
        </w:rPr>
        <w:t>нициативность</w:t>
      </w:r>
      <w:proofErr w:type="spellEnd"/>
      <w:r w:rsidRPr="003E3AD5">
        <w:rPr>
          <w:rFonts w:ascii="Times New Roman" w:hAnsi="Times New Roman" w:cs="Times New Roman"/>
          <w:color w:val="000000"/>
          <w:sz w:val="28"/>
          <w:szCs w:val="28"/>
        </w:rPr>
        <w:t xml:space="preserve">, </w:t>
      </w:r>
      <w:proofErr w:type="spellStart"/>
      <w:r w:rsidRPr="003E3AD5">
        <w:rPr>
          <w:rFonts w:ascii="Times New Roman" w:hAnsi="Times New Roman" w:cs="Times New Roman"/>
          <w:color w:val="000000"/>
          <w:sz w:val="28"/>
          <w:szCs w:val="28"/>
        </w:rPr>
        <w:t>коммуникативность</w:t>
      </w:r>
      <w:proofErr w:type="spellEnd"/>
      <w:r w:rsidRPr="003E3AD5">
        <w:rPr>
          <w:rFonts w:ascii="Times New Roman" w:hAnsi="Times New Roman" w:cs="Times New Roman"/>
          <w:color w:val="000000"/>
          <w:sz w:val="28"/>
          <w:szCs w:val="28"/>
        </w:rPr>
        <w:t xml:space="preserve">, </w:t>
      </w:r>
      <w:proofErr w:type="spellStart"/>
      <w:r w:rsidRPr="003E3AD5">
        <w:rPr>
          <w:rFonts w:ascii="Times New Roman" w:hAnsi="Times New Roman" w:cs="Times New Roman"/>
          <w:color w:val="000000"/>
          <w:sz w:val="28"/>
          <w:szCs w:val="28"/>
        </w:rPr>
        <w:t>аналитичность</w:t>
      </w:r>
      <w:proofErr w:type="spellEnd"/>
      <w:r w:rsidRPr="003E3AD5">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r w:rsidRPr="003E3AD5">
        <w:rPr>
          <w:rFonts w:ascii="Times New Roman" w:hAnsi="Times New Roman" w:cs="Times New Roman"/>
          <w:color w:val="000000"/>
          <w:sz w:val="28"/>
          <w:szCs w:val="28"/>
          <w:lang w:val="kk-KZ"/>
        </w:rPr>
        <w:t>.</w:t>
      </w:r>
    </w:p>
    <w:p w:rsidR="003E3AD5" w:rsidRPr="003E3AD5" w:rsidRDefault="003E3AD5" w:rsidP="0062213E">
      <w:pPr>
        <w:spacing w:line="240" w:lineRule="auto"/>
        <w:jc w:val="both"/>
        <w:rPr>
          <w:rFonts w:ascii="Times New Roman" w:hAnsi="Times New Roman" w:cs="Times New Roman"/>
          <w:b/>
          <w:i/>
          <w:color w:val="000000"/>
          <w:sz w:val="28"/>
          <w:szCs w:val="28"/>
          <w:lang w:val="kk-KZ"/>
        </w:rPr>
      </w:pPr>
    </w:p>
    <w:p w:rsidR="003E3AD5" w:rsidRPr="003E3AD5" w:rsidRDefault="003E3AD5" w:rsidP="0062213E">
      <w:pPr>
        <w:spacing w:line="240" w:lineRule="auto"/>
        <w:rPr>
          <w:rFonts w:ascii="Times New Roman" w:hAnsi="Times New Roman" w:cs="Times New Roman"/>
          <w:b/>
          <w:i/>
          <w:sz w:val="28"/>
          <w:szCs w:val="28"/>
          <w:lang w:val="kk-KZ"/>
        </w:rPr>
      </w:pPr>
      <w:r w:rsidRPr="003E3AD5">
        <w:rPr>
          <w:rFonts w:ascii="Times New Roman" w:hAnsi="Times New Roman" w:cs="Times New Roman"/>
          <w:b/>
          <w:sz w:val="28"/>
          <w:szCs w:val="28"/>
          <w:lang w:val="kk-KZ"/>
        </w:rPr>
        <w:t xml:space="preserve">    Должностные оклады административных государственных служащих:</w:t>
      </w:r>
    </w:p>
    <w:tbl>
      <w:tblPr>
        <w:tblStyle w:val="a3"/>
        <w:tblW w:w="0" w:type="auto"/>
        <w:tblLook w:val="04A0"/>
      </w:tblPr>
      <w:tblGrid>
        <w:gridCol w:w="3190"/>
        <w:gridCol w:w="3190"/>
        <w:gridCol w:w="3191"/>
      </w:tblGrid>
      <w:tr w:rsidR="003E3AD5" w:rsidRPr="003E3AD5" w:rsidTr="002E7671">
        <w:trPr>
          <w:trHeight w:val="150"/>
        </w:trPr>
        <w:tc>
          <w:tcPr>
            <w:tcW w:w="3190" w:type="dxa"/>
            <w:vMerge w:val="restart"/>
          </w:tcPr>
          <w:p w:rsidR="003E3AD5" w:rsidRPr="003E3AD5" w:rsidRDefault="003E3AD5" w:rsidP="0062213E">
            <w:pPr>
              <w:jc w:val="both"/>
              <w:rPr>
                <w:rFonts w:ascii="Times New Roman" w:hAnsi="Times New Roman" w:cs="Times New Roman"/>
                <w:b/>
                <w:i/>
                <w:sz w:val="28"/>
                <w:szCs w:val="28"/>
                <w:lang w:val="kk-KZ"/>
              </w:rPr>
            </w:pPr>
            <w:r w:rsidRPr="003E3AD5">
              <w:rPr>
                <w:rFonts w:ascii="Times New Roman" w:hAnsi="Times New Roman" w:cs="Times New Roman"/>
                <w:b/>
                <w:sz w:val="28"/>
                <w:szCs w:val="28"/>
                <w:lang w:val="kk-KZ"/>
              </w:rPr>
              <w:t xml:space="preserve">              Категория</w:t>
            </w:r>
          </w:p>
        </w:tc>
        <w:tc>
          <w:tcPr>
            <w:tcW w:w="6381" w:type="dxa"/>
            <w:gridSpan w:val="2"/>
            <w:tcBorders>
              <w:bottom w:val="single" w:sz="4" w:space="0" w:color="auto"/>
            </w:tcBorders>
          </w:tcPr>
          <w:p w:rsidR="003E3AD5" w:rsidRPr="003E3AD5" w:rsidRDefault="003E3AD5" w:rsidP="0062213E">
            <w:pPr>
              <w:rPr>
                <w:rFonts w:ascii="Times New Roman" w:hAnsi="Times New Roman" w:cs="Times New Roman"/>
                <w:b/>
                <w:i/>
                <w:sz w:val="28"/>
                <w:szCs w:val="28"/>
                <w:lang w:val="kk-KZ"/>
              </w:rPr>
            </w:pPr>
            <w:r w:rsidRPr="003E3AD5">
              <w:rPr>
                <w:rFonts w:ascii="Times New Roman" w:hAnsi="Times New Roman" w:cs="Times New Roman"/>
                <w:b/>
                <w:sz w:val="28"/>
                <w:szCs w:val="28"/>
                <w:lang w:val="kk-KZ"/>
              </w:rPr>
              <w:t>В завистимости от выслуги лет</w:t>
            </w:r>
          </w:p>
        </w:tc>
      </w:tr>
      <w:tr w:rsidR="003E3AD5" w:rsidRPr="003E3AD5" w:rsidTr="002E7671">
        <w:trPr>
          <w:trHeight w:val="165"/>
        </w:trPr>
        <w:tc>
          <w:tcPr>
            <w:tcW w:w="3190" w:type="dxa"/>
            <w:vMerge/>
          </w:tcPr>
          <w:p w:rsidR="003E3AD5" w:rsidRPr="003E3AD5" w:rsidRDefault="003E3AD5" w:rsidP="0062213E">
            <w:pPr>
              <w:rPr>
                <w:rFonts w:ascii="Times New Roman" w:hAnsi="Times New Roman" w:cs="Times New Roman"/>
                <w:b/>
                <w:i/>
                <w:sz w:val="28"/>
                <w:szCs w:val="28"/>
                <w:lang w:val="kk-KZ"/>
              </w:rPr>
            </w:pPr>
          </w:p>
        </w:tc>
        <w:tc>
          <w:tcPr>
            <w:tcW w:w="3190" w:type="dxa"/>
            <w:tcBorders>
              <w:top w:val="single" w:sz="4" w:space="0" w:color="auto"/>
            </w:tcBorders>
          </w:tcPr>
          <w:p w:rsidR="003E3AD5" w:rsidRPr="003E3AD5" w:rsidRDefault="003E3AD5" w:rsidP="0062213E">
            <w:pPr>
              <w:rPr>
                <w:rFonts w:ascii="Times New Roman" w:hAnsi="Times New Roman" w:cs="Times New Roman"/>
                <w:b/>
                <w:i/>
                <w:sz w:val="28"/>
                <w:szCs w:val="28"/>
                <w:lang w:val="en-US"/>
              </w:rPr>
            </w:pPr>
            <w:r w:rsidRPr="003E3AD5">
              <w:rPr>
                <w:rFonts w:ascii="Times New Roman" w:hAnsi="Times New Roman" w:cs="Times New Roman"/>
                <w:b/>
                <w:sz w:val="28"/>
                <w:szCs w:val="28"/>
                <w:lang w:val="en-US"/>
              </w:rPr>
              <w:t>min</w:t>
            </w:r>
          </w:p>
        </w:tc>
        <w:tc>
          <w:tcPr>
            <w:tcW w:w="3191" w:type="dxa"/>
            <w:tcBorders>
              <w:top w:val="single" w:sz="4" w:space="0" w:color="auto"/>
            </w:tcBorders>
          </w:tcPr>
          <w:p w:rsidR="003E3AD5" w:rsidRPr="003E3AD5" w:rsidRDefault="003E3AD5" w:rsidP="0062213E">
            <w:pPr>
              <w:rPr>
                <w:rFonts w:ascii="Times New Roman" w:hAnsi="Times New Roman" w:cs="Times New Roman"/>
                <w:b/>
                <w:i/>
                <w:sz w:val="28"/>
                <w:szCs w:val="28"/>
                <w:lang w:val="en-US"/>
              </w:rPr>
            </w:pPr>
            <w:r w:rsidRPr="003E3AD5">
              <w:rPr>
                <w:rFonts w:ascii="Times New Roman" w:hAnsi="Times New Roman" w:cs="Times New Roman"/>
                <w:b/>
                <w:sz w:val="28"/>
                <w:szCs w:val="28"/>
                <w:lang w:val="en-US"/>
              </w:rPr>
              <w:t>max</w:t>
            </w:r>
          </w:p>
        </w:tc>
      </w:tr>
      <w:tr w:rsidR="003E3AD5" w:rsidRPr="003E3AD5" w:rsidTr="002E7671">
        <w:tc>
          <w:tcPr>
            <w:tcW w:w="3190" w:type="dxa"/>
          </w:tcPr>
          <w:p w:rsidR="003E3AD5" w:rsidRPr="003E3AD5" w:rsidRDefault="003E3AD5" w:rsidP="0062213E">
            <w:pPr>
              <w:rPr>
                <w:rFonts w:ascii="Times New Roman" w:hAnsi="Times New Roman" w:cs="Times New Roman"/>
                <w:b/>
                <w:i/>
                <w:sz w:val="28"/>
                <w:szCs w:val="28"/>
                <w:lang w:val="en-US"/>
              </w:rPr>
            </w:pPr>
            <w:r w:rsidRPr="003E3AD5">
              <w:rPr>
                <w:rFonts w:ascii="Times New Roman" w:hAnsi="Times New Roman" w:cs="Times New Roman"/>
                <w:b/>
                <w:sz w:val="28"/>
                <w:szCs w:val="28"/>
                <w:lang w:val="en-US"/>
              </w:rPr>
              <w:t>C-R-4</w:t>
            </w:r>
          </w:p>
        </w:tc>
        <w:tc>
          <w:tcPr>
            <w:tcW w:w="3190" w:type="dxa"/>
          </w:tcPr>
          <w:p w:rsidR="003E3AD5" w:rsidRPr="003E3AD5" w:rsidRDefault="003E3AD5" w:rsidP="0062213E">
            <w:pPr>
              <w:rPr>
                <w:rFonts w:ascii="Times New Roman" w:hAnsi="Times New Roman" w:cs="Times New Roman"/>
                <w:b/>
                <w:i/>
                <w:sz w:val="28"/>
                <w:szCs w:val="28"/>
                <w:lang w:val="en-US"/>
              </w:rPr>
            </w:pPr>
            <w:r w:rsidRPr="003E3AD5">
              <w:rPr>
                <w:rFonts w:ascii="Times New Roman" w:hAnsi="Times New Roman" w:cs="Times New Roman"/>
                <w:b/>
                <w:sz w:val="28"/>
                <w:szCs w:val="28"/>
                <w:lang w:val="en-US"/>
              </w:rPr>
              <w:t>73288</w:t>
            </w:r>
          </w:p>
        </w:tc>
        <w:tc>
          <w:tcPr>
            <w:tcW w:w="3191" w:type="dxa"/>
          </w:tcPr>
          <w:p w:rsidR="003E3AD5" w:rsidRPr="003E3AD5" w:rsidRDefault="003E3AD5" w:rsidP="0062213E">
            <w:pPr>
              <w:rPr>
                <w:rFonts w:ascii="Times New Roman" w:hAnsi="Times New Roman" w:cs="Times New Roman"/>
                <w:b/>
                <w:i/>
                <w:sz w:val="28"/>
                <w:szCs w:val="28"/>
                <w:lang w:val="en-US"/>
              </w:rPr>
            </w:pPr>
            <w:r w:rsidRPr="003E3AD5">
              <w:rPr>
                <w:rFonts w:ascii="Times New Roman" w:hAnsi="Times New Roman" w:cs="Times New Roman"/>
                <w:b/>
                <w:sz w:val="28"/>
                <w:szCs w:val="28"/>
                <w:lang w:val="en-US"/>
              </w:rPr>
              <w:t>99105</w:t>
            </w:r>
          </w:p>
        </w:tc>
      </w:tr>
    </w:tbl>
    <w:p w:rsidR="003E3AD5" w:rsidRPr="003E3AD5" w:rsidRDefault="003E3AD5" w:rsidP="0062213E">
      <w:pPr>
        <w:spacing w:line="240" w:lineRule="auto"/>
        <w:jc w:val="both"/>
        <w:rPr>
          <w:rFonts w:ascii="Times New Roman" w:hAnsi="Times New Roman" w:cs="Times New Roman"/>
          <w:b/>
          <w:i/>
          <w:sz w:val="28"/>
          <w:szCs w:val="28"/>
          <w:lang w:val="kk-KZ"/>
        </w:rPr>
      </w:pPr>
    </w:p>
    <w:p w:rsidR="003E3AD5" w:rsidRPr="003E3AD5" w:rsidRDefault="003E3AD5" w:rsidP="0062213E">
      <w:pPr>
        <w:spacing w:line="240" w:lineRule="auto"/>
        <w:jc w:val="both"/>
        <w:rPr>
          <w:rFonts w:ascii="Times New Roman" w:hAnsi="Times New Roman" w:cs="Times New Roman"/>
          <w:b/>
          <w:i/>
          <w:sz w:val="28"/>
          <w:szCs w:val="28"/>
          <w:lang w:val="kk-KZ"/>
        </w:rPr>
      </w:pPr>
      <w:r w:rsidRPr="003E3AD5">
        <w:rPr>
          <w:rFonts w:ascii="Times New Roman" w:hAnsi="Times New Roman" w:cs="Times New Roman"/>
          <w:b/>
          <w:sz w:val="28"/>
          <w:szCs w:val="28"/>
          <w:lang w:val="kk-KZ"/>
        </w:rPr>
        <w:t xml:space="preserve">     Министерство финансов Республики Казахстан Управление государственных доходов  </w:t>
      </w:r>
      <w:r w:rsidRPr="003E3AD5">
        <w:rPr>
          <w:rFonts w:ascii="Times New Roman" w:hAnsi="Times New Roman" w:cs="Times New Roman"/>
          <w:b/>
          <w:sz w:val="28"/>
          <w:szCs w:val="28"/>
        </w:rPr>
        <w:t>«</w:t>
      </w:r>
      <w:r w:rsidRPr="003E3AD5">
        <w:rPr>
          <w:rFonts w:ascii="Times New Roman" w:hAnsi="Times New Roman" w:cs="Times New Roman"/>
          <w:b/>
          <w:sz w:val="28"/>
          <w:szCs w:val="28"/>
          <w:lang w:val="kk-KZ"/>
        </w:rPr>
        <w:t xml:space="preserve">Парк информационных технолгий» г.Алматы , проспект Абылайхана 2, телефон для справок : 8727 279-92-74, 8727 279-91-44 , </w:t>
      </w:r>
      <w:r w:rsidRPr="003E3AD5">
        <w:rPr>
          <w:rFonts w:ascii="Times New Roman" w:hAnsi="Times New Roman" w:cs="Times New Roman"/>
          <w:b/>
          <w:sz w:val="28"/>
          <w:szCs w:val="28"/>
          <w:lang w:val="en-US"/>
        </w:rPr>
        <w:t>e</w:t>
      </w:r>
      <w:r w:rsidRPr="003E3AD5">
        <w:rPr>
          <w:rFonts w:ascii="Times New Roman" w:hAnsi="Times New Roman" w:cs="Times New Roman"/>
          <w:b/>
          <w:sz w:val="28"/>
          <w:szCs w:val="28"/>
        </w:rPr>
        <w:t>-</w:t>
      </w:r>
      <w:r w:rsidRPr="003E3AD5">
        <w:rPr>
          <w:rFonts w:ascii="Times New Roman" w:hAnsi="Times New Roman" w:cs="Times New Roman"/>
          <w:b/>
          <w:sz w:val="28"/>
          <w:szCs w:val="28"/>
          <w:lang w:val="en-US"/>
        </w:rPr>
        <w:t>mail</w:t>
      </w:r>
      <w:r w:rsidRPr="003E3AD5">
        <w:rPr>
          <w:rFonts w:ascii="Times New Roman" w:hAnsi="Times New Roman" w:cs="Times New Roman"/>
          <w:b/>
          <w:sz w:val="28"/>
          <w:szCs w:val="28"/>
          <w:lang w:val="kk-KZ"/>
        </w:rPr>
        <w:t>:</w:t>
      </w:r>
      <w:hyperlink r:id="rId5" w:history="1">
        <w:r w:rsidRPr="003E3AD5">
          <w:rPr>
            <w:rStyle w:val="a4"/>
            <w:rFonts w:ascii="Times New Roman" w:hAnsi="Times New Roman" w:cs="Times New Roman"/>
            <w:b/>
            <w:sz w:val="28"/>
            <w:szCs w:val="28"/>
            <w:lang w:val="en-US"/>
          </w:rPr>
          <w:t>kadry</w:t>
        </w:r>
        <w:r w:rsidRPr="003E3AD5">
          <w:rPr>
            <w:rStyle w:val="a4"/>
            <w:rFonts w:ascii="Times New Roman" w:hAnsi="Times New Roman" w:cs="Times New Roman"/>
            <w:b/>
            <w:sz w:val="28"/>
            <w:szCs w:val="28"/>
          </w:rPr>
          <w:t>_6601@</w:t>
        </w:r>
        <w:r w:rsidRPr="003E3AD5">
          <w:rPr>
            <w:rStyle w:val="a4"/>
            <w:rFonts w:ascii="Times New Roman" w:hAnsi="Times New Roman" w:cs="Times New Roman"/>
            <w:b/>
            <w:sz w:val="28"/>
            <w:szCs w:val="28"/>
            <w:lang w:val="en-US"/>
          </w:rPr>
          <w:t>taxgalmaty</w:t>
        </w:r>
        <w:r w:rsidRPr="003E3AD5">
          <w:rPr>
            <w:rStyle w:val="a4"/>
            <w:rFonts w:ascii="Times New Roman" w:hAnsi="Times New Roman" w:cs="Times New Roman"/>
            <w:b/>
            <w:sz w:val="28"/>
            <w:szCs w:val="28"/>
          </w:rPr>
          <w:t>.</w:t>
        </w:r>
        <w:r w:rsidRPr="003E3AD5">
          <w:rPr>
            <w:rStyle w:val="a4"/>
            <w:rFonts w:ascii="Times New Roman" w:hAnsi="Times New Roman" w:cs="Times New Roman"/>
            <w:b/>
            <w:sz w:val="28"/>
            <w:szCs w:val="28"/>
            <w:lang w:val="en-US"/>
          </w:rPr>
          <w:t>mgd</w:t>
        </w:r>
        <w:r w:rsidRPr="003E3AD5">
          <w:rPr>
            <w:rStyle w:val="a4"/>
            <w:rFonts w:ascii="Times New Roman" w:hAnsi="Times New Roman" w:cs="Times New Roman"/>
            <w:b/>
            <w:sz w:val="28"/>
            <w:szCs w:val="28"/>
          </w:rPr>
          <w:t>.</w:t>
        </w:r>
        <w:r w:rsidRPr="003E3AD5">
          <w:rPr>
            <w:rStyle w:val="a4"/>
            <w:rFonts w:ascii="Times New Roman" w:hAnsi="Times New Roman" w:cs="Times New Roman"/>
            <w:b/>
            <w:sz w:val="28"/>
            <w:szCs w:val="28"/>
            <w:lang w:val="en-US"/>
          </w:rPr>
          <w:t>kz</w:t>
        </w:r>
      </w:hyperlink>
    </w:p>
    <w:p w:rsidR="003E3AD5" w:rsidRPr="003E3AD5" w:rsidRDefault="003E3AD5" w:rsidP="0062213E">
      <w:pPr>
        <w:spacing w:line="240" w:lineRule="auto"/>
        <w:jc w:val="both"/>
        <w:rPr>
          <w:rFonts w:ascii="Times New Roman" w:hAnsi="Times New Roman" w:cs="Times New Roman"/>
          <w:b/>
          <w:i/>
          <w:sz w:val="28"/>
          <w:szCs w:val="28"/>
          <w:lang w:val="kk-KZ"/>
        </w:rPr>
      </w:pPr>
      <w:r w:rsidRPr="003E3AD5">
        <w:rPr>
          <w:rFonts w:ascii="Times New Roman" w:hAnsi="Times New Roman" w:cs="Times New Roman"/>
          <w:b/>
          <w:sz w:val="28"/>
          <w:szCs w:val="28"/>
          <w:lang w:val="kk-KZ"/>
        </w:rPr>
        <w:t xml:space="preserve">     Для обеспечения прозрачности и объективности работы конурсной комисии допускается  присутствие на ее заседании наблюдателей.   </w:t>
      </w:r>
    </w:p>
    <w:p w:rsidR="003E3AD5" w:rsidRPr="003E3AD5" w:rsidRDefault="003E3AD5" w:rsidP="0062213E">
      <w:pPr>
        <w:spacing w:line="240" w:lineRule="auto"/>
        <w:jc w:val="both"/>
        <w:rPr>
          <w:rFonts w:ascii="Times New Roman" w:hAnsi="Times New Roman" w:cs="Times New Roman"/>
          <w:b/>
          <w:i/>
          <w:sz w:val="28"/>
          <w:szCs w:val="28"/>
          <w:lang w:val="kk-KZ"/>
        </w:rPr>
      </w:pPr>
      <w:r w:rsidRPr="003E3AD5">
        <w:rPr>
          <w:rFonts w:ascii="Times New Roman" w:hAnsi="Times New Roman" w:cs="Times New Roman"/>
          <w:b/>
          <w:sz w:val="28"/>
          <w:szCs w:val="28"/>
          <w:lang w:val="kk-KZ"/>
        </w:rPr>
        <w:t>Конкурс на занятие вакантных административных государственных должностей:</w:t>
      </w:r>
    </w:p>
    <w:p w:rsidR="003E3AD5" w:rsidRPr="003E3AD5" w:rsidRDefault="003E3AD5" w:rsidP="0062213E">
      <w:pPr>
        <w:spacing w:line="240" w:lineRule="auto"/>
        <w:jc w:val="both"/>
        <w:rPr>
          <w:rFonts w:ascii="Times New Roman" w:hAnsi="Times New Roman" w:cs="Times New Roman"/>
          <w:b/>
          <w:i/>
          <w:sz w:val="28"/>
          <w:szCs w:val="28"/>
          <w:lang w:val="kk-KZ"/>
        </w:rPr>
      </w:pPr>
      <w:r w:rsidRPr="003E3AD5">
        <w:rPr>
          <w:rFonts w:ascii="Times New Roman" w:hAnsi="Times New Roman" w:cs="Times New Roman"/>
          <w:b/>
          <w:sz w:val="28"/>
          <w:szCs w:val="28"/>
          <w:lang w:val="kk-KZ"/>
        </w:rPr>
        <w:t xml:space="preserve">    1. Главного специалиста отдела</w:t>
      </w:r>
      <w:r w:rsidRPr="003E3AD5">
        <w:rPr>
          <w:rFonts w:ascii="Times New Roman" w:hAnsi="Times New Roman" w:cs="Times New Roman"/>
          <w:b/>
          <w:sz w:val="28"/>
          <w:szCs w:val="28"/>
        </w:rPr>
        <w:t xml:space="preserve"> «по работе с налогоплательщиками», категория  </w:t>
      </w:r>
      <w:r w:rsidR="00EA0D04">
        <w:rPr>
          <w:rFonts w:ascii="Times New Roman" w:hAnsi="Times New Roman" w:cs="Times New Roman"/>
          <w:b/>
          <w:sz w:val="28"/>
          <w:szCs w:val="28"/>
          <w:lang w:val="kk-KZ"/>
        </w:rPr>
        <w:t>C-R-4 , №2-2-2</w:t>
      </w:r>
    </w:p>
    <w:p w:rsidR="003E3AD5" w:rsidRPr="003E3AD5" w:rsidRDefault="003E3AD5" w:rsidP="0062213E">
      <w:pPr>
        <w:pStyle w:val="31"/>
        <w:rPr>
          <w:sz w:val="28"/>
          <w:szCs w:val="28"/>
          <w:lang w:val="kk-KZ"/>
        </w:rPr>
      </w:pPr>
      <w:r w:rsidRPr="003E3AD5">
        <w:rPr>
          <w:b/>
          <w:sz w:val="28"/>
          <w:szCs w:val="28"/>
          <w:lang w:val="kk-KZ"/>
        </w:rPr>
        <w:t>Функциональные обязаннасти:</w:t>
      </w:r>
      <w:r w:rsidRPr="003E3AD5">
        <w:rPr>
          <w:sz w:val="28"/>
          <w:szCs w:val="28"/>
        </w:rPr>
        <w:t xml:space="preserve">Принимает участие в разработке Положения об отделе, проводит устные консультации налогоплательщиков по вопросам правильности применения положений налогового законодательства. Представляет руководству заключение о возврате сумм, ошибочно перечисленных предприятиями и гражданами на БИН Управления. Обеспечивает качественное и своевременное составление отчетности о суммах поступлений налогов и других обязательных платежах в бюджет и представление отчетов в вышестоящие органы. Осуществляет контроль над правильностью зачислений платежей в бюджет. Осуществляет контроль ведения лицевых счетов налогоплательщиков в актуальном состоянии,  текущий </w:t>
      </w:r>
      <w:proofErr w:type="gramStart"/>
      <w:r w:rsidRPr="003E3AD5">
        <w:rPr>
          <w:sz w:val="28"/>
          <w:szCs w:val="28"/>
        </w:rPr>
        <w:t>контроль за</w:t>
      </w:r>
      <w:proofErr w:type="gramEnd"/>
      <w:r w:rsidRPr="003E3AD5">
        <w:rPr>
          <w:sz w:val="28"/>
          <w:szCs w:val="28"/>
        </w:rPr>
        <w:t xml:space="preserve"> ходом поступлений налогов и других обязательных платежей в бюджет, анализ поступлений налогов и платежей.  Осуществляет налоговый контроль налогового обязательства за исполнением </w:t>
      </w:r>
      <w:r w:rsidRPr="003E3AD5">
        <w:rPr>
          <w:sz w:val="28"/>
          <w:szCs w:val="28"/>
        </w:rPr>
        <w:lastRenderedPageBreak/>
        <w:t>налогоплательщиком по налогу на добавленную стоимость и по государственным услугам.</w:t>
      </w:r>
    </w:p>
    <w:p w:rsidR="003E3AD5" w:rsidRPr="003E3AD5" w:rsidRDefault="003E3AD5" w:rsidP="0062213E">
      <w:pPr>
        <w:spacing w:line="240" w:lineRule="auto"/>
        <w:ind w:right="-5"/>
        <w:jc w:val="both"/>
        <w:rPr>
          <w:rFonts w:ascii="Times New Roman" w:hAnsi="Times New Roman" w:cs="Times New Roman"/>
          <w:b/>
          <w:i/>
          <w:sz w:val="28"/>
          <w:szCs w:val="28"/>
          <w:lang w:val="kk-KZ"/>
        </w:rPr>
      </w:pPr>
      <w:r w:rsidRPr="003E3AD5">
        <w:rPr>
          <w:rFonts w:ascii="Times New Roman" w:hAnsi="Times New Roman" w:cs="Times New Roman"/>
          <w:sz w:val="28"/>
          <w:szCs w:val="28"/>
        </w:rPr>
        <w:t xml:space="preserve">Проведение встречных налоговых проверок по запросам других органов государственных доходов по подтверждению НДС, проверок, инициированных правоохранительными органами и обследований на местах. Рассмотрение жалоб и обращений граждан и юридических лиц   по   вопросам, входящим в компетенцию отдела. </w:t>
      </w:r>
      <w:r w:rsidR="00BD7E8D" w:rsidRPr="00BD7E8D">
        <w:rPr>
          <w:rFonts w:ascii="Times New Roman" w:hAnsi="Times New Roman" w:cs="Times New Roman"/>
          <w:sz w:val="28"/>
        </w:rPr>
        <w:t>Выполнение    в установленные  сроки поручений руководства. Несет персональную ответственность за     своевременность и качество представления информации  по заданиям и поручениям вышестоящих и правоохранительных органов. В работе строго руководствуется нормативными актами по вопросам налогообложения и другими законодательными     актами. Строго соблюдает тайну о налогоплательщиках.</w:t>
      </w:r>
    </w:p>
    <w:p w:rsidR="003E3AD5" w:rsidRPr="00744536" w:rsidRDefault="003E3AD5" w:rsidP="00744536">
      <w:pPr>
        <w:spacing w:after="0" w:line="240" w:lineRule="auto"/>
        <w:jc w:val="both"/>
        <w:rPr>
          <w:rFonts w:ascii="Times New Roman" w:hAnsi="Times New Roman" w:cs="Times New Roman"/>
          <w:b/>
          <w:i/>
          <w:sz w:val="28"/>
          <w:szCs w:val="28"/>
          <w:lang w:val="kk-KZ"/>
        </w:rPr>
      </w:pPr>
      <w:r w:rsidRPr="00744536">
        <w:rPr>
          <w:rFonts w:ascii="Times New Roman" w:hAnsi="Times New Roman" w:cs="Times New Roman"/>
          <w:b/>
          <w:sz w:val="28"/>
          <w:szCs w:val="28"/>
          <w:lang w:val="kk-KZ"/>
        </w:rPr>
        <w:t xml:space="preserve">    Требования к участникам конкуса:</w:t>
      </w:r>
      <w:r w:rsidR="00FA50BC" w:rsidRPr="00744536">
        <w:rPr>
          <w:rFonts w:ascii="Times New Roman" w:hAnsi="Times New Roman" w:cs="Times New Roman"/>
          <w:sz w:val="28"/>
          <w:szCs w:val="28"/>
          <w:lang w:val="kk-KZ"/>
        </w:rPr>
        <w:t>Высшее, допускается послесреднее или техническое и профессиональное образование в области экономики и бизнеса или в области права.</w:t>
      </w:r>
    </w:p>
    <w:p w:rsidR="003E3AD5" w:rsidRPr="00744536" w:rsidRDefault="003E3AD5" w:rsidP="00744536">
      <w:pPr>
        <w:spacing w:after="0" w:line="240" w:lineRule="auto"/>
        <w:jc w:val="both"/>
        <w:rPr>
          <w:rFonts w:ascii="Times New Roman" w:hAnsi="Times New Roman" w:cs="Times New Roman"/>
          <w:b/>
          <w:i/>
          <w:color w:val="000000"/>
          <w:sz w:val="28"/>
          <w:szCs w:val="28"/>
          <w:lang w:val="kk-KZ"/>
        </w:rPr>
      </w:pPr>
      <w:r w:rsidRPr="00744536">
        <w:rPr>
          <w:rFonts w:ascii="Times New Roman" w:hAnsi="Times New Roman" w:cs="Times New Roman"/>
          <w:color w:val="000000"/>
          <w:sz w:val="28"/>
          <w:szCs w:val="28"/>
          <w:lang w:val="kk-KZ"/>
        </w:rPr>
        <w:t>И</w:t>
      </w:r>
      <w:proofErr w:type="spellStart"/>
      <w:r w:rsidRPr="00744536">
        <w:rPr>
          <w:rFonts w:ascii="Times New Roman" w:hAnsi="Times New Roman" w:cs="Times New Roman"/>
          <w:color w:val="000000"/>
          <w:sz w:val="28"/>
          <w:szCs w:val="28"/>
        </w:rPr>
        <w:t>нициативность</w:t>
      </w:r>
      <w:proofErr w:type="spellEnd"/>
      <w:r w:rsidRPr="00744536">
        <w:rPr>
          <w:rFonts w:ascii="Times New Roman" w:hAnsi="Times New Roman" w:cs="Times New Roman"/>
          <w:color w:val="000000"/>
          <w:sz w:val="28"/>
          <w:szCs w:val="28"/>
        </w:rPr>
        <w:t xml:space="preserve">, </w:t>
      </w:r>
      <w:proofErr w:type="spellStart"/>
      <w:r w:rsidRPr="00744536">
        <w:rPr>
          <w:rFonts w:ascii="Times New Roman" w:hAnsi="Times New Roman" w:cs="Times New Roman"/>
          <w:color w:val="000000"/>
          <w:sz w:val="28"/>
          <w:szCs w:val="28"/>
        </w:rPr>
        <w:t>коммуникативность</w:t>
      </w:r>
      <w:proofErr w:type="spellEnd"/>
      <w:r w:rsidRPr="00744536">
        <w:rPr>
          <w:rFonts w:ascii="Times New Roman" w:hAnsi="Times New Roman" w:cs="Times New Roman"/>
          <w:color w:val="000000"/>
          <w:sz w:val="28"/>
          <w:szCs w:val="28"/>
        </w:rPr>
        <w:t xml:space="preserve">, </w:t>
      </w:r>
      <w:proofErr w:type="spellStart"/>
      <w:r w:rsidRPr="00744536">
        <w:rPr>
          <w:rFonts w:ascii="Times New Roman" w:hAnsi="Times New Roman" w:cs="Times New Roman"/>
          <w:color w:val="000000"/>
          <w:sz w:val="28"/>
          <w:szCs w:val="28"/>
        </w:rPr>
        <w:t>аналитичность</w:t>
      </w:r>
      <w:proofErr w:type="spellEnd"/>
      <w:r w:rsidRPr="00744536">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p>
    <w:p w:rsidR="003E3AD5" w:rsidRPr="00744536" w:rsidRDefault="003E3AD5" w:rsidP="00744536">
      <w:pPr>
        <w:pStyle w:val="a6"/>
        <w:spacing w:before="0" w:beforeAutospacing="0" w:after="0" w:afterAutospacing="0"/>
        <w:jc w:val="both"/>
        <w:rPr>
          <w:sz w:val="28"/>
          <w:szCs w:val="28"/>
        </w:rPr>
      </w:pPr>
      <w:r w:rsidRPr="00744536">
        <w:rPr>
          <w:color w:val="000000"/>
          <w:sz w:val="28"/>
          <w:szCs w:val="28"/>
        </w:rPr>
        <w:t xml:space="preserve">Знание нормативных правовых актов согласно программе тестирования на знание законодательства Республики Казахстан, </w:t>
      </w:r>
      <w:r w:rsidRPr="00744536">
        <w:rPr>
          <w:sz w:val="28"/>
          <w:szCs w:val="28"/>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w:t>
      </w:r>
      <w:proofErr w:type="gramStart"/>
      <w:r w:rsidRPr="00744536">
        <w:rPr>
          <w:sz w:val="28"/>
          <w:szCs w:val="28"/>
        </w:rPr>
        <w:t>Согласно  Типовым квалификационным требованиям утверждённых приказом Министра по делам государственной службы Республики Казахстан</w:t>
      </w:r>
      <w:r w:rsidR="00FA50BC" w:rsidRPr="00744536">
        <w:rPr>
          <w:sz w:val="28"/>
          <w:szCs w:val="28"/>
        </w:rPr>
        <w:t xml:space="preserve"> от 22 июля 2016 года № 158 «О внесении изменения в приказ Министра по делам государственной службы Республики Казахстан от 29 декабря 2015 года № 12 «О некоторых вопросах занятия административной государственной должности корпуса «Б»</w:t>
      </w:r>
      <w:r w:rsidRPr="00744536">
        <w:rPr>
          <w:sz w:val="28"/>
          <w:szCs w:val="28"/>
        </w:rPr>
        <w:t>.</w:t>
      </w:r>
      <w:proofErr w:type="gramEnd"/>
      <w:r w:rsidR="00BC2AF9" w:rsidRPr="00744536">
        <w:rPr>
          <w:sz w:val="28"/>
          <w:szCs w:val="28"/>
        </w:rPr>
        <w:t xml:space="preserve"> </w:t>
      </w:r>
      <w:r w:rsidR="00BD7E8D" w:rsidRPr="00744536">
        <w:rPr>
          <w:sz w:val="28"/>
          <w:lang w:val="kk-KZ"/>
        </w:rPr>
        <w:t>Если должность входит в штатное расписание государственного органа, то опыт работы не требуется</w:t>
      </w:r>
      <w:r w:rsidR="00BD7E8D" w:rsidRPr="00744536">
        <w:rPr>
          <w:sz w:val="28"/>
          <w:szCs w:val="28"/>
        </w:rPr>
        <w:t xml:space="preserve">. </w:t>
      </w:r>
      <w:r w:rsidRPr="00744536">
        <w:rPr>
          <w:sz w:val="28"/>
          <w:szCs w:val="28"/>
        </w:rPr>
        <w:t xml:space="preserve">Умение работать на компьютере со стандартным пакетом программ </w:t>
      </w:r>
      <w:proofErr w:type="spellStart"/>
      <w:r w:rsidRPr="00744536">
        <w:rPr>
          <w:sz w:val="28"/>
          <w:szCs w:val="28"/>
        </w:rPr>
        <w:t>MicrosoftOffice</w:t>
      </w:r>
      <w:proofErr w:type="spellEnd"/>
      <w:r w:rsidRPr="00744536">
        <w:rPr>
          <w:sz w:val="28"/>
          <w:szCs w:val="28"/>
        </w:rPr>
        <w:t>.</w:t>
      </w:r>
    </w:p>
    <w:p w:rsidR="00D976FB" w:rsidRPr="00744536" w:rsidRDefault="00D976FB" w:rsidP="00744536">
      <w:pPr>
        <w:pStyle w:val="a6"/>
        <w:spacing w:before="0" w:beforeAutospacing="0" w:after="0" w:afterAutospacing="0"/>
        <w:jc w:val="both"/>
        <w:rPr>
          <w:sz w:val="28"/>
          <w:szCs w:val="28"/>
        </w:rPr>
      </w:pPr>
    </w:p>
    <w:p w:rsidR="00F12ECD" w:rsidRPr="00744536" w:rsidRDefault="00F12ECD" w:rsidP="00744536">
      <w:pPr>
        <w:tabs>
          <w:tab w:val="left" w:pos="9923"/>
        </w:tabs>
        <w:spacing w:after="0" w:line="240" w:lineRule="auto"/>
        <w:rPr>
          <w:rFonts w:ascii="Times New Roman" w:hAnsi="Times New Roman" w:cs="Times New Roman"/>
          <w:i/>
          <w:sz w:val="28"/>
          <w:szCs w:val="28"/>
        </w:rPr>
      </w:pPr>
      <w:r w:rsidRPr="00744536">
        <w:rPr>
          <w:rFonts w:ascii="Times New Roman" w:hAnsi="Times New Roman" w:cs="Times New Roman"/>
          <w:i/>
          <w:sz w:val="28"/>
          <w:szCs w:val="28"/>
          <w:lang w:val="kk-KZ"/>
        </w:rPr>
        <w:t xml:space="preserve">         Прием документов в течение 7 рабочих дней</w:t>
      </w:r>
      <w:r w:rsidRPr="00744536">
        <w:rPr>
          <w:rFonts w:ascii="Times New Roman" w:hAnsi="Times New Roman" w:cs="Times New Roman"/>
          <w:i/>
          <w:sz w:val="28"/>
          <w:szCs w:val="28"/>
        </w:rPr>
        <w:t xml:space="preserve">  со следующего дня после последней публикации объявления о проведении внутреннего конкурса.</w:t>
      </w:r>
    </w:p>
    <w:p w:rsidR="00F12ECD" w:rsidRPr="00744536" w:rsidRDefault="00F12ECD" w:rsidP="00744536">
      <w:pPr>
        <w:pStyle w:val="a8"/>
        <w:jc w:val="both"/>
        <w:rPr>
          <w:rFonts w:ascii="Times New Roman" w:hAnsi="Times New Roman"/>
          <w:sz w:val="28"/>
          <w:szCs w:val="28"/>
          <w:lang w:val="kk-KZ"/>
        </w:rPr>
      </w:pPr>
      <w:r w:rsidRPr="00744536">
        <w:rPr>
          <w:rFonts w:ascii="Times New Roman" w:hAnsi="Times New Roman"/>
          <w:bCs/>
          <w:iCs/>
          <w:sz w:val="28"/>
          <w:szCs w:val="28"/>
          <w:lang w:val="kk-KZ"/>
        </w:rPr>
        <w:t>по адресу:г.</w:t>
      </w:r>
      <w:r w:rsidRPr="00744536">
        <w:rPr>
          <w:rFonts w:ascii="Times New Roman" w:hAnsi="Times New Roman"/>
          <w:sz w:val="28"/>
          <w:szCs w:val="28"/>
          <w:lang w:val="kk-KZ"/>
        </w:rPr>
        <w:t xml:space="preserve">Алматы,  проспект Абылай хана 2, </w:t>
      </w:r>
      <w:r w:rsidR="00BC2AF9" w:rsidRPr="00744536">
        <w:rPr>
          <w:rFonts w:ascii="Times New Roman" w:hAnsi="Times New Roman"/>
          <w:sz w:val="28"/>
          <w:szCs w:val="28"/>
          <w:lang w:val="kk-KZ"/>
        </w:rPr>
        <w:t xml:space="preserve">334 </w:t>
      </w:r>
      <w:r w:rsidRPr="00744536">
        <w:rPr>
          <w:rFonts w:ascii="Times New Roman" w:hAnsi="Times New Roman"/>
          <w:bCs/>
          <w:iCs/>
          <w:sz w:val="28"/>
          <w:szCs w:val="28"/>
          <w:lang w:val="kk-KZ"/>
        </w:rPr>
        <w:t>кабинет.</w:t>
      </w:r>
    </w:p>
    <w:p w:rsidR="00F12ECD" w:rsidRPr="00744536" w:rsidRDefault="00F12ECD" w:rsidP="00744536">
      <w:pPr>
        <w:pStyle w:val="a8"/>
        <w:jc w:val="both"/>
        <w:rPr>
          <w:rFonts w:ascii="Times New Roman" w:hAnsi="Times New Roman"/>
          <w:b/>
          <w:sz w:val="28"/>
          <w:szCs w:val="28"/>
        </w:rPr>
      </w:pPr>
      <w:r w:rsidRPr="00744536">
        <w:rPr>
          <w:rFonts w:ascii="Times New Roman" w:hAnsi="Times New Roman"/>
          <w:b/>
          <w:bCs/>
          <w:sz w:val="28"/>
          <w:szCs w:val="28"/>
        </w:rPr>
        <w:t>Необходимые документы для участия в общем конкурсе:</w:t>
      </w:r>
    </w:p>
    <w:p w:rsidR="00F12ECD" w:rsidRPr="00744536" w:rsidRDefault="00F12ECD" w:rsidP="00744536">
      <w:pPr>
        <w:pStyle w:val="a8"/>
        <w:jc w:val="both"/>
        <w:rPr>
          <w:rFonts w:ascii="Times New Roman" w:hAnsi="Times New Roman"/>
          <w:color w:val="000000"/>
          <w:sz w:val="28"/>
          <w:szCs w:val="28"/>
        </w:rPr>
      </w:pPr>
      <w:r w:rsidRPr="00744536">
        <w:rPr>
          <w:rFonts w:ascii="Times New Roman" w:hAnsi="Times New Roman"/>
          <w:color w:val="000000"/>
          <w:sz w:val="28"/>
          <w:szCs w:val="28"/>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12ECD" w:rsidRPr="00744536" w:rsidRDefault="00F12ECD" w:rsidP="00744536">
      <w:pPr>
        <w:pStyle w:val="a8"/>
        <w:jc w:val="both"/>
        <w:rPr>
          <w:rFonts w:ascii="Times New Roman" w:hAnsi="Times New Roman"/>
          <w:sz w:val="28"/>
          <w:szCs w:val="28"/>
        </w:rPr>
      </w:pPr>
      <w:r w:rsidRPr="00744536">
        <w:rPr>
          <w:rFonts w:ascii="Times New Roman" w:hAnsi="Times New Roman"/>
          <w:color w:val="000000"/>
          <w:sz w:val="28"/>
          <w:szCs w:val="28"/>
        </w:rPr>
        <w:t>2. 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F12ECD" w:rsidRPr="00744536" w:rsidRDefault="00F12ECD" w:rsidP="00744536">
      <w:pPr>
        <w:pStyle w:val="a8"/>
        <w:jc w:val="both"/>
        <w:rPr>
          <w:rFonts w:ascii="Times New Roman" w:hAnsi="Times New Roman"/>
          <w:sz w:val="28"/>
          <w:szCs w:val="28"/>
        </w:rPr>
      </w:pPr>
      <w:r w:rsidRPr="00744536">
        <w:rPr>
          <w:rFonts w:ascii="Times New Roman" w:hAnsi="Times New Roman"/>
          <w:color w:val="000000"/>
          <w:sz w:val="28"/>
          <w:szCs w:val="28"/>
        </w:rPr>
        <w:lastRenderedPageBreak/>
        <w:t xml:space="preserve">3. </w:t>
      </w:r>
      <w:r w:rsidR="00BC2AF9" w:rsidRPr="00744536">
        <w:rPr>
          <w:rFonts w:ascii="Times New Roman" w:hAnsi="Times New Roman"/>
          <w:color w:val="000000"/>
          <w:sz w:val="28"/>
          <w:szCs w:val="28"/>
        </w:rPr>
        <w:t xml:space="preserve"> </w:t>
      </w:r>
      <w:r w:rsidRPr="00744536">
        <w:rPr>
          <w:rFonts w:ascii="Times New Roman" w:hAnsi="Times New Roman"/>
          <w:color w:val="000000"/>
          <w:sz w:val="28"/>
          <w:szCs w:val="28"/>
        </w:rPr>
        <w:t>копии документов об образовании, засвидетельствованные нотариально;</w:t>
      </w:r>
    </w:p>
    <w:p w:rsidR="00F12ECD" w:rsidRPr="00744536" w:rsidRDefault="00F12ECD" w:rsidP="00744536">
      <w:pPr>
        <w:pStyle w:val="a8"/>
        <w:jc w:val="both"/>
        <w:rPr>
          <w:rFonts w:ascii="Times New Roman" w:hAnsi="Times New Roman"/>
          <w:sz w:val="28"/>
          <w:szCs w:val="28"/>
        </w:rPr>
      </w:pPr>
      <w:r w:rsidRPr="00744536">
        <w:rPr>
          <w:rFonts w:ascii="Times New Roman" w:hAnsi="Times New Roman"/>
          <w:color w:val="000000"/>
          <w:sz w:val="28"/>
          <w:szCs w:val="28"/>
        </w:rPr>
        <w:t>4.</w:t>
      </w:r>
      <w:r w:rsidR="00BC2AF9" w:rsidRPr="00744536">
        <w:rPr>
          <w:rFonts w:ascii="Times New Roman" w:hAnsi="Times New Roman"/>
          <w:color w:val="000000"/>
          <w:sz w:val="28"/>
          <w:szCs w:val="28"/>
        </w:rPr>
        <w:t xml:space="preserve"> </w:t>
      </w:r>
      <w:r w:rsidRPr="00744536">
        <w:rPr>
          <w:rFonts w:ascii="Times New Roman" w:hAnsi="Times New Roman"/>
          <w:color w:val="000000"/>
          <w:sz w:val="28"/>
          <w:szCs w:val="28"/>
        </w:rPr>
        <w:t>копия документа, подтверждающего трудовую деятельность, засвидетельствованная нотариально;</w:t>
      </w:r>
    </w:p>
    <w:p w:rsidR="00F12ECD" w:rsidRPr="00744536" w:rsidRDefault="00F12ECD" w:rsidP="00744536">
      <w:pPr>
        <w:pStyle w:val="a8"/>
        <w:jc w:val="both"/>
        <w:rPr>
          <w:rFonts w:ascii="Times New Roman" w:hAnsi="Times New Roman"/>
          <w:sz w:val="28"/>
          <w:szCs w:val="28"/>
        </w:rPr>
      </w:pPr>
      <w:r w:rsidRPr="00744536">
        <w:rPr>
          <w:rFonts w:ascii="Times New Roman" w:hAnsi="Times New Roman"/>
          <w:color w:val="000000"/>
          <w:sz w:val="28"/>
          <w:szCs w:val="28"/>
        </w:rPr>
        <w:t>5. справка о состоянии здоровья по форме, утвержденной приказом и.о.</w:t>
      </w:r>
    </w:p>
    <w:p w:rsidR="00F12ECD" w:rsidRPr="00744536" w:rsidRDefault="00F12ECD" w:rsidP="00744536">
      <w:pPr>
        <w:pStyle w:val="a8"/>
        <w:jc w:val="both"/>
        <w:rPr>
          <w:rFonts w:ascii="Times New Roman" w:hAnsi="Times New Roman"/>
          <w:sz w:val="28"/>
          <w:szCs w:val="28"/>
        </w:rPr>
      </w:pPr>
      <w:r w:rsidRPr="00744536">
        <w:rPr>
          <w:rFonts w:ascii="Times New Roman" w:hAnsi="Times New Roman"/>
          <w:color w:val="000000"/>
          <w:sz w:val="28"/>
          <w:szCs w:val="28"/>
        </w:rPr>
        <w:t>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F12ECD" w:rsidRPr="00744536" w:rsidRDefault="00F12ECD" w:rsidP="00744536">
      <w:pPr>
        <w:pStyle w:val="a8"/>
        <w:jc w:val="both"/>
        <w:rPr>
          <w:rFonts w:ascii="Times New Roman" w:hAnsi="Times New Roman"/>
          <w:sz w:val="28"/>
          <w:szCs w:val="28"/>
        </w:rPr>
      </w:pPr>
      <w:r w:rsidRPr="00744536">
        <w:rPr>
          <w:rFonts w:ascii="Times New Roman" w:hAnsi="Times New Roman"/>
          <w:color w:val="000000"/>
          <w:sz w:val="28"/>
          <w:szCs w:val="28"/>
        </w:rPr>
        <w:t>6.копия документа, удостоверяющего личность, гражданина Республики</w:t>
      </w:r>
    </w:p>
    <w:p w:rsidR="00F12ECD" w:rsidRPr="00744536" w:rsidRDefault="00F12ECD" w:rsidP="00744536">
      <w:pPr>
        <w:pStyle w:val="a8"/>
        <w:jc w:val="both"/>
        <w:rPr>
          <w:rFonts w:ascii="Times New Roman" w:hAnsi="Times New Roman"/>
          <w:sz w:val="28"/>
          <w:szCs w:val="28"/>
        </w:rPr>
      </w:pPr>
      <w:r w:rsidRPr="00744536">
        <w:rPr>
          <w:rFonts w:ascii="Times New Roman" w:hAnsi="Times New Roman"/>
          <w:color w:val="000000"/>
          <w:sz w:val="28"/>
          <w:szCs w:val="28"/>
        </w:rPr>
        <w:t>Казахстан;</w:t>
      </w:r>
    </w:p>
    <w:p w:rsidR="00F12ECD" w:rsidRPr="00744536" w:rsidRDefault="00F12ECD" w:rsidP="00744536">
      <w:pPr>
        <w:pStyle w:val="a8"/>
        <w:jc w:val="both"/>
        <w:rPr>
          <w:rFonts w:ascii="Times New Roman" w:hAnsi="Times New Roman"/>
          <w:color w:val="000000"/>
          <w:sz w:val="28"/>
          <w:szCs w:val="28"/>
        </w:rPr>
      </w:pPr>
      <w:r w:rsidRPr="00744536">
        <w:rPr>
          <w:rFonts w:ascii="Times New Roman" w:hAnsi="Times New Roman"/>
          <w:color w:val="000000"/>
          <w:sz w:val="28"/>
          <w:szCs w:val="28"/>
        </w:rPr>
        <w:t>7. сертификат о прохождении тестирования на знание законодательств</w:t>
      </w:r>
    </w:p>
    <w:p w:rsidR="00F12ECD" w:rsidRPr="00744536" w:rsidRDefault="00F12ECD" w:rsidP="00744536">
      <w:pPr>
        <w:pStyle w:val="a8"/>
        <w:jc w:val="both"/>
        <w:rPr>
          <w:rFonts w:ascii="Times New Roman" w:hAnsi="Times New Roman"/>
          <w:color w:val="000000"/>
          <w:sz w:val="28"/>
          <w:szCs w:val="28"/>
        </w:rPr>
      </w:pPr>
      <w:r w:rsidRPr="00744536">
        <w:rPr>
          <w:rFonts w:ascii="Times New Roman" w:hAnsi="Times New Roman"/>
          <w:color w:val="000000"/>
          <w:sz w:val="28"/>
          <w:szCs w:val="28"/>
        </w:rPr>
        <w:t>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F12ECD" w:rsidRPr="00744536" w:rsidRDefault="00F12ECD" w:rsidP="00744536">
      <w:pPr>
        <w:pStyle w:val="a8"/>
        <w:jc w:val="both"/>
        <w:rPr>
          <w:rFonts w:ascii="Times New Roman" w:hAnsi="Times New Roman"/>
          <w:color w:val="000000"/>
          <w:sz w:val="28"/>
          <w:szCs w:val="28"/>
        </w:rPr>
      </w:pPr>
      <w:r w:rsidRPr="00744536">
        <w:rPr>
          <w:rFonts w:ascii="Times New Roman" w:hAnsi="Times New Roman"/>
          <w:color w:val="000000"/>
          <w:sz w:val="28"/>
          <w:szCs w:val="28"/>
        </w:rPr>
        <w:t>8.</w:t>
      </w:r>
      <w:r w:rsidR="00BC2AF9" w:rsidRPr="00744536">
        <w:rPr>
          <w:rFonts w:ascii="Times New Roman" w:hAnsi="Times New Roman"/>
          <w:color w:val="000000"/>
          <w:sz w:val="28"/>
          <w:szCs w:val="28"/>
        </w:rPr>
        <w:t xml:space="preserve"> </w:t>
      </w:r>
      <w:r w:rsidRPr="00744536">
        <w:rPr>
          <w:rFonts w:ascii="Times New Roman" w:hAnsi="Times New Roman"/>
          <w:color w:val="000000"/>
          <w:sz w:val="28"/>
          <w:szCs w:val="28"/>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F12ECD" w:rsidRPr="00744536" w:rsidRDefault="00F12ECD" w:rsidP="00744536">
      <w:pPr>
        <w:spacing w:after="0" w:line="240" w:lineRule="auto"/>
        <w:jc w:val="both"/>
        <w:rPr>
          <w:rFonts w:ascii="Times New Roman" w:hAnsi="Times New Roman" w:cs="Times New Roman"/>
          <w:sz w:val="28"/>
          <w:szCs w:val="28"/>
          <w:lang w:val="kk-KZ"/>
        </w:rPr>
      </w:pPr>
      <w:r w:rsidRPr="00744536">
        <w:rPr>
          <w:rFonts w:ascii="Times New Roman" w:hAnsi="Times New Roman" w:cs="Times New Roman"/>
          <w:sz w:val="28"/>
          <w:szCs w:val="28"/>
          <w:lang w:val="kk-KZ"/>
        </w:rPr>
        <w:t xml:space="preserve">Информация о </w:t>
      </w:r>
      <w:r w:rsidRPr="00744536">
        <w:rPr>
          <w:rFonts w:ascii="Times New Roman" w:hAnsi="Times New Roman" w:cs="Times New Roman"/>
          <w:sz w:val="28"/>
          <w:szCs w:val="28"/>
        </w:rPr>
        <w:t>наблюдатели</w:t>
      </w:r>
      <w:r w:rsidRPr="00744536">
        <w:rPr>
          <w:rFonts w:ascii="Times New Roman" w:hAnsi="Times New Roman" w:cs="Times New Roman"/>
          <w:sz w:val="28"/>
          <w:szCs w:val="28"/>
          <w:lang w:val="kk-KZ"/>
        </w:rPr>
        <w:t>:</w:t>
      </w:r>
      <w:bookmarkStart w:id="0" w:name="z41"/>
      <w:bookmarkEnd w:id="0"/>
      <w:r w:rsidRPr="00744536">
        <w:rPr>
          <w:rFonts w:ascii="Times New Roman" w:hAnsi="Times New Roman" w:cs="Times New Roman"/>
          <w:sz w:val="28"/>
          <w:szCs w:val="28"/>
        </w:rPr>
        <w:t xml:space="preserve"> В качестве наблюдателей на заседании конкурной комиссии могут присутствовать, представители Департамента Министерства по делам </w:t>
      </w:r>
      <w:proofErr w:type="spellStart"/>
      <w:r w:rsidRPr="00744536">
        <w:rPr>
          <w:rFonts w:ascii="Times New Roman" w:hAnsi="Times New Roman" w:cs="Times New Roman"/>
          <w:sz w:val="28"/>
          <w:szCs w:val="28"/>
        </w:rPr>
        <w:t>государс</w:t>
      </w:r>
      <w:proofErr w:type="spellEnd"/>
      <w:r w:rsidRPr="00744536">
        <w:rPr>
          <w:rFonts w:ascii="Times New Roman" w:hAnsi="Times New Roman" w:cs="Times New Roman"/>
          <w:sz w:val="28"/>
          <w:szCs w:val="28"/>
          <w:lang w:val="kk-KZ"/>
        </w:rPr>
        <w:t>т</w:t>
      </w:r>
      <w:r w:rsidRPr="00744536">
        <w:rPr>
          <w:rFonts w:ascii="Times New Roman" w:hAnsi="Times New Roman" w:cs="Times New Roman"/>
          <w:sz w:val="28"/>
          <w:szCs w:val="28"/>
        </w:rPr>
        <w:t xml:space="preserve">венной службы Республики Казахстан по </w:t>
      </w:r>
      <w:proofErr w:type="spellStart"/>
      <w:r w:rsidRPr="00744536">
        <w:rPr>
          <w:rFonts w:ascii="Times New Roman" w:hAnsi="Times New Roman" w:cs="Times New Roman"/>
          <w:sz w:val="28"/>
          <w:szCs w:val="28"/>
        </w:rPr>
        <w:t>Алматинской</w:t>
      </w:r>
      <w:proofErr w:type="spellEnd"/>
      <w:r w:rsidRPr="00744536">
        <w:rPr>
          <w:rFonts w:ascii="Times New Roman" w:hAnsi="Times New Roman" w:cs="Times New Roman"/>
          <w:sz w:val="28"/>
          <w:szCs w:val="28"/>
        </w:rPr>
        <w:t xml:space="preserve"> области,  других государственных органов и партии «</w:t>
      </w:r>
      <w:r w:rsidRPr="00744536">
        <w:rPr>
          <w:rFonts w:ascii="Times New Roman" w:hAnsi="Times New Roman" w:cs="Times New Roman"/>
          <w:sz w:val="28"/>
          <w:szCs w:val="28"/>
          <w:lang w:val="kk-KZ"/>
        </w:rPr>
        <w:t>Нұр Отан»</w:t>
      </w:r>
    </w:p>
    <w:p w:rsidR="00BC2AF9" w:rsidRPr="00744536" w:rsidRDefault="00F12ECD" w:rsidP="00744536">
      <w:pPr>
        <w:spacing w:after="0" w:line="240" w:lineRule="auto"/>
        <w:jc w:val="both"/>
        <w:rPr>
          <w:rFonts w:ascii="Times New Roman" w:hAnsi="Times New Roman" w:cs="Times New Roman"/>
          <w:sz w:val="28"/>
          <w:szCs w:val="28"/>
        </w:rPr>
      </w:pPr>
      <w:r w:rsidRPr="00744536">
        <w:rPr>
          <w:rFonts w:ascii="Times New Roman" w:hAnsi="Times New Roman" w:cs="Times New Roman"/>
          <w:sz w:val="28"/>
          <w:szCs w:val="28"/>
        </w:rPr>
        <w:t>Лица, изъявившие желание участвовать в</w:t>
      </w:r>
      <w:r w:rsidRPr="00744536">
        <w:rPr>
          <w:rFonts w:ascii="Times New Roman" w:hAnsi="Times New Roman" w:cs="Times New Roman"/>
          <w:sz w:val="28"/>
          <w:szCs w:val="28"/>
          <w:lang w:val="kk-KZ"/>
        </w:rPr>
        <w:t xml:space="preserve"> общем</w:t>
      </w:r>
      <w:r w:rsidRPr="00744536">
        <w:rPr>
          <w:rFonts w:ascii="Times New Roman" w:hAnsi="Times New Roman" w:cs="Times New Roman"/>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Pr="00744536">
        <w:rPr>
          <w:rFonts w:ascii="Times New Roman" w:hAnsi="Times New Roman" w:cs="Times New Roman"/>
          <w:sz w:val="28"/>
          <w:szCs w:val="28"/>
        </w:rPr>
        <w:t>Е-gov</w:t>
      </w:r>
      <w:proofErr w:type="spellEnd"/>
      <w:r w:rsidRPr="00744536">
        <w:rPr>
          <w:rFonts w:ascii="Times New Roman" w:hAnsi="Times New Roman" w:cs="Times New Roman"/>
          <w:sz w:val="28"/>
          <w:szCs w:val="28"/>
        </w:rPr>
        <w:t>» или интегрированной информационной системы «</w:t>
      </w:r>
      <w:proofErr w:type="gramStart"/>
      <w:r w:rsidRPr="00744536">
        <w:rPr>
          <w:rFonts w:ascii="Times New Roman" w:hAnsi="Times New Roman" w:cs="Times New Roman"/>
          <w:sz w:val="28"/>
          <w:szCs w:val="28"/>
        </w:rPr>
        <w:t>е-</w:t>
      </w:r>
      <w:proofErr w:type="gramEnd"/>
      <w:r w:rsidRPr="00744536">
        <w:rPr>
          <w:rFonts w:ascii="Times New Roman" w:hAnsi="Times New Roman" w:cs="Times New Roman"/>
          <w:sz w:val="28"/>
          <w:szCs w:val="28"/>
        </w:rPr>
        <w:t>қызмет»</w:t>
      </w:r>
      <w:r w:rsidR="00BC2AF9" w:rsidRPr="00744536">
        <w:rPr>
          <w:rFonts w:ascii="Times New Roman" w:hAnsi="Times New Roman" w:cs="Times New Roman"/>
          <w:sz w:val="28"/>
          <w:szCs w:val="28"/>
        </w:rPr>
        <w:t xml:space="preserve"> </w:t>
      </w:r>
      <w:r w:rsidRPr="00744536">
        <w:rPr>
          <w:rFonts w:ascii="Times New Roman" w:hAnsi="Times New Roman" w:cs="Times New Roman"/>
          <w:sz w:val="28"/>
          <w:szCs w:val="28"/>
        </w:rPr>
        <w:t>в сроки приема документов.</w:t>
      </w:r>
    </w:p>
    <w:p w:rsidR="00BC2AF9" w:rsidRPr="00744536" w:rsidRDefault="00F12ECD" w:rsidP="00744536">
      <w:pPr>
        <w:spacing w:after="0" w:line="240" w:lineRule="auto"/>
        <w:jc w:val="both"/>
        <w:rPr>
          <w:rFonts w:ascii="Times New Roman" w:hAnsi="Times New Roman" w:cs="Times New Roman"/>
          <w:sz w:val="28"/>
          <w:szCs w:val="28"/>
        </w:rPr>
      </w:pPr>
      <w:bookmarkStart w:id="1" w:name="z61"/>
      <w:bookmarkEnd w:id="1"/>
      <w:r w:rsidRPr="00744536">
        <w:rPr>
          <w:rFonts w:ascii="Times New Roman" w:hAnsi="Times New Roman" w:cs="Times New Roman"/>
          <w:sz w:val="28"/>
          <w:szCs w:val="28"/>
        </w:rPr>
        <w:t>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744536">
        <w:rPr>
          <w:rFonts w:ascii="Times New Roman" w:hAnsi="Times New Roman" w:cs="Times New Roman"/>
          <w:sz w:val="28"/>
          <w:szCs w:val="28"/>
        </w:rPr>
        <w:t>Е</w:t>
      </w:r>
      <w:proofErr w:type="gramEnd"/>
      <w:r w:rsidRPr="00744536">
        <w:rPr>
          <w:rFonts w:ascii="Times New Roman" w:hAnsi="Times New Roman" w:cs="Times New Roman"/>
          <w:sz w:val="28"/>
          <w:szCs w:val="28"/>
        </w:rPr>
        <w:t>-gov</w:t>
      </w:r>
      <w:proofErr w:type="spellEnd"/>
      <w:r w:rsidRPr="00744536">
        <w:rPr>
          <w:rFonts w:ascii="Times New Roman" w:hAnsi="Times New Roman" w:cs="Times New Roman"/>
          <w:sz w:val="28"/>
          <w:szCs w:val="28"/>
        </w:rPr>
        <w:t xml:space="preserve">», их оригиналы представляются не позднее чем за день до начала собеседования. </w:t>
      </w:r>
    </w:p>
    <w:p w:rsidR="00BC2AF9" w:rsidRPr="00744536" w:rsidRDefault="00F12ECD" w:rsidP="00744536">
      <w:pPr>
        <w:spacing w:after="0" w:line="240" w:lineRule="auto"/>
        <w:jc w:val="both"/>
        <w:rPr>
          <w:rFonts w:ascii="Times New Roman" w:hAnsi="Times New Roman" w:cs="Times New Roman"/>
          <w:sz w:val="28"/>
          <w:szCs w:val="28"/>
        </w:rPr>
      </w:pPr>
      <w:r w:rsidRPr="00744536">
        <w:rPr>
          <w:rFonts w:ascii="Times New Roman" w:hAnsi="Times New Roman" w:cs="Times New Roman"/>
          <w:sz w:val="28"/>
          <w:szCs w:val="28"/>
        </w:rPr>
        <w:t>      При их непредставлении, лицо не допускается конкурсной комиссией к прохождению собеседования.</w:t>
      </w:r>
    </w:p>
    <w:p w:rsidR="00F12ECD" w:rsidRPr="00744536" w:rsidRDefault="00F12ECD" w:rsidP="00744536">
      <w:pPr>
        <w:spacing w:after="0" w:line="240" w:lineRule="auto"/>
        <w:jc w:val="both"/>
        <w:rPr>
          <w:rFonts w:ascii="Times New Roman" w:hAnsi="Times New Roman" w:cs="Times New Roman"/>
          <w:sz w:val="28"/>
          <w:szCs w:val="28"/>
        </w:rPr>
      </w:pPr>
      <w:r w:rsidRPr="00744536">
        <w:rPr>
          <w:rFonts w:ascii="Times New Roman" w:hAnsi="Times New Roman" w:cs="Times New Roman"/>
          <w:sz w:val="28"/>
          <w:szCs w:val="28"/>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F12ECD" w:rsidRPr="00744536" w:rsidRDefault="00F12ECD" w:rsidP="00744536">
      <w:pPr>
        <w:tabs>
          <w:tab w:val="left" w:pos="9923"/>
        </w:tabs>
        <w:spacing w:after="0" w:line="240" w:lineRule="auto"/>
        <w:jc w:val="both"/>
        <w:rPr>
          <w:rFonts w:ascii="Times New Roman" w:hAnsi="Times New Roman" w:cs="Times New Roman"/>
          <w:bCs/>
          <w:iCs/>
          <w:sz w:val="28"/>
          <w:szCs w:val="28"/>
        </w:rPr>
      </w:pPr>
      <w:r w:rsidRPr="00744536">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w:t>
      </w:r>
      <w:hyperlink r:id="rId6" w:anchor="z1455" w:history="1">
        <w:r w:rsidRPr="00744536">
          <w:rPr>
            <w:rFonts w:ascii="Times New Roman" w:hAnsi="Times New Roman" w:cs="Times New Roman"/>
            <w:color w:val="000000"/>
            <w:sz w:val="28"/>
            <w:szCs w:val="28"/>
          </w:rPr>
          <w:t>законодательством</w:t>
        </w:r>
      </w:hyperlink>
      <w:r w:rsidRPr="00744536">
        <w:rPr>
          <w:rFonts w:ascii="Times New Roman" w:hAnsi="Times New Roman" w:cs="Times New Roman"/>
          <w:color w:val="000000"/>
          <w:sz w:val="28"/>
          <w:szCs w:val="28"/>
        </w:rPr>
        <w:t> </w:t>
      </w:r>
      <w:hyperlink r:id="rId7" w:anchor="z164" w:history="1">
        <w:r w:rsidRPr="00744536">
          <w:rPr>
            <w:rFonts w:ascii="Times New Roman" w:hAnsi="Times New Roman" w:cs="Times New Roman"/>
            <w:color w:val="000000"/>
            <w:sz w:val="28"/>
            <w:szCs w:val="28"/>
          </w:rPr>
          <w:t>Республики Казахстан</w:t>
        </w:r>
      </w:hyperlink>
      <w:r w:rsidRPr="00744536">
        <w:rPr>
          <w:rFonts w:ascii="Times New Roman" w:hAnsi="Times New Roman" w:cs="Times New Roman"/>
          <w:sz w:val="28"/>
          <w:szCs w:val="28"/>
        </w:rPr>
        <w:t>.</w:t>
      </w:r>
    </w:p>
    <w:p w:rsidR="00F12ECD" w:rsidRPr="00744536" w:rsidRDefault="00F12ECD" w:rsidP="00744536">
      <w:pPr>
        <w:tabs>
          <w:tab w:val="left" w:pos="9923"/>
        </w:tabs>
        <w:spacing w:after="0" w:line="240" w:lineRule="auto"/>
        <w:jc w:val="both"/>
        <w:rPr>
          <w:rFonts w:ascii="Times New Roman" w:hAnsi="Times New Roman" w:cs="Times New Roman"/>
          <w:bCs/>
          <w:iCs/>
          <w:sz w:val="28"/>
          <w:szCs w:val="28"/>
        </w:rPr>
      </w:pPr>
      <w:r w:rsidRPr="00744536">
        <w:rPr>
          <w:rFonts w:ascii="Times New Roman" w:hAnsi="Times New Roman" w:cs="Times New Roman"/>
          <w:bCs/>
          <w:iCs/>
          <w:sz w:val="28"/>
          <w:szCs w:val="28"/>
        </w:rPr>
        <w:t xml:space="preserve"> Сайт Министерства по делам государственной службы Республики </w:t>
      </w:r>
      <w:proofErr w:type="spellStart"/>
      <w:r w:rsidRPr="00744536">
        <w:rPr>
          <w:rFonts w:ascii="Times New Roman" w:hAnsi="Times New Roman" w:cs="Times New Roman"/>
          <w:bCs/>
          <w:iCs/>
          <w:sz w:val="28"/>
          <w:szCs w:val="28"/>
        </w:rPr>
        <w:t>Казахстан:</w:t>
      </w:r>
      <w:hyperlink r:id="rId8" w:history="1">
        <w:r w:rsidRPr="00744536">
          <w:rPr>
            <w:rStyle w:val="a4"/>
            <w:rFonts w:ascii="Times New Roman" w:hAnsi="Times New Roman" w:cs="Times New Roman"/>
            <w:bCs/>
            <w:iCs/>
            <w:sz w:val="28"/>
            <w:szCs w:val="28"/>
          </w:rPr>
          <w:t>www</w:t>
        </w:r>
        <w:proofErr w:type="spellEnd"/>
        <w:r w:rsidRPr="00744536">
          <w:rPr>
            <w:rStyle w:val="a4"/>
            <w:rFonts w:ascii="Times New Roman" w:hAnsi="Times New Roman" w:cs="Times New Roman"/>
            <w:bCs/>
            <w:iCs/>
            <w:sz w:val="28"/>
            <w:szCs w:val="28"/>
          </w:rPr>
          <w:t>.</w:t>
        </w:r>
        <w:proofErr w:type="spellStart"/>
        <w:r w:rsidRPr="00744536">
          <w:rPr>
            <w:rStyle w:val="a4"/>
            <w:rFonts w:ascii="Times New Roman" w:hAnsi="Times New Roman" w:cs="Times New Roman"/>
            <w:bCs/>
            <w:iCs/>
            <w:sz w:val="28"/>
            <w:szCs w:val="28"/>
            <w:lang w:val="en-US"/>
          </w:rPr>
          <w:t>kyzmet</w:t>
        </w:r>
        <w:proofErr w:type="spellEnd"/>
        <w:r w:rsidRPr="00744536">
          <w:rPr>
            <w:rStyle w:val="a4"/>
            <w:rFonts w:ascii="Times New Roman" w:hAnsi="Times New Roman" w:cs="Times New Roman"/>
            <w:bCs/>
            <w:iCs/>
            <w:sz w:val="28"/>
            <w:szCs w:val="28"/>
          </w:rPr>
          <w:t>.</w:t>
        </w:r>
        <w:proofErr w:type="spellStart"/>
        <w:r w:rsidRPr="00744536">
          <w:rPr>
            <w:rStyle w:val="a4"/>
            <w:rFonts w:ascii="Times New Roman" w:hAnsi="Times New Roman" w:cs="Times New Roman"/>
            <w:bCs/>
            <w:iCs/>
            <w:sz w:val="28"/>
            <w:szCs w:val="28"/>
            <w:lang w:val="en-US"/>
          </w:rPr>
          <w:t>gov</w:t>
        </w:r>
        <w:proofErr w:type="spellEnd"/>
        <w:r w:rsidRPr="00744536">
          <w:rPr>
            <w:rStyle w:val="a4"/>
            <w:rFonts w:ascii="Times New Roman" w:hAnsi="Times New Roman" w:cs="Times New Roman"/>
            <w:bCs/>
            <w:iCs/>
            <w:sz w:val="28"/>
            <w:szCs w:val="28"/>
          </w:rPr>
          <w:t>.</w:t>
        </w:r>
        <w:proofErr w:type="spellStart"/>
        <w:r w:rsidRPr="00744536">
          <w:rPr>
            <w:rStyle w:val="a4"/>
            <w:rFonts w:ascii="Times New Roman" w:hAnsi="Times New Roman" w:cs="Times New Roman"/>
            <w:bCs/>
            <w:iCs/>
            <w:sz w:val="28"/>
            <w:szCs w:val="28"/>
          </w:rPr>
          <w:t>kz</w:t>
        </w:r>
        <w:proofErr w:type="spellEnd"/>
      </w:hyperlink>
      <w:r w:rsidRPr="00744536">
        <w:rPr>
          <w:rFonts w:ascii="Times New Roman" w:hAnsi="Times New Roman" w:cs="Times New Roman"/>
          <w:bCs/>
          <w:iCs/>
          <w:sz w:val="28"/>
          <w:szCs w:val="28"/>
        </w:rPr>
        <w:t>.</w:t>
      </w:r>
    </w:p>
    <w:p w:rsidR="00F12ECD" w:rsidRPr="00BC2AF9" w:rsidRDefault="00F12ECD" w:rsidP="00F12ECD">
      <w:pPr>
        <w:pStyle w:val="a8"/>
        <w:jc w:val="both"/>
        <w:rPr>
          <w:rFonts w:ascii="Times New Roman" w:hAnsi="Times New Roman"/>
          <w:bCs/>
          <w:iCs/>
          <w:sz w:val="24"/>
          <w:szCs w:val="24"/>
        </w:rPr>
      </w:pPr>
    </w:p>
    <w:p w:rsidR="00F12ECD" w:rsidRPr="00BC2AF9" w:rsidRDefault="00F12ECD" w:rsidP="00F12ECD">
      <w:pPr>
        <w:pStyle w:val="a8"/>
        <w:rPr>
          <w:rFonts w:ascii="Times New Roman" w:hAnsi="Times New Roman"/>
          <w:sz w:val="24"/>
          <w:szCs w:val="24"/>
        </w:rPr>
      </w:pPr>
    </w:p>
    <w:p w:rsidR="00F12ECD" w:rsidRPr="00D07CBF" w:rsidRDefault="00F12ECD" w:rsidP="00F12ECD">
      <w:pPr>
        <w:ind w:left="4254"/>
        <w:rPr>
          <w:rFonts w:ascii="Times New Roman" w:hAnsi="Times New Roman" w:cs="Times New Roman"/>
          <w:color w:val="000000"/>
          <w:sz w:val="24"/>
          <w:szCs w:val="24"/>
        </w:rPr>
      </w:pPr>
      <w:r w:rsidRPr="00D07CBF">
        <w:rPr>
          <w:rFonts w:ascii="Times New Roman" w:hAnsi="Times New Roman" w:cs="Times New Roman"/>
          <w:color w:val="000000"/>
          <w:sz w:val="24"/>
          <w:szCs w:val="24"/>
        </w:rPr>
        <w:t>Приложение 2</w:t>
      </w:r>
    </w:p>
    <w:p w:rsidR="00F12ECD" w:rsidRPr="00D07CBF" w:rsidRDefault="00F12ECD" w:rsidP="00155668">
      <w:pPr>
        <w:spacing w:after="0" w:line="240" w:lineRule="auto"/>
        <w:ind w:left="4254"/>
        <w:rPr>
          <w:rFonts w:ascii="Times New Roman" w:hAnsi="Times New Roman" w:cs="Times New Roman"/>
          <w:color w:val="000000"/>
          <w:sz w:val="24"/>
          <w:szCs w:val="24"/>
        </w:rPr>
      </w:pPr>
      <w:r w:rsidRPr="00D07CBF">
        <w:rPr>
          <w:rFonts w:ascii="Times New Roman" w:hAnsi="Times New Roman" w:cs="Times New Roman"/>
          <w:color w:val="000000"/>
          <w:sz w:val="24"/>
          <w:szCs w:val="24"/>
        </w:rPr>
        <w:t>к Правилам проведения конкурса на занятие административной государственной должности корпуса «Б»</w:t>
      </w:r>
    </w:p>
    <w:p w:rsidR="00F12ECD" w:rsidRPr="00D07CBF" w:rsidRDefault="00F12ECD" w:rsidP="00155668">
      <w:pPr>
        <w:pBdr>
          <w:bottom w:val="single" w:sz="12" w:space="1" w:color="auto"/>
        </w:pBdr>
        <w:spacing w:after="0" w:line="240" w:lineRule="auto"/>
        <w:ind w:left="4254"/>
        <w:rPr>
          <w:rFonts w:ascii="Times New Roman" w:hAnsi="Times New Roman" w:cs="Times New Roman"/>
          <w:sz w:val="24"/>
          <w:szCs w:val="24"/>
        </w:rPr>
      </w:pPr>
    </w:p>
    <w:p w:rsidR="00F12ECD" w:rsidRPr="00D07CBF" w:rsidRDefault="00F12ECD" w:rsidP="00155668">
      <w:pPr>
        <w:spacing w:after="0" w:line="240" w:lineRule="auto"/>
        <w:ind w:left="4254"/>
        <w:rPr>
          <w:rFonts w:ascii="Times New Roman" w:hAnsi="Times New Roman" w:cs="Times New Roman"/>
          <w:color w:val="000000"/>
          <w:sz w:val="24"/>
          <w:szCs w:val="24"/>
        </w:rPr>
      </w:pPr>
      <w:r w:rsidRPr="00D07CBF">
        <w:rPr>
          <w:rFonts w:ascii="Times New Roman" w:hAnsi="Times New Roman" w:cs="Times New Roman"/>
          <w:color w:val="000000"/>
          <w:sz w:val="24"/>
          <w:szCs w:val="24"/>
        </w:rPr>
        <w:t>____________________________________</w:t>
      </w:r>
    </w:p>
    <w:p w:rsidR="00F12ECD" w:rsidRPr="00D07CBF" w:rsidRDefault="00F12ECD" w:rsidP="00155668">
      <w:pPr>
        <w:spacing w:after="0" w:line="240" w:lineRule="auto"/>
        <w:ind w:left="4254"/>
        <w:rPr>
          <w:rFonts w:ascii="Times New Roman" w:hAnsi="Times New Roman" w:cs="Times New Roman"/>
          <w:color w:val="000000"/>
          <w:sz w:val="24"/>
          <w:szCs w:val="24"/>
        </w:rPr>
      </w:pPr>
      <w:r w:rsidRPr="00D07CBF">
        <w:rPr>
          <w:rFonts w:ascii="Times New Roman" w:hAnsi="Times New Roman" w:cs="Times New Roman"/>
          <w:color w:val="000000"/>
          <w:sz w:val="24"/>
          <w:szCs w:val="24"/>
        </w:rPr>
        <w:t xml:space="preserve">               (государственный орган)</w:t>
      </w:r>
    </w:p>
    <w:p w:rsidR="00F12ECD" w:rsidRPr="00D07CBF" w:rsidRDefault="00F12ECD" w:rsidP="00155668">
      <w:pPr>
        <w:spacing w:after="0" w:line="240" w:lineRule="auto"/>
        <w:jc w:val="center"/>
        <w:rPr>
          <w:rFonts w:ascii="Times New Roman" w:hAnsi="Times New Roman" w:cs="Times New Roman"/>
          <w:color w:val="000000"/>
          <w:sz w:val="24"/>
          <w:szCs w:val="24"/>
        </w:rPr>
      </w:pPr>
      <w:bookmarkStart w:id="2" w:name="z123"/>
      <w:r w:rsidRPr="00D07CBF">
        <w:rPr>
          <w:rFonts w:ascii="Times New Roman" w:hAnsi="Times New Roman" w:cs="Times New Roman"/>
          <w:color w:val="000000"/>
          <w:sz w:val="24"/>
          <w:szCs w:val="24"/>
        </w:rPr>
        <w:t>З</w:t>
      </w:r>
      <w:r w:rsidRPr="00D07CBF">
        <w:rPr>
          <w:rFonts w:ascii="Times New Roman" w:hAnsi="Times New Roman" w:cs="Times New Roman"/>
          <w:color w:val="000000"/>
          <w:sz w:val="24"/>
          <w:szCs w:val="24"/>
          <w:lang w:val="kk-KZ"/>
        </w:rPr>
        <w:t>АЯВЛЕНИЕ</w:t>
      </w:r>
    </w:p>
    <w:p w:rsidR="00F12ECD" w:rsidRPr="00D07CBF" w:rsidRDefault="00F12ECD" w:rsidP="00155668">
      <w:pPr>
        <w:spacing w:after="0" w:line="240" w:lineRule="auto"/>
        <w:ind w:firstLine="709"/>
        <w:rPr>
          <w:rFonts w:ascii="Times New Roman" w:hAnsi="Times New Roman" w:cs="Times New Roman"/>
          <w:sz w:val="24"/>
          <w:szCs w:val="24"/>
        </w:rPr>
      </w:pPr>
    </w:p>
    <w:bookmarkEnd w:id="2"/>
    <w:p w:rsidR="00F12ECD" w:rsidRPr="00D07CBF" w:rsidRDefault="00F12ECD" w:rsidP="00155668">
      <w:pPr>
        <w:spacing w:after="0" w:line="240" w:lineRule="auto"/>
        <w:ind w:firstLine="709"/>
        <w:jc w:val="both"/>
        <w:rPr>
          <w:rFonts w:ascii="Times New Roman" w:hAnsi="Times New Roman" w:cs="Times New Roman"/>
          <w:color w:val="000000"/>
          <w:sz w:val="24"/>
          <w:szCs w:val="24"/>
          <w:lang w:val="kk-KZ"/>
        </w:rPr>
      </w:pPr>
      <w:r w:rsidRPr="00D07CBF">
        <w:rPr>
          <w:rFonts w:ascii="Times New Roman" w:hAnsi="Times New Roman" w:cs="Times New Roman"/>
          <w:color w:val="000000"/>
          <w:sz w:val="24"/>
          <w:szCs w:val="24"/>
        </w:rPr>
        <w:t>Прошу допустить меня к участию в конкурсе на занятие вакантной</w:t>
      </w:r>
      <w:r w:rsidRPr="00D07CBF">
        <w:rPr>
          <w:rFonts w:ascii="Times New Roman" w:hAnsi="Times New Roman" w:cs="Times New Roman"/>
          <w:sz w:val="24"/>
          <w:szCs w:val="24"/>
        </w:rPr>
        <w:br/>
      </w:r>
      <w:r w:rsidRPr="00D07CBF">
        <w:rPr>
          <w:rFonts w:ascii="Times New Roman" w:hAnsi="Times New Roman" w:cs="Times New Roman"/>
          <w:color w:val="000000"/>
          <w:sz w:val="24"/>
          <w:szCs w:val="24"/>
        </w:rPr>
        <w:t>административной государственной должности____________________</w:t>
      </w:r>
      <w:r w:rsidRPr="00D07CBF">
        <w:rPr>
          <w:rFonts w:ascii="Times New Roman" w:hAnsi="Times New Roman" w:cs="Times New Roman"/>
          <w:sz w:val="24"/>
          <w:szCs w:val="24"/>
        </w:rPr>
        <w:br/>
      </w:r>
      <w:r w:rsidRPr="00D07CB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w:t>
      </w:r>
      <w:r w:rsidR="00634D56" w:rsidRPr="00D07CBF">
        <w:rPr>
          <w:rFonts w:ascii="Times New Roman" w:hAnsi="Times New Roman" w:cs="Times New Roman"/>
          <w:color w:val="000000"/>
          <w:sz w:val="24"/>
          <w:szCs w:val="24"/>
        </w:rPr>
        <w:t>________________________</w:t>
      </w:r>
    </w:p>
    <w:p w:rsidR="00F12ECD" w:rsidRPr="00D07CBF" w:rsidRDefault="00F12ECD" w:rsidP="00155668">
      <w:pPr>
        <w:spacing w:after="0" w:line="240" w:lineRule="auto"/>
        <w:ind w:firstLine="709"/>
        <w:jc w:val="both"/>
        <w:rPr>
          <w:rFonts w:ascii="Times New Roman" w:hAnsi="Times New Roman" w:cs="Times New Roman"/>
          <w:sz w:val="24"/>
          <w:szCs w:val="24"/>
        </w:rPr>
      </w:pPr>
      <w:r w:rsidRPr="00D07CBF">
        <w:rPr>
          <w:rFonts w:ascii="Times New Roman" w:hAnsi="Times New Roman" w:cs="Times New Roman"/>
          <w:color w:val="000000"/>
          <w:sz w:val="24"/>
          <w:szCs w:val="24"/>
        </w:rPr>
        <w:t>С основными требованиями Правил проведения конкурса на занятие</w:t>
      </w:r>
      <w:r w:rsidR="00155668" w:rsidRPr="00D07CBF">
        <w:rPr>
          <w:rFonts w:ascii="Times New Roman" w:hAnsi="Times New Roman" w:cs="Times New Roman"/>
          <w:color w:val="000000"/>
          <w:sz w:val="24"/>
          <w:szCs w:val="24"/>
        </w:rPr>
        <w:t xml:space="preserve"> </w:t>
      </w:r>
      <w:r w:rsidRPr="00D07CBF">
        <w:rPr>
          <w:rFonts w:ascii="Times New Roman" w:hAnsi="Times New Roman" w:cs="Times New Roman"/>
          <w:color w:val="000000"/>
          <w:sz w:val="24"/>
          <w:szCs w:val="24"/>
        </w:rPr>
        <w:t xml:space="preserve">административной государственной должности корпуса «Б» и формирования конкурсной комиссии </w:t>
      </w:r>
      <w:proofErr w:type="gramStart"/>
      <w:r w:rsidRPr="00D07CBF">
        <w:rPr>
          <w:rFonts w:ascii="Times New Roman" w:hAnsi="Times New Roman" w:cs="Times New Roman"/>
          <w:color w:val="000000"/>
          <w:sz w:val="24"/>
          <w:szCs w:val="24"/>
        </w:rPr>
        <w:t>ознакомлен</w:t>
      </w:r>
      <w:proofErr w:type="gramEnd"/>
      <w:r w:rsidRPr="00D07CBF">
        <w:rPr>
          <w:rFonts w:ascii="Times New Roman" w:hAnsi="Times New Roman" w:cs="Times New Roman"/>
          <w:color w:val="000000"/>
          <w:sz w:val="24"/>
          <w:szCs w:val="24"/>
        </w:rPr>
        <w:t xml:space="preserve"> (ознакомлена), согласен (согласна) и обязуюсь их выполнять.</w:t>
      </w:r>
    </w:p>
    <w:p w:rsidR="00F12ECD" w:rsidRPr="00D07CBF" w:rsidRDefault="00F12ECD" w:rsidP="00155668">
      <w:pPr>
        <w:spacing w:after="0" w:line="240" w:lineRule="auto"/>
        <w:ind w:firstLine="709"/>
        <w:jc w:val="both"/>
        <w:rPr>
          <w:rFonts w:ascii="Times New Roman" w:hAnsi="Times New Roman" w:cs="Times New Roman"/>
          <w:color w:val="000000"/>
          <w:sz w:val="24"/>
          <w:szCs w:val="24"/>
        </w:rPr>
      </w:pPr>
      <w:r w:rsidRPr="00D07CBF">
        <w:rPr>
          <w:rFonts w:ascii="Times New Roman" w:hAnsi="Times New Roman" w:cs="Times New Roman"/>
          <w:color w:val="000000"/>
          <w:sz w:val="24"/>
          <w:szCs w:val="24"/>
        </w:rPr>
        <w:t>Отвечаю за подлинность представленных документов.</w:t>
      </w:r>
    </w:p>
    <w:p w:rsidR="00F12ECD" w:rsidRPr="00D07CBF" w:rsidRDefault="00F12ECD" w:rsidP="00155668">
      <w:pPr>
        <w:spacing w:after="0" w:line="240" w:lineRule="auto"/>
        <w:ind w:firstLine="709"/>
        <w:jc w:val="both"/>
        <w:rPr>
          <w:rFonts w:ascii="Times New Roman" w:hAnsi="Times New Roman" w:cs="Times New Roman"/>
          <w:sz w:val="24"/>
          <w:szCs w:val="24"/>
        </w:rPr>
      </w:pPr>
      <w:r w:rsidRPr="00D07CBF">
        <w:rPr>
          <w:rFonts w:ascii="Times New Roman" w:hAnsi="Times New Roman" w:cs="Times New Roman"/>
          <w:color w:val="000000"/>
          <w:sz w:val="24"/>
          <w:szCs w:val="24"/>
        </w:rPr>
        <w:t>Прилагаемые документы:</w:t>
      </w:r>
    </w:p>
    <w:p w:rsidR="00F12ECD" w:rsidRPr="00D07CBF" w:rsidRDefault="00F12ECD" w:rsidP="00155668">
      <w:pPr>
        <w:spacing w:after="0" w:line="240" w:lineRule="auto"/>
        <w:rPr>
          <w:rFonts w:ascii="Times New Roman" w:hAnsi="Times New Roman" w:cs="Times New Roman"/>
          <w:color w:val="000000"/>
          <w:sz w:val="24"/>
          <w:szCs w:val="24"/>
          <w:lang w:val="kk-KZ"/>
        </w:rPr>
      </w:pPr>
      <w:r w:rsidRPr="00D07CBF">
        <w:rPr>
          <w:rFonts w:ascii="Times New Roman" w:hAnsi="Times New Roman" w:cs="Times New Roman"/>
          <w:color w:val="000000"/>
          <w:sz w:val="24"/>
          <w:szCs w:val="24"/>
        </w:rPr>
        <w:t>____________________________________________________________</w:t>
      </w:r>
      <w:r w:rsidRPr="00D07CBF">
        <w:rPr>
          <w:rFonts w:ascii="Times New Roman" w:hAnsi="Times New Roman" w:cs="Times New Roman"/>
          <w:sz w:val="24"/>
          <w:szCs w:val="24"/>
        </w:rPr>
        <w:br/>
      </w:r>
      <w:r w:rsidRPr="00D07CBF">
        <w:rPr>
          <w:rFonts w:ascii="Times New Roman" w:hAnsi="Times New Roman" w:cs="Times New Roman"/>
          <w:color w:val="000000"/>
          <w:sz w:val="24"/>
          <w:szCs w:val="24"/>
        </w:rPr>
        <w:t>____________________________________________________________</w:t>
      </w:r>
      <w:r w:rsidRPr="00D07CBF">
        <w:rPr>
          <w:rFonts w:ascii="Times New Roman" w:hAnsi="Times New Roman" w:cs="Times New Roman"/>
          <w:sz w:val="24"/>
          <w:szCs w:val="24"/>
        </w:rPr>
        <w:br/>
      </w:r>
      <w:r w:rsidRPr="00D07CBF">
        <w:rPr>
          <w:rFonts w:ascii="Times New Roman" w:hAnsi="Times New Roman" w:cs="Times New Roman"/>
          <w:color w:val="000000"/>
          <w:sz w:val="24"/>
          <w:szCs w:val="24"/>
        </w:rPr>
        <w:t>____________________________________________________________</w:t>
      </w:r>
    </w:p>
    <w:p w:rsidR="00F12ECD" w:rsidRPr="00D07CBF" w:rsidRDefault="00F12ECD" w:rsidP="00155668">
      <w:pPr>
        <w:spacing w:after="0" w:line="240" w:lineRule="auto"/>
        <w:rPr>
          <w:rFonts w:ascii="Times New Roman" w:hAnsi="Times New Roman" w:cs="Times New Roman"/>
          <w:color w:val="000000"/>
          <w:sz w:val="24"/>
          <w:szCs w:val="24"/>
          <w:lang w:val="kk-KZ"/>
        </w:rPr>
      </w:pPr>
      <w:r w:rsidRPr="00D07CBF">
        <w:rPr>
          <w:rFonts w:ascii="Times New Roman" w:hAnsi="Times New Roman" w:cs="Times New Roman"/>
          <w:color w:val="000000"/>
          <w:sz w:val="24"/>
          <w:szCs w:val="24"/>
        </w:rPr>
        <w:t>____________________________________________________________</w:t>
      </w:r>
      <w:r w:rsidRPr="00D07CBF">
        <w:rPr>
          <w:rFonts w:ascii="Times New Roman" w:hAnsi="Times New Roman" w:cs="Times New Roman"/>
          <w:sz w:val="24"/>
          <w:szCs w:val="24"/>
        </w:rPr>
        <w:br/>
      </w:r>
      <w:r w:rsidRPr="00D07CBF">
        <w:rPr>
          <w:rFonts w:ascii="Times New Roman" w:hAnsi="Times New Roman" w:cs="Times New Roman"/>
          <w:color w:val="000000"/>
          <w:sz w:val="24"/>
          <w:szCs w:val="24"/>
        </w:rPr>
        <w:t>____________________________________________________________</w:t>
      </w:r>
    </w:p>
    <w:p w:rsidR="00F12ECD" w:rsidRPr="00D07CBF" w:rsidRDefault="00F12ECD" w:rsidP="00155668">
      <w:pPr>
        <w:spacing w:after="0" w:line="240" w:lineRule="auto"/>
        <w:rPr>
          <w:rFonts w:ascii="Times New Roman" w:hAnsi="Times New Roman" w:cs="Times New Roman"/>
          <w:sz w:val="24"/>
          <w:szCs w:val="24"/>
          <w:lang w:val="kk-KZ"/>
        </w:rPr>
      </w:pPr>
      <w:r w:rsidRPr="00D07CBF">
        <w:rPr>
          <w:rFonts w:ascii="Times New Roman" w:hAnsi="Times New Roman" w:cs="Times New Roman"/>
          <w:color w:val="000000"/>
          <w:sz w:val="24"/>
          <w:szCs w:val="24"/>
        </w:rPr>
        <w:t>____________________________________________________________</w:t>
      </w:r>
      <w:r w:rsidRPr="00D07CBF">
        <w:rPr>
          <w:rFonts w:ascii="Times New Roman" w:hAnsi="Times New Roman" w:cs="Times New Roman"/>
          <w:sz w:val="24"/>
          <w:szCs w:val="24"/>
        </w:rPr>
        <w:br/>
      </w:r>
      <w:r w:rsidRPr="00D07CBF">
        <w:rPr>
          <w:rFonts w:ascii="Times New Roman" w:hAnsi="Times New Roman" w:cs="Times New Roman"/>
          <w:sz w:val="24"/>
          <w:szCs w:val="24"/>
          <w:lang w:val="kk-KZ"/>
        </w:rPr>
        <w:t>________________________                     _______________________________</w:t>
      </w:r>
      <w:r w:rsidRPr="00D07CBF">
        <w:rPr>
          <w:rFonts w:ascii="Times New Roman" w:hAnsi="Times New Roman" w:cs="Times New Roman"/>
          <w:sz w:val="24"/>
          <w:szCs w:val="24"/>
          <w:lang w:val="kk-KZ"/>
        </w:rPr>
        <w:br/>
        <w:t xml:space="preserve">                        (подпись)                                                     (ФИО (при наличии))</w:t>
      </w:r>
    </w:p>
    <w:p w:rsidR="00F12ECD" w:rsidRPr="00D07CBF" w:rsidRDefault="00F12ECD" w:rsidP="00155668">
      <w:pPr>
        <w:pStyle w:val="a6"/>
        <w:spacing w:before="0" w:beforeAutospacing="0" w:after="0" w:afterAutospacing="0"/>
        <w:ind w:firstLine="708"/>
        <w:rPr>
          <w:lang w:val="kk-KZ"/>
        </w:rPr>
      </w:pPr>
    </w:p>
    <w:p w:rsidR="00F12ECD" w:rsidRPr="00D07CBF" w:rsidRDefault="00F12ECD" w:rsidP="00155668">
      <w:pPr>
        <w:pStyle w:val="a6"/>
        <w:spacing w:before="0" w:beforeAutospacing="0" w:after="0" w:afterAutospacing="0"/>
        <w:ind w:firstLine="708"/>
        <w:rPr>
          <w:lang w:val="kk-KZ"/>
        </w:rPr>
      </w:pPr>
      <w:r w:rsidRPr="00D07CBF">
        <w:rPr>
          <w:lang w:val="kk-KZ"/>
        </w:rPr>
        <w:t>«____» _______________ 2016 г.</w:t>
      </w:r>
    </w:p>
    <w:p w:rsidR="00F12ECD" w:rsidRPr="00D07CBF" w:rsidRDefault="00F12ECD" w:rsidP="00F12ECD">
      <w:pPr>
        <w:rPr>
          <w:rFonts w:ascii="Times New Roman" w:hAnsi="Times New Roman" w:cs="Times New Roman"/>
          <w:sz w:val="24"/>
          <w:szCs w:val="24"/>
          <w:lang w:val="kk-KZ"/>
        </w:rPr>
      </w:pPr>
    </w:p>
    <w:p w:rsidR="00155668" w:rsidRDefault="00155668" w:rsidP="00F12ECD">
      <w:pPr>
        <w:spacing w:before="100" w:beforeAutospacing="1" w:after="100" w:afterAutospacing="1"/>
        <w:jc w:val="right"/>
        <w:rPr>
          <w:rFonts w:ascii="Times New Roman" w:hAnsi="Times New Roman" w:cs="Times New Roman"/>
          <w:b/>
          <w:i/>
          <w:sz w:val="28"/>
          <w:szCs w:val="28"/>
        </w:rPr>
      </w:pPr>
    </w:p>
    <w:p w:rsidR="00155668" w:rsidRDefault="00155668" w:rsidP="00F12ECD">
      <w:pPr>
        <w:spacing w:before="100" w:beforeAutospacing="1" w:after="100" w:afterAutospacing="1"/>
        <w:jc w:val="right"/>
        <w:rPr>
          <w:rFonts w:ascii="Times New Roman" w:hAnsi="Times New Roman" w:cs="Times New Roman"/>
          <w:b/>
          <w:i/>
          <w:sz w:val="28"/>
          <w:szCs w:val="28"/>
        </w:rPr>
      </w:pPr>
    </w:p>
    <w:p w:rsidR="00155668" w:rsidRDefault="00155668" w:rsidP="00F12ECD">
      <w:pPr>
        <w:spacing w:before="100" w:beforeAutospacing="1" w:after="100" w:afterAutospacing="1"/>
        <w:jc w:val="right"/>
        <w:rPr>
          <w:rFonts w:ascii="Times New Roman" w:hAnsi="Times New Roman" w:cs="Times New Roman"/>
          <w:b/>
          <w:i/>
          <w:sz w:val="28"/>
          <w:szCs w:val="28"/>
        </w:rPr>
      </w:pPr>
    </w:p>
    <w:p w:rsidR="00155668" w:rsidRDefault="00155668" w:rsidP="00F12ECD">
      <w:pPr>
        <w:spacing w:before="100" w:beforeAutospacing="1" w:after="100" w:afterAutospacing="1"/>
        <w:jc w:val="right"/>
        <w:rPr>
          <w:rFonts w:ascii="Times New Roman" w:hAnsi="Times New Roman" w:cs="Times New Roman"/>
          <w:b/>
          <w:i/>
          <w:sz w:val="28"/>
          <w:szCs w:val="28"/>
        </w:rPr>
      </w:pPr>
    </w:p>
    <w:p w:rsidR="00155668" w:rsidRDefault="00155668" w:rsidP="00F12ECD">
      <w:pPr>
        <w:spacing w:before="100" w:beforeAutospacing="1" w:after="100" w:afterAutospacing="1"/>
        <w:jc w:val="right"/>
        <w:rPr>
          <w:rFonts w:ascii="Times New Roman" w:hAnsi="Times New Roman" w:cs="Times New Roman"/>
          <w:b/>
          <w:i/>
          <w:sz w:val="28"/>
          <w:szCs w:val="28"/>
        </w:rPr>
      </w:pPr>
    </w:p>
    <w:p w:rsidR="00155668" w:rsidRDefault="00155668" w:rsidP="00F12ECD">
      <w:pPr>
        <w:spacing w:before="100" w:beforeAutospacing="1" w:after="100" w:afterAutospacing="1"/>
        <w:jc w:val="right"/>
        <w:rPr>
          <w:rFonts w:ascii="Times New Roman" w:hAnsi="Times New Roman" w:cs="Times New Roman"/>
          <w:b/>
          <w:i/>
          <w:sz w:val="28"/>
          <w:szCs w:val="28"/>
        </w:rPr>
      </w:pPr>
    </w:p>
    <w:p w:rsidR="00155668" w:rsidRDefault="00155668" w:rsidP="00F12ECD">
      <w:pPr>
        <w:spacing w:before="100" w:beforeAutospacing="1" w:after="100" w:afterAutospacing="1"/>
        <w:jc w:val="right"/>
        <w:rPr>
          <w:rFonts w:ascii="Times New Roman" w:hAnsi="Times New Roman" w:cs="Times New Roman"/>
          <w:b/>
          <w:i/>
          <w:sz w:val="28"/>
          <w:szCs w:val="28"/>
        </w:rPr>
      </w:pPr>
    </w:p>
    <w:p w:rsidR="00155668" w:rsidRDefault="00155668" w:rsidP="00F12ECD">
      <w:pPr>
        <w:spacing w:before="100" w:beforeAutospacing="1" w:after="100" w:afterAutospacing="1"/>
        <w:jc w:val="right"/>
        <w:rPr>
          <w:rFonts w:ascii="Times New Roman" w:hAnsi="Times New Roman" w:cs="Times New Roman"/>
          <w:b/>
          <w:i/>
          <w:sz w:val="28"/>
          <w:szCs w:val="28"/>
        </w:rPr>
      </w:pPr>
    </w:p>
    <w:p w:rsidR="00155668" w:rsidRDefault="00155668" w:rsidP="00F12ECD">
      <w:pPr>
        <w:spacing w:before="100" w:beforeAutospacing="1" w:after="100" w:afterAutospacing="1"/>
        <w:jc w:val="right"/>
        <w:rPr>
          <w:rFonts w:ascii="Times New Roman" w:hAnsi="Times New Roman" w:cs="Times New Roman"/>
          <w:b/>
          <w:i/>
          <w:sz w:val="28"/>
          <w:szCs w:val="28"/>
        </w:rPr>
      </w:pPr>
    </w:p>
    <w:p w:rsidR="00155668" w:rsidRPr="00155668" w:rsidRDefault="00155668" w:rsidP="00155668">
      <w:pPr>
        <w:spacing w:before="100" w:beforeAutospacing="1" w:after="100" w:afterAutospacing="1"/>
        <w:jc w:val="right"/>
        <w:rPr>
          <w:rFonts w:ascii="Times New Roman" w:hAnsi="Times New Roman" w:cs="Times New Roman"/>
          <w:sz w:val="24"/>
          <w:szCs w:val="24"/>
        </w:rPr>
      </w:pPr>
      <w:r w:rsidRPr="00155668">
        <w:rPr>
          <w:rFonts w:ascii="Times New Roman" w:hAnsi="Times New Roman" w:cs="Times New Roman"/>
          <w:sz w:val="24"/>
          <w:szCs w:val="24"/>
        </w:rPr>
        <w:t xml:space="preserve">Приложение 3             </w:t>
      </w:r>
      <w:r w:rsidRPr="00155668">
        <w:rPr>
          <w:rFonts w:ascii="Times New Roman" w:hAnsi="Times New Roman" w:cs="Times New Roman"/>
          <w:sz w:val="24"/>
          <w:szCs w:val="24"/>
        </w:rPr>
        <w:br/>
        <w:t xml:space="preserve">к Правилам проведения конкурса    </w:t>
      </w:r>
      <w:r w:rsidRPr="00155668">
        <w:rPr>
          <w:rFonts w:ascii="Times New Roman" w:hAnsi="Times New Roman" w:cs="Times New Roman"/>
          <w:sz w:val="24"/>
          <w:szCs w:val="24"/>
        </w:rPr>
        <w:br/>
        <w:t xml:space="preserve">на занятие административной     </w:t>
      </w:r>
      <w:r w:rsidRPr="00155668">
        <w:rPr>
          <w:rFonts w:ascii="Times New Roman" w:hAnsi="Times New Roman" w:cs="Times New Roman"/>
          <w:sz w:val="24"/>
          <w:szCs w:val="24"/>
        </w:rPr>
        <w:br/>
        <w:t>государственной должности корпуса «Б»</w:t>
      </w:r>
    </w:p>
    <w:tbl>
      <w:tblPr>
        <w:tblW w:w="10500" w:type="dxa"/>
        <w:tblCellSpacing w:w="15" w:type="dxa"/>
        <w:tblCellMar>
          <w:top w:w="15" w:type="dxa"/>
          <w:left w:w="15" w:type="dxa"/>
          <w:bottom w:w="15" w:type="dxa"/>
          <w:right w:w="15" w:type="dxa"/>
        </w:tblCellMar>
        <w:tblLook w:val="04A0"/>
      </w:tblPr>
      <w:tblGrid>
        <w:gridCol w:w="8183"/>
        <w:gridCol w:w="2317"/>
      </w:tblGrid>
      <w:tr w:rsidR="00155668" w:rsidRPr="00155668" w:rsidTr="00774327">
        <w:trPr>
          <w:tblCellSpacing w:w="15" w:type="dxa"/>
        </w:trPr>
        <w:tc>
          <w:tcPr>
            <w:tcW w:w="8115" w:type="dxa"/>
            <w:vAlign w:val="center"/>
            <w:hideMark/>
          </w:tcPr>
          <w:p w:rsidR="00155668" w:rsidRPr="00155668" w:rsidRDefault="00155668" w:rsidP="00774327">
            <w:pPr>
              <w:jc w:val="both"/>
              <w:rPr>
                <w:rFonts w:ascii="Times New Roman" w:hAnsi="Times New Roman" w:cs="Times New Roman"/>
                <w:sz w:val="24"/>
                <w:szCs w:val="24"/>
              </w:rPr>
            </w:pPr>
          </w:p>
        </w:tc>
        <w:tc>
          <w:tcPr>
            <w:tcW w:w="2265" w:type="dxa"/>
            <w:vAlign w:val="center"/>
            <w:hideMark/>
          </w:tcPr>
          <w:tbl>
            <w:tblPr>
              <w:tblW w:w="110" w:type="dxa"/>
              <w:tblCellSpacing w:w="15" w:type="dxa"/>
              <w:tblCellMar>
                <w:top w:w="15" w:type="dxa"/>
                <w:left w:w="15" w:type="dxa"/>
                <w:bottom w:w="15" w:type="dxa"/>
                <w:right w:w="15" w:type="dxa"/>
              </w:tblCellMar>
              <w:tblLook w:val="04A0"/>
            </w:tblPr>
            <w:tblGrid>
              <w:gridCol w:w="1525"/>
            </w:tblGrid>
            <w:tr w:rsidR="00155668" w:rsidRPr="00155668" w:rsidTr="00774327">
              <w:trPr>
                <w:trHeight w:val="1755"/>
                <w:tblCellSpacing w:w="15" w:type="dxa"/>
              </w:trPr>
              <w:tc>
                <w:tcPr>
                  <w:tcW w:w="50" w:type="dxa"/>
                  <w:vAlign w:val="center"/>
                  <w:hideMark/>
                </w:tcPr>
                <w:p w:rsidR="00155668" w:rsidRPr="00155668" w:rsidRDefault="00155668" w:rsidP="00774327">
                  <w:pPr>
                    <w:spacing w:before="100" w:beforeAutospacing="1" w:after="100" w:afterAutospacing="1"/>
                    <w:jc w:val="both"/>
                    <w:rPr>
                      <w:rFonts w:ascii="Times New Roman" w:hAnsi="Times New Roman" w:cs="Times New Roman"/>
                      <w:sz w:val="24"/>
                      <w:szCs w:val="24"/>
                    </w:rPr>
                  </w:pPr>
                  <w:r w:rsidRPr="00155668">
                    <w:rPr>
                      <w:rFonts w:ascii="Times New Roman" w:hAnsi="Times New Roman" w:cs="Times New Roman"/>
                      <w:sz w:val="24"/>
                      <w:szCs w:val="24"/>
                    </w:rPr>
                    <w:t>Место для</w:t>
                  </w:r>
                  <w:r w:rsidRPr="00155668">
                    <w:rPr>
                      <w:rFonts w:ascii="Times New Roman" w:hAnsi="Times New Roman" w:cs="Times New Roman"/>
                      <w:sz w:val="24"/>
                      <w:szCs w:val="24"/>
                    </w:rPr>
                    <w:br/>
                    <w:t>фотокарточки (4х6)</w:t>
                  </w:r>
                </w:p>
              </w:tc>
            </w:tr>
          </w:tbl>
          <w:p w:rsidR="00155668" w:rsidRPr="00155668" w:rsidRDefault="00155668" w:rsidP="00774327">
            <w:pPr>
              <w:rPr>
                <w:rFonts w:ascii="Times New Roman" w:hAnsi="Times New Roman" w:cs="Times New Roman"/>
                <w:sz w:val="24"/>
                <w:szCs w:val="24"/>
              </w:rPr>
            </w:pPr>
          </w:p>
        </w:tc>
      </w:tr>
    </w:tbl>
    <w:p w:rsidR="00155668" w:rsidRPr="00155668" w:rsidRDefault="00155668" w:rsidP="00155668">
      <w:pPr>
        <w:jc w:val="center"/>
        <w:rPr>
          <w:rFonts w:ascii="Times New Roman" w:hAnsi="Times New Roman" w:cs="Times New Roman"/>
          <w:b/>
          <w:iCs/>
          <w:sz w:val="24"/>
          <w:szCs w:val="24"/>
          <w:lang w:val="kk-KZ"/>
        </w:rPr>
      </w:pPr>
      <w:r w:rsidRPr="00155668">
        <w:rPr>
          <w:rFonts w:ascii="Times New Roman" w:hAnsi="Times New Roman" w:cs="Times New Roman"/>
          <w:b/>
          <w:iCs/>
          <w:sz w:val="24"/>
          <w:szCs w:val="24"/>
          <w:lang w:val="kk-KZ"/>
        </w:rPr>
        <w:t>АНКЕТА</w:t>
      </w:r>
    </w:p>
    <w:p w:rsidR="00155668" w:rsidRPr="00155668" w:rsidRDefault="00155668" w:rsidP="00155668">
      <w:pPr>
        <w:jc w:val="center"/>
        <w:rPr>
          <w:rFonts w:ascii="Times New Roman" w:hAnsi="Times New Roman" w:cs="Times New Roman"/>
          <w:b/>
          <w:sz w:val="24"/>
          <w:szCs w:val="24"/>
        </w:rPr>
      </w:pPr>
      <w:r w:rsidRPr="00155668">
        <w:rPr>
          <w:rFonts w:ascii="Times New Roman" w:hAnsi="Times New Roman" w:cs="Times New Roman"/>
          <w:b/>
          <w:iCs/>
          <w:sz w:val="24"/>
          <w:szCs w:val="24"/>
        </w:rPr>
        <w:t>(заполняется собственноручно)</w:t>
      </w:r>
    </w:p>
    <w:p w:rsidR="00155668" w:rsidRPr="00155668" w:rsidRDefault="00155668" w:rsidP="00155668">
      <w:pPr>
        <w:numPr>
          <w:ilvl w:val="0"/>
          <w:numId w:val="1"/>
        </w:numPr>
        <w:spacing w:after="0" w:line="240" w:lineRule="auto"/>
        <w:ind w:left="0" w:firstLine="284"/>
        <w:jc w:val="both"/>
        <w:rPr>
          <w:rFonts w:ascii="Times New Roman" w:hAnsi="Times New Roman" w:cs="Times New Roman"/>
          <w:sz w:val="24"/>
          <w:szCs w:val="24"/>
          <w:lang w:val="kk-KZ"/>
        </w:rPr>
      </w:pPr>
      <w:r w:rsidRPr="00155668">
        <w:rPr>
          <w:rFonts w:ascii="Times New Roman" w:hAnsi="Times New Roman" w:cs="Times New Roman"/>
          <w:sz w:val="24"/>
          <w:szCs w:val="24"/>
        </w:rPr>
        <w:t>Фамилия__________________________________________________</w:t>
      </w:r>
    </w:p>
    <w:p w:rsidR="00155668" w:rsidRPr="00155668" w:rsidRDefault="00155668" w:rsidP="00155668">
      <w:pPr>
        <w:spacing w:after="0" w:line="240" w:lineRule="auto"/>
        <w:ind w:firstLine="284"/>
        <w:jc w:val="both"/>
        <w:rPr>
          <w:rFonts w:ascii="Times New Roman" w:hAnsi="Times New Roman" w:cs="Times New Roman"/>
          <w:sz w:val="24"/>
          <w:szCs w:val="24"/>
          <w:lang w:val="kk-KZ"/>
        </w:rPr>
      </w:pPr>
      <w:r w:rsidRPr="00155668">
        <w:rPr>
          <w:rFonts w:ascii="Times New Roman" w:hAnsi="Times New Roman" w:cs="Times New Roman"/>
          <w:sz w:val="24"/>
          <w:szCs w:val="24"/>
        </w:rPr>
        <w:t>Имя ___________________________________________________________</w:t>
      </w:r>
    </w:p>
    <w:p w:rsidR="00155668" w:rsidRPr="00155668" w:rsidRDefault="00155668" w:rsidP="00155668">
      <w:pPr>
        <w:spacing w:after="0" w:line="240" w:lineRule="auto"/>
        <w:ind w:firstLine="284"/>
        <w:jc w:val="both"/>
        <w:rPr>
          <w:rFonts w:ascii="Times New Roman" w:hAnsi="Times New Roman" w:cs="Times New Roman"/>
          <w:sz w:val="24"/>
          <w:szCs w:val="24"/>
          <w:lang w:val="kk-KZ"/>
        </w:rPr>
      </w:pPr>
      <w:r w:rsidRPr="00155668">
        <w:rPr>
          <w:rFonts w:ascii="Times New Roman" w:hAnsi="Times New Roman" w:cs="Times New Roman"/>
          <w:sz w:val="24"/>
          <w:szCs w:val="24"/>
        </w:rPr>
        <w:t xml:space="preserve">Отчество </w:t>
      </w:r>
      <w:r w:rsidRPr="00155668">
        <w:rPr>
          <w:rFonts w:ascii="Times New Roman" w:hAnsi="Times New Roman" w:cs="Times New Roman"/>
          <w:iCs/>
          <w:sz w:val="24"/>
          <w:szCs w:val="24"/>
        </w:rPr>
        <w:t>(при его наличии)</w:t>
      </w:r>
      <w:r w:rsidRPr="00155668">
        <w:rPr>
          <w:rFonts w:ascii="Times New Roman" w:hAnsi="Times New Roman" w:cs="Times New Roman"/>
          <w:sz w:val="24"/>
          <w:szCs w:val="24"/>
        </w:rPr>
        <w:t>_____________________________________</w:t>
      </w:r>
    </w:p>
    <w:p w:rsidR="00155668" w:rsidRPr="00155668" w:rsidRDefault="00155668" w:rsidP="00155668">
      <w:pPr>
        <w:numPr>
          <w:ilvl w:val="0"/>
          <w:numId w:val="1"/>
        </w:numPr>
        <w:spacing w:after="0" w:line="240" w:lineRule="auto"/>
        <w:ind w:left="0" w:firstLine="284"/>
        <w:jc w:val="both"/>
        <w:rPr>
          <w:rFonts w:ascii="Times New Roman" w:hAnsi="Times New Roman" w:cs="Times New Roman"/>
          <w:sz w:val="24"/>
          <w:szCs w:val="24"/>
        </w:rPr>
      </w:pPr>
      <w:r w:rsidRPr="00155668">
        <w:rPr>
          <w:rFonts w:ascii="Times New Roman" w:hAnsi="Times New Roman" w:cs="Times New Roman"/>
          <w:sz w:val="24"/>
          <w:szCs w:val="24"/>
        </w:rPr>
        <w:t>Гражданство_______________________________________________</w:t>
      </w:r>
    </w:p>
    <w:p w:rsidR="00155668" w:rsidRPr="00155668" w:rsidRDefault="00155668" w:rsidP="00155668">
      <w:pPr>
        <w:spacing w:after="0" w:line="240" w:lineRule="auto"/>
        <w:ind w:firstLine="284"/>
        <w:jc w:val="both"/>
        <w:rPr>
          <w:rFonts w:ascii="Times New Roman" w:hAnsi="Times New Roman" w:cs="Times New Roman"/>
          <w:sz w:val="24"/>
          <w:szCs w:val="24"/>
          <w:lang w:val="kk-KZ"/>
        </w:rPr>
      </w:pPr>
      <w:r w:rsidRPr="00155668">
        <w:rPr>
          <w:rFonts w:ascii="Times New Roman" w:hAnsi="Times New Roman" w:cs="Times New Roman"/>
          <w:sz w:val="24"/>
          <w:szCs w:val="24"/>
        </w:rPr>
        <w:t>Если изменяли, то укажите, когда_______________________________</w:t>
      </w:r>
    </w:p>
    <w:p w:rsidR="00155668" w:rsidRPr="00155668" w:rsidRDefault="00155668" w:rsidP="00155668">
      <w:pPr>
        <w:numPr>
          <w:ilvl w:val="0"/>
          <w:numId w:val="1"/>
        </w:numPr>
        <w:spacing w:after="0" w:line="240" w:lineRule="auto"/>
        <w:ind w:hanging="436"/>
        <w:jc w:val="both"/>
        <w:rPr>
          <w:rFonts w:ascii="Times New Roman" w:hAnsi="Times New Roman" w:cs="Times New Roman"/>
          <w:sz w:val="24"/>
          <w:szCs w:val="24"/>
          <w:lang w:val="kk-KZ"/>
        </w:rPr>
      </w:pPr>
      <w:r w:rsidRPr="00155668">
        <w:rPr>
          <w:rFonts w:ascii="Times New Roman" w:hAnsi="Times New Roman" w:cs="Times New Roman"/>
          <w:sz w:val="24"/>
          <w:szCs w:val="24"/>
        </w:rPr>
        <w:t>Были ли Вы судимы, когда и за что? _________________________</w:t>
      </w:r>
    </w:p>
    <w:p w:rsidR="00155668" w:rsidRPr="00155668" w:rsidRDefault="00155668" w:rsidP="00155668">
      <w:pPr>
        <w:spacing w:after="0" w:line="240" w:lineRule="auto"/>
        <w:ind w:left="720" w:hanging="436"/>
        <w:jc w:val="both"/>
        <w:rPr>
          <w:rFonts w:ascii="Times New Roman" w:hAnsi="Times New Roman" w:cs="Times New Roman"/>
          <w:sz w:val="24"/>
          <w:szCs w:val="24"/>
          <w:lang w:val="kk-KZ"/>
        </w:rPr>
      </w:pPr>
      <w:r w:rsidRPr="00155668">
        <w:rPr>
          <w:rFonts w:ascii="Times New Roman" w:hAnsi="Times New Roman" w:cs="Times New Roman"/>
          <w:sz w:val="24"/>
          <w:szCs w:val="24"/>
        </w:rPr>
        <w:t>4. Учеба или работа за границей________________________________</w:t>
      </w:r>
    </w:p>
    <w:p w:rsidR="00155668" w:rsidRPr="00155668" w:rsidRDefault="00155668" w:rsidP="00155668">
      <w:pPr>
        <w:spacing w:after="0" w:line="240" w:lineRule="auto"/>
        <w:ind w:firstLine="284"/>
        <w:jc w:val="both"/>
        <w:rPr>
          <w:rFonts w:ascii="Times New Roman" w:hAnsi="Times New Roman" w:cs="Times New Roman"/>
          <w:sz w:val="24"/>
          <w:szCs w:val="24"/>
          <w:lang w:val="kk-KZ"/>
        </w:rPr>
      </w:pPr>
      <w:r w:rsidRPr="00155668">
        <w:rPr>
          <w:rFonts w:ascii="Times New Roman" w:hAnsi="Times New Roman" w:cs="Times New Roman"/>
          <w:sz w:val="24"/>
          <w:szCs w:val="24"/>
        </w:rPr>
        <w:t>Страна пребывания _____________________________________________</w:t>
      </w:r>
    </w:p>
    <w:p w:rsidR="00155668" w:rsidRPr="00155668" w:rsidRDefault="00155668" w:rsidP="00155668">
      <w:pPr>
        <w:spacing w:after="0" w:line="240" w:lineRule="auto"/>
        <w:ind w:firstLine="284"/>
        <w:jc w:val="both"/>
        <w:rPr>
          <w:rFonts w:ascii="Times New Roman" w:hAnsi="Times New Roman" w:cs="Times New Roman"/>
          <w:sz w:val="24"/>
          <w:szCs w:val="24"/>
          <w:lang w:val="kk-KZ"/>
        </w:rPr>
      </w:pPr>
      <w:r w:rsidRPr="00155668">
        <w:rPr>
          <w:rFonts w:ascii="Times New Roman" w:hAnsi="Times New Roman" w:cs="Times New Roman"/>
          <w:sz w:val="24"/>
          <w:szCs w:val="24"/>
        </w:rPr>
        <w:t>Время пребывания ______________________________________________</w:t>
      </w:r>
    </w:p>
    <w:p w:rsidR="00155668" w:rsidRPr="00155668" w:rsidRDefault="00155668" w:rsidP="00155668">
      <w:pPr>
        <w:spacing w:after="0" w:line="240" w:lineRule="auto"/>
        <w:ind w:firstLine="284"/>
        <w:jc w:val="both"/>
        <w:rPr>
          <w:rFonts w:ascii="Times New Roman" w:hAnsi="Times New Roman" w:cs="Times New Roman"/>
          <w:sz w:val="24"/>
          <w:szCs w:val="24"/>
          <w:lang w:val="kk-KZ"/>
        </w:rPr>
      </w:pPr>
      <w:r w:rsidRPr="00155668">
        <w:rPr>
          <w:rFonts w:ascii="Times New Roman" w:hAnsi="Times New Roman" w:cs="Times New Roman"/>
          <w:sz w:val="24"/>
          <w:szCs w:val="24"/>
        </w:rPr>
        <w:t>Место работы или учебы ________________________________________</w:t>
      </w:r>
    </w:p>
    <w:p w:rsidR="00155668" w:rsidRPr="00155668" w:rsidRDefault="00155668" w:rsidP="00155668">
      <w:pPr>
        <w:spacing w:after="0" w:line="240" w:lineRule="auto"/>
        <w:ind w:firstLine="284"/>
        <w:rPr>
          <w:rFonts w:ascii="Times New Roman" w:hAnsi="Times New Roman" w:cs="Times New Roman"/>
          <w:sz w:val="24"/>
          <w:szCs w:val="24"/>
          <w:lang w:val="kk-KZ"/>
        </w:rPr>
      </w:pPr>
      <w:r w:rsidRPr="00155668">
        <w:rPr>
          <w:rFonts w:ascii="Times New Roman" w:hAnsi="Times New Roman" w:cs="Times New Roman"/>
          <w:sz w:val="24"/>
          <w:szCs w:val="24"/>
        </w:rPr>
        <w:t>5. Признавались ли Вы недееспособным или ограниченно</w:t>
      </w:r>
      <w:r w:rsidRPr="00155668">
        <w:rPr>
          <w:rFonts w:ascii="Times New Roman" w:hAnsi="Times New Roman" w:cs="Times New Roman"/>
          <w:sz w:val="24"/>
          <w:szCs w:val="24"/>
        </w:rPr>
        <w:br/>
        <w:t>дееспособным решением суда, когда и за что?________________ _______</w:t>
      </w:r>
    </w:p>
    <w:p w:rsidR="00155668" w:rsidRPr="00155668" w:rsidRDefault="00155668" w:rsidP="00155668">
      <w:pPr>
        <w:spacing w:after="0" w:line="240" w:lineRule="auto"/>
        <w:ind w:firstLine="284"/>
        <w:rPr>
          <w:rFonts w:ascii="Times New Roman" w:hAnsi="Times New Roman" w:cs="Times New Roman"/>
          <w:sz w:val="24"/>
          <w:szCs w:val="24"/>
          <w:lang w:val="kk-KZ"/>
        </w:rPr>
      </w:pPr>
      <w:r w:rsidRPr="00155668">
        <w:rPr>
          <w:rFonts w:ascii="Times New Roman" w:hAnsi="Times New Roman" w:cs="Times New Roman"/>
          <w:sz w:val="24"/>
          <w:szCs w:val="24"/>
        </w:rPr>
        <w:t xml:space="preserve">6. Лишались ли Вы права занимать государственные должности в </w:t>
      </w:r>
      <w:r w:rsidRPr="00155668">
        <w:rPr>
          <w:rFonts w:ascii="Times New Roman" w:hAnsi="Times New Roman" w:cs="Times New Roman"/>
          <w:sz w:val="24"/>
          <w:szCs w:val="24"/>
        </w:rPr>
        <w:br/>
        <w:t>течение определенного срока, когда и за что?_________________________</w:t>
      </w:r>
    </w:p>
    <w:p w:rsidR="00155668" w:rsidRPr="00155668" w:rsidRDefault="00155668" w:rsidP="00155668">
      <w:pPr>
        <w:spacing w:after="0" w:line="240" w:lineRule="auto"/>
        <w:ind w:firstLine="284"/>
        <w:rPr>
          <w:rFonts w:ascii="Times New Roman" w:hAnsi="Times New Roman" w:cs="Times New Roman"/>
          <w:sz w:val="24"/>
          <w:szCs w:val="24"/>
          <w:lang w:val="kk-KZ"/>
        </w:rPr>
      </w:pPr>
      <w:r w:rsidRPr="00155668">
        <w:rPr>
          <w:rFonts w:ascii="Times New Roman" w:hAnsi="Times New Roman" w:cs="Times New Roman"/>
          <w:sz w:val="24"/>
          <w:szCs w:val="24"/>
        </w:rPr>
        <w:t xml:space="preserve">7. </w:t>
      </w:r>
      <w:proofErr w:type="gramStart"/>
      <w:r w:rsidRPr="00155668">
        <w:rPr>
          <w:rFonts w:ascii="Times New Roman" w:hAnsi="Times New Roman" w:cs="Times New Roman"/>
          <w:sz w:val="24"/>
          <w:szCs w:val="24"/>
        </w:rPr>
        <w:t>Являетесь ли Вы близким родственником (родителем, сыном,</w:t>
      </w:r>
      <w:r w:rsidRPr="00155668">
        <w:rPr>
          <w:rFonts w:ascii="Times New Roman" w:hAnsi="Times New Roman" w:cs="Times New Roman"/>
          <w:sz w:val="24"/>
          <w:szCs w:val="24"/>
        </w:rPr>
        <w:br/>
        <w:t xml:space="preserve">дочерью, усыновителем, усыновленным, полнородным и </w:t>
      </w:r>
      <w:proofErr w:type="spellStart"/>
      <w:r w:rsidRPr="00155668">
        <w:rPr>
          <w:rFonts w:ascii="Times New Roman" w:hAnsi="Times New Roman" w:cs="Times New Roman"/>
          <w:sz w:val="24"/>
          <w:szCs w:val="24"/>
        </w:rPr>
        <w:t>неполнородным</w:t>
      </w:r>
      <w:proofErr w:type="spellEnd"/>
      <w:r w:rsidRPr="00155668">
        <w:rPr>
          <w:rFonts w:ascii="Times New Roman" w:hAnsi="Times New Roman" w:cs="Times New Roman"/>
          <w:sz w:val="24"/>
          <w:szCs w:val="24"/>
        </w:rPr>
        <w:br/>
        <w:t>братом или сестрой, дедушкой, бабушкой, внуком, супругом или</w:t>
      </w:r>
      <w:r w:rsidRPr="00155668">
        <w:rPr>
          <w:rFonts w:ascii="Times New Roman" w:hAnsi="Times New Roman" w:cs="Times New Roman"/>
          <w:sz w:val="24"/>
          <w:szCs w:val="24"/>
        </w:rPr>
        <w:br/>
        <w:t>супругой) государственного служащего, занимающего должность:</w:t>
      </w:r>
      <w:proofErr w:type="gramEnd"/>
    </w:p>
    <w:p w:rsidR="00155668" w:rsidRPr="00155668" w:rsidRDefault="00155668" w:rsidP="00155668">
      <w:pPr>
        <w:spacing w:after="0" w:line="240" w:lineRule="auto"/>
        <w:ind w:firstLine="284"/>
        <w:rPr>
          <w:rFonts w:ascii="Times New Roman" w:hAnsi="Times New Roman" w:cs="Times New Roman"/>
          <w:sz w:val="24"/>
          <w:szCs w:val="24"/>
          <w:lang w:val="kk-KZ"/>
        </w:rPr>
      </w:pPr>
      <w:proofErr w:type="gramStart"/>
      <w:r w:rsidRPr="00155668">
        <w:rPr>
          <w:rFonts w:ascii="Times New Roman" w:hAnsi="Times New Roman" w:cs="Times New Roman"/>
          <w:sz w:val="24"/>
          <w:szCs w:val="24"/>
        </w:rPr>
        <w:t>1) находящуюся в непосредственной подчиненности должности, на</w:t>
      </w:r>
      <w:r w:rsidRPr="00155668">
        <w:rPr>
          <w:rFonts w:ascii="Times New Roman" w:hAnsi="Times New Roman" w:cs="Times New Roman"/>
          <w:sz w:val="24"/>
          <w:szCs w:val="24"/>
        </w:rPr>
        <w:br/>
        <w:t>которую Вы претендуете;</w:t>
      </w:r>
      <w:proofErr w:type="gramEnd"/>
    </w:p>
    <w:p w:rsidR="00155668" w:rsidRPr="00155668" w:rsidRDefault="00155668" w:rsidP="00155668">
      <w:pPr>
        <w:spacing w:after="0" w:line="240" w:lineRule="auto"/>
        <w:ind w:firstLine="284"/>
        <w:rPr>
          <w:rFonts w:ascii="Times New Roman" w:hAnsi="Times New Roman" w:cs="Times New Roman"/>
          <w:sz w:val="24"/>
          <w:szCs w:val="24"/>
          <w:lang w:val="kk-KZ"/>
        </w:rPr>
      </w:pPr>
      <w:r w:rsidRPr="00155668">
        <w:rPr>
          <w:rFonts w:ascii="Times New Roman" w:hAnsi="Times New Roman" w:cs="Times New Roman"/>
          <w:sz w:val="24"/>
          <w:szCs w:val="24"/>
        </w:rPr>
        <w:t xml:space="preserve">2) в непосредственной </w:t>
      </w:r>
      <w:proofErr w:type="gramStart"/>
      <w:r w:rsidRPr="00155668">
        <w:rPr>
          <w:rFonts w:ascii="Times New Roman" w:hAnsi="Times New Roman" w:cs="Times New Roman"/>
          <w:sz w:val="24"/>
          <w:szCs w:val="24"/>
        </w:rPr>
        <w:t>подчиненности</w:t>
      </w:r>
      <w:proofErr w:type="gramEnd"/>
      <w:r w:rsidRPr="00155668">
        <w:rPr>
          <w:rFonts w:ascii="Times New Roman" w:hAnsi="Times New Roman" w:cs="Times New Roman"/>
          <w:sz w:val="24"/>
          <w:szCs w:val="24"/>
        </w:rPr>
        <w:t xml:space="preserve"> к которой находится</w:t>
      </w:r>
      <w:r w:rsidRPr="00155668">
        <w:rPr>
          <w:rFonts w:ascii="Times New Roman" w:hAnsi="Times New Roman" w:cs="Times New Roman"/>
          <w:sz w:val="24"/>
          <w:szCs w:val="24"/>
        </w:rPr>
        <w:br/>
        <w:t xml:space="preserve">должность, на которую Вы </w:t>
      </w:r>
      <w:proofErr w:type="spellStart"/>
      <w:r w:rsidRPr="00155668">
        <w:rPr>
          <w:rFonts w:ascii="Times New Roman" w:hAnsi="Times New Roman" w:cs="Times New Roman"/>
          <w:sz w:val="24"/>
          <w:szCs w:val="24"/>
        </w:rPr>
        <w:t>претендуете___________________________</w:t>
      </w:r>
      <w:proofErr w:type="spellEnd"/>
      <w:r w:rsidRPr="00155668">
        <w:rPr>
          <w:rFonts w:ascii="Times New Roman" w:hAnsi="Times New Roman" w:cs="Times New Roman"/>
          <w:sz w:val="24"/>
          <w:szCs w:val="24"/>
        </w:rPr>
        <w:t>     </w:t>
      </w:r>
    </w:p>
    <w:p w:rsidR="00155668" w:rsidRPr="00155668" w:rsidRDefault="00155668" w:rsidP="00155668">
      <w:pPr>
        <w:spacing w:after="0" w:line="240" w:lineRule="auto"/>
        <w:ind w:firstLine="284"/>
        <w:jc w:val="both"/>
        <w:rPr>
          <w:rFonts w:ascii="Times New Roman" w:hAnsi="Times New Roman" w:cs="Times New Roman"/>
          <w:sz w:val="24"/>
          <w:szCs w:val="24"/>
          <w:lang w:val="kk-KZ"/>
        </w:rPr>
      </w:pPr>
      <w:r w:rsidRPr="00155668">
        <w:rPr>
          <w:rFonts w:ascii="Times New Roman" w:hAnsi="Times New Roman" w:cs="Times New Roman"/>
          <w:sz w:val="24"/>
          <w:szCs w:val="24"/>
        </w:rPr>
        <w:t>8. Знание языков ______________________________________________</w:t>
      </w:r>
    </w:p>
    <w:p w:rsidR="00155668" w:rsidRPr="00155668" w:rsidRDefault="00155668" w:rsidP="00155668">
      <w:pPr>
        <w:spacing w:after="0" w:line="240" w:lineRule="auto"/>
        <w:ind w:firstLine="284"/>
        <w:jc w:val="both"/>
        <w:rPr>
          <w:rFonts w:ascii="Times New Roman" w:hAnsi="Times New Roman" w:cs="Times New Roman"/>
          <w:sz w:val="24"/>
          <w:szCs w:val="24"/>
        </w:rPr>
      </w:pPr>
      <w:r w:rsidRPr="00155668">
        <w:rPr>
          <w:rFonts w:ascii="Times New Roman" w:hAnsi="Times New Roman" w:cs="Times New Roman"/>
          <w:sz w:val="24"/>
          <w:szCs w:val="24"/>
        </w:rPr>
        <w:t>9. Адрес и контактный телефон________________________________</w:t>
      </w:r>
    </w:p>
    <w:p w:rsidR="00155668" w:rsidRPr="00155668" w:rsidRDefault="00155668" w:rsidP="00155668">
      <w:pPr>
        <w:spacing w:after="0" w:line="240" w:lineRule="auto"/>
        <w:ind w:firstLine="284"/>
        <w:jc w:val="both"/>
        <w:rPr>
          <w:rFonts w:ascii="Times New Roman" w:hAnsi="Times New Roman" w:cs="Times New Roman"/>
          <w:sz w:val="24"/>
          <w:szCs w:val="24"/>
          <w:lang w:val="kk-KZ"/>
        </w:rPr>
      </w:pPr>
      <w:r w:rsidRPr="00155668">
        <w:rPr>
          <w:rFonts w:ascii="Times New Roman" w:hAnsi="Times New Roman" w:cs="Times New Roman"/>
          <w:sz w:val="24"/>
          <w:szCs w:val="24"/>
        </w:rPr>
        <w:t>________________________________________________________________</w:t>
      </w:r>
      <w:r w:rsidRPr="00155668">
        <w:rPr>
          <w:rFonts w:ascii="Times New Roman" w:hAnsi="Times New Roman" w:cs="Times New Roman"/>
          <w:sz w:val="24"/>
          <w:szCs w:val="24"/>
        </w:rPr>
        <w:br/>
        <w:t>________________________________________________________________</w:t>
      </w:r>
    </w:p>
    <w:p w:rsidR="00155668" w:rsidRPr="00155668" w:rsidRDefault="00155668" w:rsidP="00155668">
      <w:pPr>
        <w:spacing w:after="0" w:line="240" w:lineRule="auto"/>
        <w:ind w:firstLine="284"/>
        <w:rPr>
          <w:rFonts w:ascii="Times New Roman" w:hAnsi="Times New Roman" w:cs="Times New Roman"/>
          <w:sz w:val="24"/>
          <w:szCs w:val="24"/>
          <w:lang w:val="kk-KZ"/>
        </w:rPr>
      </w:pPr>
    </w:p>
    <w:p w:rsidR="00155668" w:rsidRPr="00155668" w:rsidRDefault="00155668" w:rsidP="00155668">
      <w:pPr>
        <w:ind w:firstLine="567"/>
        <w:jc w:val="right"/>
        <w:rPr>
          <w:rFonts w:ascii="Times New Roman" w:hAnsi="Times New Roman" w:cs="Times New Roman"/>
          <w:sz w:val="24"/>
          <w:szCs w:val="24"/>
        </w:rPr>
      </w:pPr>
      <w:r w:rsidRPr="00155668">
        <w:rPr>
          <w:rFonts w:ascii="Times New Roman" w:hAnsi="Times New Roman" w:cs="Times New Roman"/>
          <w:sz w:val="24"/>
          <w:szCs w:val="24"/>
        </w:rPr>
        <w:t>_________________</w:t>
      </w:r>
      <w:r w:rsidRPr="00155668">
        <w:rPr>
          <w:rFonts w:ascii="Times New Roman" w:hAnsi="Times New Roman" w:cs="Times New Roman"/>
          <w:sz w:val="24"/>
          <w:szCs w:val="24"/>
        </w:rPr>
        <w:br/>
        <w:t>      (личная подпись)    </w:t>
      </w:r>
    </w:p>
    <w:p w:rsidR="00155668" w:rsidRPr="00155668" w:rsidRDefault="00155668" w:rsidP="00155668">
      <w:pPr>
        <w:ind w:firstLine="567"/>
        <w:rPr>
          <w:rFonts w:ascii="Times New Roman" w:hAnsi="Times New Roman" w:cs="Times New Roman"/>
          <w:sz w:val="24"/>
          <w:szCs w:val="24"/>
          <w:lang w:val="kk-KZ"/>
        </w:rPr>
      </w:pPr>
      <w:r w:rsidRPr="00155668">
        <w:rPr>
          <w:rFonts w:ascii="Times New Roman" w:hAnsi="Times New Roman" w:cs="Times New Roman"/>
          <w:sz w:val="24"/>
          <w:szCs w:val="24"/>
        </w:rPr>
        <w:t>   </w:t>
      </w:r>
    </w:p>
    <w:p w:rsidR="00155668" w:rsidRPr="00155668" w:rsidRDefault="00155668" w:rsidP="00155668">
      <w:pPr>
        <w:ind w:firstLine="567"/>
        <w:jc w:val="right"/>
        <w:rPr>
          <w:rFonts w:ascii="Times New Roman" w:hAnsi="Times New Roman" w:cs="Times New Roman"/>
          <w:sz w:val="24"/>
          <w:szCs w:val="24"/>
          <w:lang w:val="kk-KZ"/>
        </w:rPr>
      </w:pPr>
      <w:r w:rsidRPr="00155668">
        <w:rPr>
          <w:rFonts w:ascii="Times New Roman" w:hAnsi="Times New Roman" w:cs="Times New Roman"/>
          <w:sz w:val="24"/>
          <w:szCs w:val="24"/>
        </w:rPr>
        <w:t xml:space="preserve">            </w:t>
      </w:r>
      <w:r w:rsidRPr="00155668">
        <w:rPr>
          <w:rFonts w:ascii="Times New Roman" w:hAnsi="Times New Roman" w:cs="Times New Roman"/>
          <w:sz w:val="24"/>
          <w:szCs w:val="24"/>
          <w:lang w:val="kk-KZ"/>
        </w:rPr>
        <w:t>«___»_________________ 2016 г.</w:t>
      </w:r>
      <w:r w:rsidRPr="00155668">
        <w:rPr>
          <w:rFonts w:ascii="Times New Roman" w:hAnsi="Times New Roman" w:cs="Times New Roman"/>
          <w:sz w:val="24"/>
          <w:szCs w:val="24"/>
          <w:lang w:val="kk-KZ"/>
        </w:rPr>
        <w:br/>
        <w:t>                                            (дата заполнения)</w:t>
      </w:r>
    </w:p>
    <w:sectPr w:rsidR="00155668" w:rsidRPr="00155668" w:rsidSect="00155668">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23F"/>
    <w:multiLevelType w:val="hybridMultilevel"/>
    <w:tmpl w:val="064A92AA"/>
    <w:lvl w:ilvl="0" w:tplc="288CD6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3AD5"/>
    <w:rsid w:val="00155668"/>
    <w:rsid w:val="00352D07"/>
    <w:rsid w:val="003C6D9C"/>
    <w:rsid w:val="003E3AD5"/>
    <w:rsid w:val="00405416"/>
    <w:rsid w:val="004C575C"/>
    <w:rsid w:val="0062213E"/>
    <w:rsid w:val="00634D56"/>
    <w:rsid w:val="00744536"/>
    <w:rsid w:val="00986B7A"/>
    <w:rsid w:val="009909C7"/>
    <w:rsid w:val="00B8290B"/>
    <w:rsid w:val="00BC2AF9"/>
    <w:rsid w:val="00BC3C38"/>
    <w:rsid w:val="00BD7E8D"/>
    <w:rsid w:val="00C31B7C"/>
    <w:rsid w:val="00D07CBF"/>
    <w:rsid w:val="00D777FC"/>
    <w:rsid w:val="00D976FB"/>
    <w:rsid w:val="00DD40D7"/>
    <w:rsid w:val="00DF42A3"/>
    <w:rsid w:val="00E03D49"/>
    <w:rsid w:val="00EA0D04"/>
    <w:rsid w:val="00EC73BF"/>
    <w:rsid w:val="00F12ECD"/>
    <w:rsid w:val="00FA3CD2"/>
    <w:rsid w:val="00FA50BC"/>
    <w:rsid w:val="00FD5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49"/>
  </w:style>
  <w:style w:type="paragraph" w:styleId="2">
    <w:name w:val="heading 2"/>
    <w:basedOn w:val="a"/>
    <w:next w:val="a"/>
    <w:link w:val="20"/>
    <w:uiPriority w:val="9"/>
    <w:semiHidden/>
    <w:unhideWhenUsed/>
    <w:qFormat/>
    <w:rsid w:val="0062213E"/>
    <w:pPr>
      <w:keepNext/>
      <w:keepLines/>
      <w:widowControl w:val="0"/>
      <w:spacing w:before="200" w:after="0" w:line="240" w:lineRule="auto"/>
      <w:jc w:val="center"/>
      <w:outlineLvl w:val="1"/>
    </w:pPr>
    <w:rPr>
      <w:rFonts w:asciiTheme="majorHAnsi" w:eastAsiaTheme="majorEastAsia" w:hAnsiTheme="majorHAnsi" w:cstheme="majorBidi"/>
      <w:i/>
      <w:iCs/>
      <w:color w:val="4F81BD" w:themeColor="accent1"/>
      <w:sz w:val="26"/>
      <w:szCs w:val="26"/>
    </w:rPr>
  </w:style>
  <w:style w:type="paragraph" w:styleId="3">
    <w:name w:val="heading 3"/>
    <w:basedOn w:val="a"/>
    <w:next w:val="a"/>
    <w:link w:val="30"/>
    <w:uiPriority w:val="9"/>
    <w:semiHidden/>
    <w:unhideWhenUsed/>
    <w:qFormat/>
    <w:rsid w:val="001556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AD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3E3AD5"/>
    <w:rPr>
      <w:color w:val="0000FF" w:themeColor="hyperlink"/>
      <w:u w:val="single"/>
    </w:rPr>
  </w:style>
  <w:style w:type="paragraph" w:styleId="a5">
    <w:name w:val="List Paragraph"/>
    <w:basedOn w:val="a"/>
    <w:uiPriority w:val="34"/>
    <w:qFormat/>
    <w:rsid w:val="003E3AD5"/>
    <w:pPr>
      <w:widowControl w:val="0"/>
      <w:spacing w:after="0" w:line="240" w:lineRule="auto"/>
      <w:ind w:left="720"/>
      <w:contextualSpacing/>
      <w:jc w:val="center"/>
    </w:pPr>
    <w:rPr>
      <w:rFonts w:ascii="Times New Roman" w:eastAsia="Times New Roman" w:hAnsi="Times New Roman" w:cs="Times New Roman"/>
      <w:b/>
      <w:bCs/>
      <w:i/>
      <w:iCs/>
      <w:sz w:val="28"/>
      <w:szCs w:val="28"/>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E3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3E3AD5"/>
    <w:rPr>
      <w:rFonts w:ascii="Times New Roman" w:eastAsia="Times New Roman" w:hAnsi="Times New Roman" w:cs="Times New Roman"/>
      <w:sz w:val="24"/>
      <w:szCs w:val="24"/>
    </w:rPr>
  </w:style>
  <w:style w:type="paragraph" w:styleId="31">
    <w:name w:val="Body Text 3"/>
    <w:basedOn w:val="a"/>
    <w:link w:val="32"/>
    <w:rsid w:val="003E3AD5"/>
    <w:pPr>
      <w:spacing w:after="0" w:line="240" w:lineRule="auto"/>
      <w:jc w:val="both"/>
    </w:pPr>
    <w:rPr>
      <w:rFonts w:ascii="Times New Roman" w:eastAsia="Times New Roman" w:hAnsi="Times New Roman" w:cs="Times New Roman"/>
      <w:sz w:val="20"/>
      <w:szCs w:val="24"/>
    </w:rPr>
  </w:style>
  <w:style w:type="character" w:customStyle="1" w:styleId="32">
    <w:name w:val="Основной текст 3 Знак"/>
    <w:basedOn w:val="a0"/>
    <w:link w:val="31"/>
    <w:rsid w:val="003E3AD5"/>
    <w:rPr>
      <w:rFonts w:ascii="Times New Roman" w:eastAsia="Times New Roman" w:hAnsi="Times New Roman" w:cs="Times New Roman"/>
      <w:sz w:val="20"/>
      <w:szCs w:val="24"/>
    </w:rPr>
  </w:style>
  <w:style w:type="character" w:customStyle="1" w:styleId="20">
    <w:name w:val="Заголовок 2 Знак"/>
    <w:basedOn w:val="a0"/>
    <w:link w:val="2"/>
    <w:uiPriority w:val="9"/>
    <w:semiHidden/>
    <w:rsid w:val="0062213E"/>
    <w:rPr>
      <w:rFonts w:asciiTheme="majorHAnsi" w:eastAsiaTheme="majorEastAsia" w:hAnsiTheme="majorHAnsi" w:cstheme="majorBidi"/>
      <w:i/>
      <w:iCs/>
      <w:color w:val="4F81BD" w:themeColor="accent1"/>
      <w:sz w:val="26"/>
      <w:szCs w:val="26"/>
    </w:rPr>
  </w:style>
  <w:style w:type="paragraph" w:customStyle="1" w:styleId="Normal1">
    <w:name w:val="Normal1"/>
    <w:rsid w:val="00EC73BF"/>
    <w:pPr>
      <w:widowControl w:val="0"/>
      <w:snapToGrid w:val="0"/>
      <w:spacing w:after="0" w:line="240" w:lineRule="auto"/>
      <w:jc w:val="center"/>
    </w:pPr>
    <w:rPr>
      <w:rFonts w:ascii="Times New Roman" w:eastAsia="Times New Roman" w:hAnsi="Times New Roman" w:cs="Times New Roman"/>
      <w:b/>
      <w:i/>
      <w:sz w:val="28"/>
      <w:szCs w:val="20"/>
    </w:rPr>
  </w:style>
  <w:style w:type="paragraph" w:styleId="a8">
    <w:name w:val="No Spacing"/>
    <w:link w:val="a9"/>
    <w:uiPriority w:val="99"/>
    <w:qFormat/>
    <w:rsid w:val="00F12ECD"/>
    <w:pPr>
      <w:spacing w:after="0" w:line="240" w:lineRule="auto"/>
      <w:jc w:val="center"/>
    </w:pPr>
    <w:rPr>
      <w:rFonts w:ascii="Calibri" w:eastAsia="Times New Roman" w:hAnsi="Calibri" w:cs="Times New Roman"/>
    </w:rPr>
  </w:style>
  <w:style w:type="character" w:customStyle="1" w:styleId="a9">
    <w:name w:val="Без интервала Знак"/>
    <w:link w:val="a8"/>
    <w:uiPriority w:val="99"/>
    <w:locked/>
    <w:rsid w:val="00F12ECD"/>
    <w:rPr>
      <w:rFonts w:ascii="Calibri" w:eastAsia="Times New Roman" w:hAnsi="Calibri" w:cs="Times New Roman"/>
    </w:rPr>
  </w:style>
  <w:style w:type="character" w:customStyle="1" w:styleId="30">
    <w:name w:val="Заголовок 3 Знак"/>
    <w:basedOn w:val="a0"/>
    <w:link w:val="3"/>
    <w:uiPriority w:val="9"/>
    <w:semiHidden/>
    <w:rsid w:val="00155668"/>
    <w:rPr>
      <w:rFonts w:asciiTheme="majorHAnsi" w:eastAsiaTheme="majorEastAsia" w:hAnsiTheme="majorHAnsi" w:cstheme="majorBidi"/>
      <w:b/>
      <w:bCs/>
      <w:color w:val="4F81BD" w:themeColor="accent1"/>
    </w:rPr>
  </w:style>
  <w:style w:type="paragraph" w:customStyle="1" w:styleId="1">
    <w:name w:val="Основной текст1"/>
    <w:basedOn w:val="a"/>
    <w:rsid w:val="00405416"/>
    <w:pPr>
      <w:spacing w:after="0" w:line="240" w:lineRule="auto"/>
    </w:pPr>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ettings" Target="settings.xml"/><Relationship Id="rId7" Type="http://schemas.openxmlformats.org/officeDocument/2006/relationships/hyperlink" Target="http://adilet.zan.kz/rus/docs/Z00000010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1500000377" TargetMode="External"/><Relationship Id="rId5" Type="http://schemas.openxmlformats.org/officeDocument/2006/relationships/hyperlink" Target="mailto:kadry_6601@taxgalmaty.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1604</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BainazarovaMB</dc:creator>
  <cp:keywords/>
  <dc:description/>
  <cp:lastModifiedBy>Сагиндыкова А.К.</cp:lastModifiedBy>
  <cp:revision>6</cp:revision>
  <dcterms:created xsi:type="dcterms:W3CDTF">2016-11-16T10:30:00Z</dcterms:created>
  <dcterms:modified xsi:type="dcterms:W3CDTF">2016-11-16T10:33:00Z</dcterms:modified>
</cp:coreProperties>
</file>