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886" w:rsidRDefault="00703886" w:rsidP="00703886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t xml:space="preserve">         </w:t>
      </w:r>
      <w:r>
        <w:rPr>
          <w:rFonts w:ascii="Times New Roman" w:hAnsi="Times New Roman"/>
          <w:b/>
          <w:sz w:val="28"/>
          <w:szCs w:val="28"/>
          <w:lang w:eastAsia="ru-RU"/>
        </w:rPr>
        <w:t>Отчет о деятельности</w:t>
      </w:r>
    </w:p>
    <w:p w:rsidR="00703886" w:rsidRDefault="00703886" w:rsidP="00703886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Департамента государственных доходов</w:t>
      </w:r>
    </w:p>
    <w:p w:rsidR="00703886" w:rsidRDefault="00703886" w:rsidP="00703886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по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Алматы</w:t>
      </w:r>
      <w:proofErr w:type="spellEnd"/>
    </w:p>
    <w:p w:rsidR="00703886" w:rsidRDefault="00703886" w:rsidP="00703886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 вопросам оказания государственных услуг</w:t>
      </w:r>
    </w:p>
    <w:p w:rsidR="00703886" w:rsidRDefault="00703886" w:rsidP="00703886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(отчетный период 201</w:t>
      </w:r>
      <w:r w:rsidR="00A16605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год)</w:t>
      </w:r>
    </w:p>
    <w:p w:rsidR="00703886" w:rsidRDefault="00703886" w:rsidP="00703886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2596D" w:rsidRPr="00670C4A" w:rsidRDefault="00C2596D" w:rsidP="00C2596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Департаментом </w:t>
      </w:r>
      <w:r w:rsidRPr="00670C4A">
        <w:rPr>
          <w:rFonts w:ascii="Times New Roman" w:hAnsi="Times New Roman"/>
          <w:sz w:val="28"/>
          <w:szCs w:val="28"/>
        </w:rPr>
        <w:t xml:space="preserve">государственных доходов по </w:t>
      </w:r>
      <w:proofErr w:type="gramStart"/>
      <w:r w:rsidRPr="00670C4A">
        <w:rPr>
          <w:rFonts w:ascii="Times New Roman" w:hAnsi="Times New Roman"/>
          <w:sz w:val="28"/>
          <w:szCs w:val="28"/>
        </w:rPr>
        <w:t>г</w:t>
      </w:r>
      <w:proofErr w:type="gramEnd"/>
      <w:r w:rsidRPr="00670C4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70C4A">
        <w:rPr>
          <w:rFonts w:ascii="Times New Roman" w:hAnsi="Times New Roman"/>
          <w:sz w:val="28"/>
          <w:szCs w:val="28"/>
        </w:rPr>
        <w:t>Алматы</w:t>
      </w:r>
      <w:proofErr w:type="spellEnd"/>
      <w:r w:rsidRPr="00670C4A">
        <w:rPr>
          <w:rFonts w:ascii="Times New Roman" w:hAnsi="Times New Roman"/>
          <w:sz w:val="28"/>
          <w:szCs w:val="28"/>
        </w:rPr>
        <w:t xml:space="preserve"> </w:t>
      </w:r>
      <w:r w:rsidR="008F1D75">
        <w:rPr>
          <w:rFonts w:ascii="Times New Roman" w:hAnsi="Times New Roman"/>
          <w:i/>
          <w:sz w:val="28"/>
          <w:szCs w:val="28"/>
        </w:rPr>
        <w:t>(</w:t>
      </w:r>
      <w:proofErr w:type="spellStart"/>
      <w:r w:rsidR="008F1D75">
        <w:rPr>
          <w:rFonts w:ascii="Times New Roman" w:hAnsi="Times New Roman"/>
          <w:i/>
          <w:sz w:val="28"/>
          <w:szCs w:val="28"/>
        </w:rPr>
        <w:t>далее-ДГД</w:t>
      </w:r>
      <w:proofErr w:type="spellEnd"/>
      <w:r w:rsidR="008F1D75">
        <w:rPr>
          <w:rFonts w:ascii="Times New Roman" w:hAnsi="Times New Roman"/>
          <w:i/>
          <w:sz w:val="28"/>
          <w:szCs w:val="28"/>
        </w:rPr>
        <w:t xml:space="preserve">) </w:t>
      </w:r>
      <w:r w:rsidR="003875A3">
        <w:rPr>
          <w:rFonts w:ascii="Times New Roman" w:hAnsi="Times New Roman"/>
          <w:sz w:val="28"/>
          <w:szCs w:val="28"/>
        </w:rPr>
        <w:t>з</w:t>
      </w:r>
      <w:r w:rsidR="003875A3" w:rsidRPr="00670C4A">
        <w:rPr>
          <w:rFonts w:ascii="Times New Roman" w:hAnsi="Times New Roman"/>
          <w:sz w:val="28"/>
          <w:szCs w:val="28"/>
        </w:rPr>
        <w:t>а 201</w:t>
      </w:r>
      <w:r w:rsidR="008F1D75">
        <w:rPr>
          <w:rFonts w:ascii="Times New Roman" w:hAnsi="Times New Roman"/>
          <w:sz w:val="28"/>
          <w:szCs w:val="28"/>
        </w:rPr>
        <w:t>8</w:t>
      </w:r>
      <w:r w:rsidR="003875A3" w:rsidRPr="00670C4A">
        <w:rPr>
          <w:rFonts w:ascii="Times New Roman" w:hAnsi="Times New Roman"/>
          <w:sz w:val="28"/>
          <w:szCs w:val="28"/>
        </w:rPr>
        <w:t xml:space="preserve"> год </w:t>
      </w:r>
      <w:r w:rsidRPr="00670C4A">
        <w:rPr>
          <w:rFonts w:ascii="Times New Roman" w:hAnsi="Times New Roman"/>
          <w:sz w:val="28"/>
          <w:szCs w:val="28"/>
        </w:rPr>
        <w:t>оказано государственных услуг –</w:t>
      </w:r>
      <w:r>
        <w:rPr>
          <w:rFonts w:ascii="Times New Roman" w:hAnsi="Times New Roman"/>
          <w:sz w:val="28"/>
          <w:szCs w:val="28"/>
        </w:rPr>
        <w:t>4</w:t>
      </w:r>
      <w:r w:rsidR="00241970">
        <w:rPr>
          <w:rFonts w:ascii="Times New Roman" w:hAnsi="Times New Roman"/>
          <w:sz w:val="28"/>
          <w:szCs w:val="28"/>
        </w:rPr>
        <w:t xml:space="preserve"> </w:t>
      </w:r>
      <w:r w:rsidR="00241970" w:rsidRPr="00317E30">
        <w:rPr>
          <w:rFonts w:ascii="Times New Roman" w:hAnsi="Times New Roman"/>
          <w:sz w:val="28"/>
          <w:szCs w:val="28"/>
        </w:rPr>
        <w:t>571 333</w:t>
      </w:r>
      <w:r w:rsidRPr="00670C4A">
        <w:rPr>
          <w:rFonts w:ascii="Times New Roman" w:hAnsi="Times New Roman"/>
          <w:sz w:val="28"/>
          <w:szCs w:val="28"/>
        </w:rPr>
        <w:t> </w:t>
      </w:r>
      <w:r w:rsidR="00BE339A">
        <w:rPr>
          <w:rFonts w:ascii="Times New Roman" w:hAnsi="Times New Roman"/>
          <w:sz w:val="28"/>
          <w:szCs w:val="28"/>
        </w:rPr>
        <w:t xml:space="preserve">с увеличением </w:t>
      </w:r>
      <w:r w:rsidR="0085325A">
        <w:rPr>
          <w:rFonts w:ascii="Times New Roman" w:hAnsi="Times New Roman"/>
          <w:sz w:val="28"/>
          <w:szCs w:val="28"/>
        </w:rPr>
        <w:t xml:space="preserve">против </w:t>
      </w:r>
      <w:r w:rsidRPr="00670C4A">
        <w:rPr>
          <w:rFonts w:ascii="Times New Roman" w:hAnsi="Times New Roman"/>
          <w:sz w:val="28"/>
          <w:szCs w:val="28"/>
        </w:rPr>
        <w:t>201</w:t>
      </w:r>
      <w:r w:rsidR="00241970">
        <w:rPr>
          <w:rFonts w:ascii="Times New Roman" w:hAnsi="Times New Roman"/>
          <w:sz w:val="28"/>
          <w:szCs w:val="28"/>
        </w:rPr>
        <w:t>7</w:t>
      </w:r>
      <w:r w:rsidRPr="00670C4A">
        <w:rPr>
          <w:rFonts w:ascii="Times New Roman" w:hAnsi="Times New Roman"/>
          <w:sz w:val="28"/>
          <w:szCs w:val="28"/>
        </w:rPr>
        <w:t>г.</w:t>
      </w:r>
      <w:r w:rsidR="0085325A">
        <w:rPr>
          <w:rFonts w:ascii="Times New Roman" w:hAnsi="Times New Roman"/>
          <w:sz w:val="28"/>
          <w:szCs w:val="28"/>
        </w:rPr>
        <w:t xml:space="preserve"> </w:t>
      </w:r>
      <w:r w:rsidRPr="00670C4A">
        <w:rPr>
          <w:rFonts w:ascii="Times New Roman" w:hAnsi="Times New Roman"/>
          <w:sz w:val="28"/>
          <w:szCs w:val="28"/>
        </w:rPr>
        <w:t xml:space="preserve"> на </w:t>
      </w:r>
      <w:r w:rsidR="00241970" w:rsidRPr="00317E30">
        <w:rPr>
          <w:rFonts w:ascii="Times New Roman" w:hAnsi="Times New Roman"/>
          <w:sz w:val="28"/>
          <w:szCs w:val="28"/>
        </w:rPr>
        <w:t>544</w:t>
      </w:r>
      <w:r w:rsidR="00241970">
        <w:rPr>
          <w:rFonts w:ascii="Times New Roman" w:hAnsi="Times New Roman"/>
          <w:sz w:val="28"/>
          <w:szCs w:val="28"/>
        </w:rPr>
        <w:t> </w:t>
      </w:r>
      <w:r w:rsidR="00241970" w:rsidRPr="00317E30">
        <w:rPr>
          <w:rFonts w:ascii="Times New Roman" w:hAnsi="Times New Roman"/>
          <w:sz w:val="28"/>
          <w:szCs w:val="28"/>
        </w:rPr>
        <w:t>337</w:t>
      </w:r>
      <w:r w:rsidR="00241970">
        <w:rPr>
          <w:rFonts w:ascii="Times New Roman" w:hAnsi="Times New Roman"/>
          <w:sz w:val="28"/>
          <w:szCs w:val="28"/>
        </w:rPr>
        <w:t xml:space="preserve"> </w:t>
      </w:r>
      <w:r w:rsidR="0085325A">
        <w:rPr>
          <w:rFonts w:ascii="Times New Roman" w:hAnsi="Times New Roman"/>
          <w:sz w:val="28"/>
          <w:szCs w:val="28"/>
        </w:rPr>
        <w:t>услуги.</w:t>
      </w:r>
    </w:p>
    <w:p w:rsidR="00C2596D" w:rsidRPr="00670C4A" w:rsidRDefault="00C2596D" w:rsidP="00C2596D">
      <w:pPr>
        <w:pStyle w:val="1"/>
        <w:tabs>
          <w:tab w:val="left" w:pos="993"/>
        </w:tabs>
        <w:ind w:left="0" w:firstLine="709"/>
      </w:pPr>
      <w:r w:rsidRPr="00670C4A">
        <w:t>За 201</w:t>
      </w:r>
      <w:r w:rsidR="00241970">
        <w:t>8</w:t>
      </w:r>
      <w:r w:rsidRPr="00670C4A">
        <w:t xml:space="preserve"> год оказано через </w:t>
      </w:r>
      <w:proofErr w:type="spellStart"/>
      <w:r w:rsidRPr="00670C4A">
        <w:t>услугодателя</w:t>
      </w:r>
      <w:proofErr w:type="spellEnd"/>
      <w:r w:rsidRPr="00670C4A">
        <w:t xml:space="preserve"> </w:t>
      </w:r>
      <w:r w:rsidR="00241970" w:rsidRPr="00317E30">
        <w:t>4 526</w:t>
      </w:r>
      <w:r w:rsidR="00241970">
        <w:t> </w:t>
      </w:r>
      <w:r w:rsidR="00241970" w:rsidRPr="00317E30">
        <w:t xml:space="preserve">512 </w:t>
      </w:r>
      <w:r w:rsidRPr="00670C4A">
        <w:t>услуг</w:t>
      </w:r>
      <w:r w:rsidR="00241970">
        <w:t xml:space="preserve">и </w:t>
      </w:r>
      <w:r w:rsidRPr="00670C4A">
        <w:t xml:space="preserve"> и через ПЭП, Е-лицензирование, Государственную корпорацию «Правительство для граждан» -</w:t>
      </w:r>
      <w:r w:rsidR="00241970">
        <w:t xml:space="preserve"> </w:t>
      </w:r>
      <w:r w:rsidR="00241970" w:rsidRPr="00317E30">
        <w:t>31</w:t>
      </w:r>
      <w:r w:rsidR="00241970">
        <w:t> </w:t>
      </w:r>
      <w:r w:rsidR="00241970" w:rsidRPr="00317E30">
        <w:t xml:space="preserve">519 </w:t>
      </w:r>
      <w:r w:rsidRPr="00670C4A">
        <w:t xml:space="preserve">услуг.   </w:t>
      </w:r>
    </w:p>
    <w:p w:rsidR="00C2596D" w:rsidRPr="00C2596D" w:rsidRDefault="00C2596D" w:rsidP="00C2596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70C4A">
        <w:rPr>
          <w:rFonts w:ascii="Times New Roman" w:hAnsi="Times New Roman"/>
          <w:sz w:val="28"/>
          <w:szCs w:val="28"/>
        </w:rPr>
        <w:t xml:space="preserve">  </w:t>
      </w:r>
      <w:r w:rsidRPr="00670C4A">
        <w:rPr>
          <w:rFonts w:ascii="Times New Roman" w:hAnsi="Times New Roman"/>
          <w:sz w:val="28"/>
          <w:szCs w:val="28"/>
        </w:rPr>
        <w:tab/>
      </w:r>
      <w:r w:rsidRPr="009B73BA">
        <w:rPr>
          <w:rFonts w:ascii="Times New Roman" w:hAnsi="Times New Roman"/>
          <w:sz w:val="28"/>
          <w:szCs w:val="28"/>
        </w:rPr>
        <w:t xml:space="preserve">Из них в электронном виде через </w:t>
      </w:r>
      <w:proofErr w:type="spellStart"/>
      <w:r w:rsidRPr="009B73BA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9B73BA">
        <w:rPr>
          <w:rFonts w:ascii="Times New Roman" w:hAnsi="Times New Roman"/>
          <w:sz w:val="28"/>
          <w:szCs w:val="28"/>
        </w:rPr>
        <w:t xml:space="preserve">  </w:t>
      </w:r>
      <w:r w:rsidR="0085325A">
        <w:rPr>
          <w:rFonts w:ascii="Times New Roman" w:hAnsi="Times New Roman"/>
          <w:sz w:val="28"/>
          <w:szCs w:val="28"/>
        </w:rPr>
        <w:t xml:space="preserve">оказано </w:t>
      </w:r>
      <w:r w:rsidR="00672DBC">
        <w:rPr>
          <w:rFonts w:ascii="Times New Roman" w:hAnsi="Times New Roman"/>
          <w:sz w:val="28"/>
          <w:szCs w:val="28"/>
        </w:rPr>
        <w:t xml:space="preserve"> </w:t>
      </w:r>
      <w:r w:rsidR="00672DBC" w:rsidRPr="00317E30">
        <w:rPr>
          <w:rFonts w:ascii="Times New Roman" w:hAnsi="Times New Roman"/>
          <w:sz w:val="28"/>
          <w:szCs w:val="28"/>
        </w:rPr>
        <w:t>4 274</w:t>
      </w:r>
      <w:r w:rsidR="00672DBC">
        <w:rPr>
          <w:rFonts w:ascii="Times New Roman" w:hAnsi="Times New Roman"/>
          <w:sz w:val="28"/>
          <w:szCs w:val="28"/>
        </w:rPr>
        <w:t> </w:t>
      </w:r>
      <w:r w:rsidR="00672DBC" w:rsidRPr="00317E30">
        <w:rPr>
          <w:rFonts w:ascii="Times New Roman" w:hAnsi="Times New Roman"/>
          <w:sz w:val="28"/>
          <w:szCs w:val="28"/>
        </w:rPr>
        <w:t xml:space="preserve">356 </w:t>
      </w:r>
      <w:r w:rsidRPr="009B73BA">
        <w:rPr>
          <w:rFonts w:ascii="Times New Roman" w:hAnsi="Times New Roman"/>
          <w:sz w:val="28"/>
          <w:szCs w:val="28"/>
        </w:rPr>
        <w:t xml:space="preserve"> (9</w:t>
      </w:r>
      <w:r w:rsidR="00672DBC">
        <w:rPr>
          <w:rFonts w:ascii="Times New Roman" w:hAnsi="Times New Roman"/>
          <w:sz w:val="28"/>
          <w:szCs w:val="28"/>
        </w:rPr>
        <w:t>4</w:t>
      </w:r>
      <w:r w:rsidRPr="009B73BA">
        <w:rPr>
          <w:rFonts w:ascii="Times New Roman" w:hAnsi="Times New Roman"/>
          <w:sz w:val="28"/>
          <w:szCs w:val="28"/>
        </w:rPr>
        <w:t>,</w:t>
      </w:r>
      <w:r w:rsidR="00672DBC">
        <w:rPr>
          <w:rFonts w:ascii="Times New Roman" w:hAnsi="Times New Roman"/>
          <w:sz w:val="28"/>
          <w:szCs w:val="28"/>
        </w:rPr>
        <w:t>4</w:t>
      </w:r>
      <w:r w:rsidRPr="009B73BA">
        <w:rPr>
          <w:rFonts w:ascii="Times New Roman" w:hAnsi="Times New Roman"/>
          <w:sz w:val="28"/>
          <w:szCs w:val="28"/>
        </w:rPr>
        <w:t xml:space="preserve"> %)</w:t>
      </w:r>
      <w:r w:rsidR="00BE339A">
        <w:rPr>
          <w:rFonts w:ascii="Times New Roman" w:hAnsi="Times New Roman"/>
          <w:sz w:val="28"/>
          <w:szCs w:val="28"/>
        </w:rPr>
        <w:t>,</w:t>
      </w:r>
      <w:r w:rsidRPr="009B73BA">
        <w:rPr>
          <w:rFonts w:ascii="Times New Roman" w:hAnsi="Times New Roman"/>
          <w:sz w:val="28"/>
          <w:szCs w:val="28"/>
        </w:rPr>
        <w:t xml:space="preserve"> увеличилось количество оказываемых услуг в электронном виде против 201</w:t>
      </w:r>
      <w:r w:rsidR="00672DBC">
        <w:rPr>
          <w:rFonts w:ascii="Times New Roman" w:hAnsi="Times New Roman"/>
          <w:sz w:val="28"/>
          <w:szCs w:val="28"/>
        </w:rPr>
        <w:t>7</w:t>
      </w:r>
      <w:r w:rsidRPr="009B73BA">
        <w:rPr>
          <w:rFonts w:ascii="Times New Roman" w:hAnsi="Times New Roman"/>
          <w:sz w:val="28"/>
          <w:szCs w:val="28"/>
        </w:rPr>
        <w:t>г. на</w:t>
      </w:r>
      <w:r w:rsidR="00672DBC">
        <w:rPr>
          <w:rFonts w:ascii="Times New Roman" w:hAnsi="Times New Roman"/>
          <w:sz w:val="28"/>
          <w:szCs w:val="28"/>
        </w:rPr>
        <w:t xml:space="preserve"> </w:t>
      </w:r>
      <w:r w:rsidR="00672DBC" w:rsidRPr="00317E30">
        <w:rPr>
          <w:rFonts w:ascii="Times New Roman" w:hAnsi="Times New Roman"/>
          <w:sz w:val="28"/>
          <w:szCs w:val="28"/>
        </w:rPr>
        <w:t>602</w:t>
      </w:r>
      <w:r w:rsidR="00672DBC">
        <w:rPr>
          <w:rFonts w:ascii="Times New Roman" w:hAnsi="Times New Roman"/>
          <w:sz w:val="28"/>
          <w:szCs w:val="28"/>
        </w:rPr>
        <w:t> </w:t>
      </w:r>
      <w:r w:rsidR="00672DBC" w:rsidRPr="00317E30">
        <w:rPr>
          <w:rFonts w:ascii="Times New Roman" w:hAnsi="Times New Roman"/>
          <w:sz w:val="28"/>
          <w:szCs w:val="28"/>
        </w:rPr>
        <w:t xml:space="preserve">925 </w:t>
      </w:r>
      <w:r w:rsidRPr="009B73BA">
        <w:rPr>
          <w:rFonts w:ascii="Times New Roman" w:hAnsi="Times New Roman"/>
          <w:sz w:val="28"/>
          <w:szCs w:val="28"/>
        </w:rPr>
        <w:t xml:space="preserve"> услуг</w:t>
      </w:r>
      <w:r w:rsidR="0085325A">
        <w:rPr>
          <w:rFonts w:ascii="Times New Roman" w:hAnsi="Times New Roman"/>
          <w:sz w:val="28"/>
          <w:szCs w:val="28"/>
        </w:rPr>
        <w:t>.</w:t>
      </w:r>
      <w:r w:rsidRPr="009B73BA">
        <w:rPr>
          <w:rFonts w:ascii="Times New Roman" w:hAnsi="Times New Roman"/>
          <w:sz w:val="28"/>
          <w:szCs w:val="28"/>
        </w:rPr>
        <w:t xml:space="preserve"> </w:t>
      </w:r>
      <w:r w:rsidR="0085325A">
        <w:rPr>
          <w:rFonts w:ascii="Times New Roman" w:hAnsi="Times New Roman"/>
          <w:sz w:val="28"/>
          <w:szCs w:val="28"/>
        </w:rPr>
        <w:t>У</w:t>
      </w:r>
      <w:r w:rsidRPr="00C2596D">
        <w:rPr>
          <w:rFonts w:ascii="Times New Roman" w:hAnsi="Times New Roman"/>
          <w:sz w:val="28"/>
          <w:szCs w:val="28"/>
        </w:rPr>
        <w:t xml:space="preserve">дельный вес вырос с </w:t>
      </w:r>
      <w:r w:rsidR="00672DBC" w:rsidRPr="00672DBC">
        <w:rPr>
          <w:rFonts w:ascii="Times New Roman" w:hAnsi="Times New Roman"/>
          <w:sz w:val="28"/>
          <w:szCs w:val="28"/>
        </w:rPr>
        <w:t>91,2% до 94,4%.</w:t>
      </w:r>
    </w:p>
    <w:p w:rsidR="003875A3" w:rsidRDefault="00C2596D" w:rsidP="00C2596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70C4A">
        <w:t xml:space="preserve">               </w:t>
      </w:r>
      <w:r w:rsidRPr="00670C4A">
        <w:rPr>
          <w:rFonts w:ascii="Times New Roman" w:hAnsi="Times New Roman"/>
          <w:sz w:val="28"/>
          <w:szCs w:val="28"/>
        </w:rPr>
        <w:t>На альтернативной основе через Государственную корпорацию «Правительство для граждан</w:t>
      </w:r>
      <w:r w:rsidRPr="00670C4A">
        <w:rPr>
          <w:rFonts w:ascii="Times New Roman" w:hAnsi="Times New Roman"/>
          <w:sz w:val="28"/>
          <w:szCs w:val="28"/>
          <w:lang w:val="kk-KZ"/>
        </w:rPr>
        <w:t>»</w:t>
      </w:r>
      <w:r w:rsidRPr="00670C4A">
        <w:rPr>
          <w:rFonts w:ascii="Times New Roman" w:hAnsi="Times New Roman"/>
          <w:sz w:val="28"/>
          <w:szCs w:val="28"/>
        </w:rPr>
        <w:t xml:space="preserve"> оказано   услуг-</w:t>
      </w:r>
      <w:r>
        <w:rPr>
          <w:rFonts w:ascii="Times New Roman" w:hAnsi="Times New Roman"/>
          <w:sz w:val="28"/>
          <w:szCs w:val="28"/>
        </w:rPr>
        <w:t xml:space="preserve"> </w:t>
      </w:r>
      <w:r w:rsidR="00672DBC" w:rsidRPr="00317E30">
        <w:rPr>
          <w:rFonts w:ascii="Times New Roman" w:hAnsi="Times New Roman"/>
          <w:sz w:val="28"/>
          <w:szCs w:val="28"/>
        </w:rPr>
        <w:t>13</w:t>
      </w:r>
      <w:r w:rsidR="00672DBC">
        <w:rPr>
          <w:rFonts w:ascii="Times New Roman" w:hAnsi="Times New Roman"/>
          <w:sz w:val="28"/>
          <w:szCs w:val="28"/>
        </w:rPr>
        <w:t> </w:t>
      </w:r>
      <w:r w:rsidR="00672DBC" w:rsidRPr="00317E30">
        <w:rPr>
          <w:rFonts w:ascii="Times New Roman" w:hAnsi="Times New Roman"/>
          <w:sz w:val="28"/>
          <w:szCs w:val="28"/>
        </w:rPr>
        <w:t>302</w:t>
      </w:r>
      <w:r w:rsidR="003875A3">
        <w:rPr>
          <w:rFonts w:ascii="Times New Roman" w:hAnsi="Times New Roman"/>
          <w:sz w:val="28"/>
          <w:szCs w:val="28"/>
        </w:rPr>
        <w:t>.</w:t>
      </w:r>
    </w:p>
    <w:p w:rsidR="00703886" w:rsidRPr="00C2596D" w:rsidRDefault="00C2596D" w:rsidP="00D44F62">
      <w:pPr>
        <w:pStyle w:val="a4"/>
        <w:tabs>
          <w:tab w:val="left" w:pos="709"/>
        </w:tabs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  <w:r w:rsidRPr="00670C4A">
        <w:rPr>
          <w:rFonts w:ascii="Times New Roman" w:hAnsi="Times New Roman"/>
          <w:sz w:val="28"/>
          <w:szCs w:val="28"/>
        </w:rPr>
        <w:t xml:space="preserve">       </w:t>
      </w:r>
      <w:r w:rsidR="00703886" w:rsidRPr="00CE3C3B">
        <w:rPr>
          <w:shd w:val="clear" w:color="auto" w:fill="FDFDFD"/>
        </w:rPr>
        <w:t xml:space="preserve"> </w:t>
      </w:r>
      <w:r w:rsidR="00D44F62">
        <w:rPr>
          <w:shd w:val="clear" w:color="auto" w:fill="FDFDFD"/>
        </w:rPr>
        <w:t xml:space="preserve">   </w:t>
      </w:r>
      <w:r w:rsidR="00703886" w:rsidRPr="00C2596D">
        <w:rPr>
          <w:rFonts w:ascii="Times New Roman" w:hAnsi="Times New Roman"/>
          <w:sz w:val="28"/>
          <w:szCs w:val="28"/>
          <w:shd w:val="clear" w:color="auto" w:fill="FDFDFD"/>
        </w:rPr>
        <w:t>За 201</w:t>
      </w:r>
      <w:r w:rsidR="00672DBC">
        <w:rPr>
          <w:rFonts w:ascii="Times New Roman" w:hAnsi="Times New Roman"/>
          <w:sz w:val="28"/>
          <w:szCs w:val="28"/>
          <w:shd w:val="clear" w:color="auto" w:fill="FDFDFD"/>
        </w:rPr>
        <w:t>8</w:t>
      </w:r>
      <w:r w:rsidR="00703886" w:rsidRPr="00C2596D">
        <w:rPr>
          <w:rFonts w:ascii="Times New Roman" w:hAnsi="Times New Roman"/>
          <w:sz w:val="28"/>
          <w:szCs w:val="28"/>
          <w:shd w:val="clear" w:color="auto" w:fill="FDFDFD"/>
        </w:rPr>
        <w:t xml:space="preserve"> год  количество отказов в оказании государственных услуг составляет –</w:t>
      </w:r>
      <w:r w:rsidR="005E1E0D">
        <w:rPr>
          <w:rFonts w:ascii="Times New Roman" w:hAnsi="Times New Roman"/>
          <w:sz w:val="28"/>
          <w:szCs w:val="28"/>
          <w:shd w:val="clear" w:color="auto" w:fill="FDFDFD"/>
        </w:rPr>
        <w:t>37 697</w:t>
      </w:r>
      <w:r w:rsidR="00703886" w:rsidRPr="00C2596D">
        <w:rPr>
          <w:rFonts w:ascii="Times New Roman" w:hAnsi="Times New Roman"/>
          <w:sz w:val="28"/>
          <w:szCs w:val="28"/>
          <w:shd w:val="clear" w:color="auto" w:fill="FDFDFD"/>
        </w:rPr>
        <w:t>. Факты необоснованных отказов отсутствуют.</w:t>
      </w:r>
    </w:p>
    <w:p w:rsidR="00703886" w:rsidRPr="00CE3C3B" w:rsidRDefault="00703886" w:rsidP="00D44F62">
      <w:pPr>
        <w:pStyle w:val="1"/>
        <w:tabs>
          <w:tab w:val="left" w:pos="709"/>
        </w:tabs>
        <w:ind w:left="0"/>
        <w:rPr>
          <w:shd w:val="clear" w:color="auto" w:fill="FDFDFD"/>
        </w:rPr>
      </w:pPr>
      <w:r w:rsidRPr="00CE3C3B">
        <w:rPr>
          <w:shd w:val="clear" w:color="auto" w:fill="FDFDFD"/>
        </w:rPr>
        <w:t xml:space="preserve">  </w:t>
      </w:r>
      <w:r>
        <w:rPr>
          <w:shd w:val="clear" w:color="auto" w:fill="FDFDFD"/>
        </w:rPr>
        <w:t xml:space="preserve">       </w:t>
      </w:r>
      <w:r w:rsidR="00D44F62">
        <w:rPr>
          <w:shd w:val="clear" w:color="auto" w:fill="FDFDFD"/>
        </w:rPr>
        <w:t xml:space="preserve"> </w:t>
      </w:r>
      <w:r w:rsidRPr="00CE3C3B">
        <w:rPr>
          <w:shd w:val="clear" w:color="auto" w:fill="FDFDFD"/>
        </w:rPr>
        <w:t>За 201</w:t>
      </w:r>
      <w:r w:rsidR="00F471D3">
        <w:rPr>
          <w:shd w:val="clear" w:color="auto" w:fill="FDFDFD"/>
        </w:rPr>
        <w:t>8</w:t>
      </w:r>
      <w:r w:rsidRPr="00CE3C3B">
        <w:rPr>
          <w:shd w:val="clear" w:color="auto" w:fill="FDFDFD"/>
        </w:rPr>
        <w:t xml:space="preserve"> год проведено  </w:t>
      </w:r>
      <w:r w:rsidR="005E1E0D">
        <w:rPr>
          <w:shd w:val="clear" w:color="auto" w:fill="FDFDFD"/>
        </w:rPr>
        <w:t>412</w:t>
      </w:r>
      <w:r w:rsidRPr="00CE3C3B">
        <w:rPr>
          <w:shd w:val="clear" w:color="auto" w:fill="FDFDFD"/>
        </w:rPr>
        <w:t xml:space="preserve"> семинаров, технических учеб, выступлений по телевидению по повышению информированности </w:t>
      </w:r>
      <w:proofErr w:type="spellStart"/>
      <w:r w:rsidRPr="00CE3C3B">
        <w:rPr>
          <w:shd w:val="clear" w:color="auto" w:fill="FDFDFD"/>
        </w:rPr>
        <w:t>услугополучателей</w:t>
      </w:r>
      <w:proofErr w:type="spellEnd"/>
      <w:r w:rsidRPr="00CE3C3B">
        <w:rPr>
          <w:shd w:val="clear" w:color="auto" w:fill="FDFDFD"/>
        </w:rPr>
        <w:t xml:space="preserve"> о порядке оказания государственных услуг. </w:t>
      </w:r>
    </w:p>
    <w:p w:rsidR="00C2596D" w:rsidRDefault="00703886" w:rsidP="00C2596D">
      <w:pPr>
        <w:pStyle w:val="1"/>
        <w:tabs>
          <w:tab w:val="left" w:pos="993"/>
        </w:tabs>
        <w:ind w:left="0" w:firstLine="709"/>
      </w:pPr>
      <w:r>
        <w:t xml:space="preserve">За отчетный период через Центры оказания услуг </w:t>
      </w:r>
      <w:r w:rsidR="008F1D75" w:rsidRPr="00417A72">
        <w:t>в районны</w:t>
      </w:r>
      <w:r w:rsidR="008F1D75">
        <w:t>х</w:t>
      </w:r>
      <w:r w:rsidR="008F1D75" w:rsidRPr="00417A72">
        <w:t xml:space="preserve"> управления</w:t>
      </w:r>
      <w:r w:rsidR="008F1D75">
        <w:t>х</w:t>
      </w:r>
      <w:r w:rsidR="008F1D75" w:rsidRPr="00417A72">
        <w:t xml:space="preserve"> государственных доходов </w:t>
      </w:r>
      <w:r w:rsidR="008F1D75" w:rsidRPr="00417A72">
        <w:rPr>
          <w:i/>
        </w:rPr>
        <w:t>(</w:t>
      </w:r>
      <w:proofErr w:type="spellStart"/>
      <w:r w:rsidR="008F1D75" w:rsidRPr="00417A72">
        <w:rPr>
          <w:i/>
        </w:rPr>
        <w:t>далее-РУГД</w:t>
      </w:r>
      <w:proofErr w:type="spellEnd"/>
      <w:r w:rsidR="008F1D75" w:rsidRPr="00417A72">
        <w:rPr>
          <w:i/>
        </w:rPr>
        <w:t>)</w:t>
      </w:r>
      <w:r w:rsidR="008F1D75" w:rsidRPr="00417A72">
        <w:t xml:space="preserve"> </w:t>
      </w:r>
      <w:r>
        <w:t xml:space="preserve">посредством системы электронного контроля </w:t>
      </w:r>
      <w:r>
        <w:rPr>
          <w:i/>
        </w:rPr>
        <w:t>(</w:t>
      </w:r>
      <w:proofErr w:type="spellStart"/>
      <w:r>
        <w:rPr>
          <w:i/>
        </w:rPr>
        <w:t>далее-СЭК</w:t>
      </w:r>
      <w:proofErr w:type="spellEnd"/>
      <w:r>
        <w:rPr>
          <w:i/>
        </w:rPr>
        <w:t xml:space="preserve">) </w:t>
      </w:r>
      <w:r>
        <w:t xml:space="preserve">обслужено  </w:t>
      </w:r>
      <w:r w:rsidR="00E179C5">
        <w:t xml:space="preserve">646 911 </w:t>
      </w:r>
      <w:r>
        <w:t>НП</w:t>
      </w:r>
      <w:r w:rsidR="00C2596D">
        <w:t xml:space="preserve">. </w:t>
      </w:r>
    </w:p>
    <w:p w:rsidR="00C2596D" w:rsidRDefault="00C2596D" w:rsidP="00C2596D">
      <w:pPr>
        <w:pStyle w:val="1"/>
        <w:tabs>
          <w:tab w:val="left" w:pos="993"/>
        </w:tabs>
        <w:ind w:left="0" w:firstLine="709"/>
        <w:rPr>
          <w:rFonts w:eastAsia="Times New Roman"/>
          <w:lang w:eastAsia="ru-RU"/>
        </w:rPr>
      </w:pPr>
      <w:r w:rsidRPr="00670C4A">
        <w:t xml:space="preserve">Сокращено время ожидания получения услуги на </w:t>
      </w:r>
      <w:r>
        <w:t>0</w:t>
      </w:r>
      <w:r w:rsidRPr="00670C4A">
        <w:t>:</w:t>
      </w:r>
      <w:r w:rsidR="00E179C5">
        <w:t>11</w:t>
      </w:r>
      <w:r w:rsidRPr="00670C4A">
        <w:t xml:space="preserve"> </w:t>
      </w:r>
      <w:r>
        <w:t xml:space="preserve">секунды </w:t>
      </w:r>
      <w:r w:rsidRPr="00670C4A">
        <w:t>и составило 3:</w:t>
      </w:r>
      <w:r w:rsidR="00E179C5">
        <w:t>13</w:t>
      </w:r>
      <w:r w:rsidRPr="00670C4A">
        <w:t xml:space="preserve"> минут против 20 минут, регламентированных стандартами, и </w:t>
      </w:r>
      <w:r w:rsidR="00E179C5">
        <w:t xml:space="preserve">сокращено </w:t>
      </w:r>
      <w:r w:rsidRPr="00670C4A">
        <w:t>время обслуживания на 1:</w:t>
      </w:r>
      <w:r w:rsidR="0063002E">
        <w:t>51</w:t>
      </w:r>
      <w:r w:rsidRPr="00670C4A">
        <w:t xml:space="preserve"> минуты и составило</w:t>
      </w:r>
      <w:r w:rsidR="0063002E">
        <w:t xml:space="preserve"> 3</w:t>
      </w:r>
      <w:r w:rsidRPr="00670C4A">
        <w:t>:</w:t>
      </w:r>
      <w:r w:rsidR="0063002E">
        <w:t>56</w:t>
      </w:r>
      <w:r w:rsidRPr="00670C4A">
        <w:t xml:space="preserve"> минуты.</w:t>
      </w:r>
      <w:r w:rsidRPr="00CB642A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     </w:t>
      </w:r>
    </w:p>
    <w:p w:rsidR="00417A72" w:rsidRPr="00417A72" w:rsidRDefault="00703886" w:rsidP="00D44F62">
      <w:pPr>
        <w:pStyle w:val="1"/>
        <w:tabs>
          <w:tab w:val="left" w:pos="709"/>
        </w:tabs>
        <w:ind w:left="0" w:firstLine="360"/>
      </w:pPr>
      <w:r>
        <w:t xml:space="preserve">    </w:t>
      </w:r>
      <w:r w:rsidR="00D44F62">
        <w:t xml:space="preserve"> </w:t>
      </w:r>
      <w:r w:rsidR="00417A72" w:rsidRPr="00417A72">
        <w:t xml:space="preserve">В целях улучшения качества обслуживания </w:t>
      </w:r>
      <w:proofErr w:type="spellStart"/>
      <w:r w:rsidR="00417A72" w:rsidRPr="00417A72">
        <w:t>услугополучателей</w:t>
      </w:r>
      <w:proofErr w:type="spellEnd"/>
      <w:r w:rsidR="00417A72" w:rsidRPr="00417A72">
        <w:t xml:space="preserve">  в 201</w:t>
      </w:r>
      <w:r w:rsidR="00A16605">
        <w:t>8</w:t>
      </w:r>
      <w:r w:rsidR="00417A72" w:rsidRPr="00417A72">
        <w:t xml:space="preserve"> года проведены выездные  мероприятия  </w:t>
      </w:r>
      <w:r w:rsidR="00417A72" w:rsidRPr="00417A72">
        <w:rPr>
          <w:bCs/>
          <w:color w:val="000000"/>
        </w:rPr>
        <w:t>методом контроля «Тайный потребитель» по качественному оказанию государственных услуг в Центрах оказания государственных услуг</w:t>
      </w:r>
      <w:r w:rsidR="008F1D75" w:rsidRPr="008F1D75">
        <w:t xml:space="preserve"> </w:t>
      </w:r>
      <w:r w:rsidR="008F1D75">
        <w:t>РУГД и ТП.</w:t>
      </w:r>
    </w:p>
    <w:p w:rsidR="008E14D4" w:rsidRPr="00BE3E8D" w:rsidRDefault="00417A72" w:rsidP="008E14D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17A72">
        <w:rPr>
          <w:rFonts w:ascii="Times New Roman" w:hAnsi="Times New Roman"/>
          <w:sz w:val="28"/>
          <w:szCs w:val="28"/>
        </w:rPr>
        <w:t xml:space="preserve">       </w:t>
      </w:r>
      <w:r w:rsidR="00D44F62">
        <w:rPr>
          <w:rFonts w:ascii="Times New Roman" w:hAnsi="Times New Roman"/>
          <w:sz w:val="28"/>
          <w:szCs w:val="28"/>
        </w:rPr>
        <w:t xml:space="preserve"> </w:t>
      </w:r>
      <w:r w:rsidR="00A974E9">
        <w:rPr>
          <w:rFonts w:ascii="Times New Roman" w:hAnsi="Times New Roman"/>
          <w:sz w:val="28"/>
          <w:szCs w:val="28"/>
        </w:rPr>
        <w:t xml:space="preserve"> </w:t>
      </w:r>
      <w:r w:rsidR="008E14D4" w:rsidRPr="00BE3E8D">
        <w:rPr>
          <w:rFonts w:ascii="Times New Roman" w:hAnsi="Times New Roman"/>
          <w:sz w:val="28"/>
          <w:szCs w:val="28"/>
        </w:rPr>
        <w:t xml:space="preserve">По результатам проверок и нареканиям </w:t>
      </w:r>
      <w:proofErr w:type="spellStart"/>
      <w:r w:rsidR="008E14D4" w:rsidRPr="00BE3E8D">
        <w:rPr>
          <w:rFonts w:ascii="Times New Roman" w:hAnsi="Times New Roman"/>
          <w:sz w:val="28"/>
          <w:szCs w:val="28"/>
        </w:rPr>
        <w:t>услугополучателей</w:t>
      </w:r>
      <w:proofErr w:type="spellEnd"/>
      <w:r w:rsidR="008E14D4" w:rsidRPr="00BE3E8D">
        <w:rPr>
          <w:rFonts w:ascii="Times New Roman" w:hAnsi="Times New Roman"/>
          <w:sz w:val="28"/>
          <w:szCs w:val="28"/>
        </w:rPr>
        <w:t xml:space="preserve"> даны рекомендации по улучшению работы Центров, качеству обслуживания </w:t>
      </w:r>
      <w:proofErr w:type="spellStart"/>
      <w:r w:rsidR="008E14D4" w:rsidRPr="00BE3E8D">
        <w:rPr>
          <w:rFonts w:ascii="Times New Roman" w:hAnsi="Times New Roman"/>
          <w:sz w:val="28"/>
          <w:szCs w:val="28"/>
        </w:rPr>
        <w:t>услугополучателей</w:t>
      </w:r>
      <w:proofErr w:type="spellEnd"/>
      <w:r w:rsidR="008E14D4" w:rsidRPr="00BE3E8D">
        <w:rPr>
          <w:rFonts w:ascii="Times New Roman" w:hAnsi="Times New Roman"/>
          <w:sz w:val="28"/>
          <w:szCs w:val="28"/>
        </w:rPr>
        <w:t xml:space="preserve">. </w:t>
      </w:r>
    </w:p>
    <w:p w:rsidR="008E14D4" w:rsidRPr="00673674" w:rsidRDefault="008E14D4" w:rsidP="00D44F62">
      <w:pPr>
        <w:pStyle w:val="a4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673674">
        <w:t xml:space="preserve">      </w:t>
      </w:r>
      <w:r>
        <w:t xml:space="preserve">   </w:t>
      </w:r>
      <w:r w:rsidRPr="00673674">
        <w:t xml:space="preserve"> </w:t>
      </w:r>
      <w:r>
        <w:t xml:space="preserve">  </w:t>
      </w:r>
      <w:r w:rsidR="00D44F62">
        <w:t xml:space="preserve"> </w:t>
      </w:r>
      <w:r>
        <w:t xml:space="preserve"> </w:t>
      </w:r>
      <w:r w:rsidR="00D44F62">
        <w:t xml:space="preserve"> </w:t>
      </w:r>
      <w:r w:rsidRPr="00673674">
        <w:rPr>
          <w:rFonts w:ascii="Times New Roman" w:hAnsi="Times New Roman"/>
          <w:sz w:val="28"/>
          <w:szCs w:val="28"/>
          <w:lang w:val="kk-KZ"/>
        </w:rPr>
        <w:t xml:space="preserve">Обслуживание услугополучателей осуществляется </w:t>
      </w:r>
      <w:r w:rsidRPr="00673674">
        <w:rPr>
          <w:rFonts w:ascii="Times New Roman" w:hAnsi="Times New Roman"/>
          <w:sz w:val="28"/>
          <w:szCs w:val="28"/>
        </w:rPr>
        <w:t>в Центре оказания услуг РУГД до 20:00 часов без перерыва на обед</w:t>
      </w:r>
      <w:r>
        <w:rPr>
          <w:rFonts w:ascii="Times New Roman" w:hAnsi="Times New Roman"/>
          <w:sz w:val="28"/>
          <w:szCs w:val="28"/>
        </w:rPr>
        <w:t>.</w:t>
      </w:r>
      <w:r w:rsidRPr="00673674">
        <w:rPr>
          <w:rFonts w:ascii="Times New Roman" w:hAnsi="Times New Roman"/>
          <w:sz w:val="28"/>
          <w:szCs w:val="28"/>
        </w:rPr>
        <w:t xml:space="preserve"> </w:t>
      </w:r>
    </w:p>
    <w:p w:rsidR="008E14D4" w:rsidRPr="006B1E25" w:rsidRDefault="008E14D4" w:rsidP="008E14D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t xml:space="preserve">             </w:t>
      </w:r>
      <w:r w:rsidR="00D44F62">
        <w:t xml:space="preserve">  </w:t>
      </w:r>
      <w:r w:rsidRPr="006B1E25">
        <w:rPr>
          <w:rFonts w:ascii="Times New Roman" w:hAnsi="Times New Roman"/>
          <w:sz w:val="28"/>
          <w:szCs w:val="28"/>
        </w:rPr>
        <w:t xml:space="preserve">С ноября 2018 года в </w:t>
      </w:r>
      <w:proofErr w:type="spellStart"/>
      <w:r w:rsidRPr="006B1E25">
        <w:rPr>
          <w:rFonts w:ascii="Times New Roman" w:hAnsi="Times New Roman"/>
          <w:sz w:val="28"/>
          <w:szCs w:val="28"/>
        </w:rPr>
        <w:t>г</w:t>
      </w:r>
      <w:proofErr w:type="gramStart"/>
      <w:r w:rsidRPr="006B1E25">
        <w:rPr>
          <w:rFonts w:ascii="Times New Roman" w:hAnsi="Times New Roman"/>
          <w:sz w:val="28"/>
          <w:szCs w:val="28"/>
        </w:rPr>
        <w:t>.А</w:t>
      </w:r>
      <w:proofErr w:type="gramEnd"/>
      <w:r w:rsidRPr="006B1E25">
        <w:rPr>
          <w:rFonts w:ascii="Times New Roman" w:hAnsi="Times New Roman"/>
          <w:sz w:val="28"/>
          <w:szCs w:val="28"/>
        </w:rPr>
        <w:t>лматы</w:t>
      </w:r>
      <w:proofErr w:type="spellEnd"/>
      <w:r w:rsidRPr="006B1E25">
        <w:rPr>
          <w:rFonts w:ascii="Times New Roman" w:hAnsi="Times New Roman"/>
          <w:sz w:val="28"/>
          <w:szCs w:val="28"/>
        </w:rPr>
        <w:t xml:space="preserve">  внедрены </w:t>
      </w:r>
      <w:r>
        <w:rPr>
          <w:rFonts w:ascii="Times New Roman" w:hAnsi="Times New Roman"/>
          <w:sz w:val="28"/>
          <w:szCs w:val="28"/>
        </w:rPr>
        <w:t>«</w:t>
      </w:r>
      <w:r w:rsidRPr="006B1E25">
        <w:rPr>
          <w:rFonts w:ascii="Times New Roman" w:hAnsi="Times New Roman"/>
          <w:sz w:val="28"/>
          <w:szCs w:val="28"/>
        </w:rPr>
        <w:t>Мобильные налоговые офисы», которые позволя</w:t>
      </w:r>
      <w:r>
        <w:rPr>
          <w:rFonts w:ascii="Times New Roman" w:hAnsi="Times New Roman"/>
          <w:sz w:val="28"/>
          <w:szCs w:val="28"/>
        </w:rPr>
        <w:t>ю</w:t>
      </w:r>
      <w:r w:rsidRPr="006B1E25">
        <w:rPr>
          <w:rFonts w:ascii="Times New Roman" w:hAnsi="Times New Roman"/>
          <w:sz w:val="28"/>
          <w:szCs w:val="28"/>
        </w:rPr>
        <w:t>т оперативно и доступно оказывать государственны</w:t>
      </w:r>
      <w:r>
        <w:rPr>
          <w:rFonts w:ascii="Times New Roman" w:hAnsi="Times New Roman"/>
          <w:sz w:val="28"/>
          <w:szCs w:val="28"/>
        </w:rPr>
        <w:t>е</w:t>
      </w:r>
      <w:r w:rsidRPr="006B1E25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и</w:t>
      </w:r>
      <w:r w:rsidRPr="006B1E25">
        <w:rPr>
          <w:rFonts w:ascii="Times New Roman" w:hAnsi="Times New Roman"/>
          <w:sz w:val="28"/>
          <w:szCs w:val="28"/>
        </w:rPr>
        <w:t xml:space="preserve">  на рынках</w:t>
      </w:r>
      <w:r>
        <w:rPr>
          <w:rFonts w:ascii="Times New Roman" w:hAnsi="Times New Roman"/>
          <w:sz w:val="28"/>
          <w:szCs w:val="28"/>
        </w:rPr>
        <w:t xml:space="preserve"> города </w:t>
      </w:r>
      <w:proofErr w:type="spellStart"/>
      <w:r>
        <w:rPr>
          <w:rFonts w:ascii="Times New Roman" w:hAnsi="Times New Roman"/>
          <w:sz w:val="28"/>
          <w:szCs w:val="28"/>
        </w:rPr>
        <w:t>Алматы</w:t>
      </w:r>
      <w:proofErr w:type="spellEnd"/>
      <w:r w:rsidRPr="006B1E25">
        <w:rPr>
          <w:rFonts w:ascii="Times New Roman" w:hAnsi="Times New Roman"/>
          <w:sz w:val="28"/>
          <w:szCs w:val="28"/>
        </w:rPr>
        <w:t>.</w:t>
      </w:r>
    </w:p>
    <w:p w:rsidR="00241970" w:rsidRDefault="008E14D4" w:rsidP="00FF587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bookmarkStart w:id="0" w:name="_GoBack"/>
      <w:bookmarkEnd w:id="0"/>
      <w:r w:rsidR="00D44F62">
        <w:rPr>
          <w:rFonts w:ascii="Times New Roman" w:hAnsi="Times New Roman"/>
          <w:sz w:val="28"/>
          <w:szCs w:val="28"/>
        </w:rPr>
        <w:t xml:space="preserve"> </w:t>
      </w:r>
      <w:r w:rsidR="00703886" w:rsidRPr="00FF587A">
        <w:rPr>
          <w:rFonts w:ascii="Times New Roman" w:hAnsi="Times New Roman"/>
          <w:sz w:val="28"/>
          <w:szCs w:val="28"/>
        </w:rPr>
        <w:t xml:space="preserve">В дальнейшем, в связи с введением всеобщего декларирования,  использование Мобильных Центров возможно и для приема налоговой отчетности от населения. </w:t>
      </w:r>
    </w:p>
    <w:p w:rsidR="008F1D75" w:rsidRPr="00F7451E" w:rsidRDefault="008F1D75" w:rsidP="008F1D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протяжении последних лет</w:t>
      </w:r>
      <w:r w:rsidR="00D44F62">
        <w:rPr>
          <w:rFonts w:ascii="Times New Roman" w:hAnsi="Times New Roman"/>
          <w:sz w:val="28"/>
          <w:szCs w:val="28"/>
        </w:rPr>
        <w:t xml:space="preserve"> ДГД</w:t>
      </w:r>
      <w:r>
        <w:rPr>
          <w:rFonts w:ascii="Times New Roman" w:hAnsi="Times New Roman"/>
          <w:sz w:val="28"/>
          <w:szCs w:val="28"/>
        </w:rPr>
        <w:t xml:space="preserve">  выступал инициатором ряда </w:t>
      </w:r>
      <w:proofErr w:type="spellStart"/>
      <w:r>
        <w:rPr>
          <w:rFonts w:ascii="Times New Roman" w:hAnsi="Times New Roman"/>
          <w:sz w:val="28"/>
          <w:szCs w:val="28"/>
        </w:rPr>
        <w:t>пилотных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проектов, что позволило получить высокую оценку по результатам  </w:t>
      </w:r>
      <w:r>
        <w:rPr>
          <w:rFonts w:ascii="Times New Roman" w:hAnsi="Times New Roman"/>
          <w:sz w:val="28"/>
          <w:szCs w:val="28"/>
        </w:rPr>
        <w:lastRenderedPageBreak/>
        <w:t xml:space="preserve">официальных социологических опросов и признания Центров оказания услуг </w:t>
      </w:r>
      <w:r w:rsidRPr="006F2CC6">
        <w:rPr>
          <w:rFonts w:ascii="Times New Roman" w:hAnsi="Times New Roman"/>
          <w:i/>
          <w:sz w:val="28"/>
          <w:szCs w:val="28"/>
        </w:rPr>
        <w:t>(далее – Центров)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709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Лучшими</w:t>
      </w:r>
      <w:proofErr w:type="gramEnd"/>
      <w:r>
        <w:rPr>
          <w:rFonts w:ascii="Times New Roman" w:hAnsi="Times New Roman"/>
          <w:sz w:val="28"/>
          <w:szCs w:val="28"/>
        </w:rPr>
        <w:t xml:space="preserve"> по республике</w:t>
      </w:r>
      <w:r w:rsidRPr="009616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протяжении последних 6 лет.   </w:t>
      </w:r>
    </w:p>
    <w:p w:rsidR="008F1D75" w:rsidRDefault="008F1D75" w:rsidP="00D44F6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44F62">
        <w:rPr>
          <w:rFonts w:ascii="Times New Roman" w:hAnsi="Times New Roman"/>
          <w:sz w:val="28"/>
          <w:szCs w:val="28"/>
          <w:lang w:val="kk-KZ"/>
        </w:rPr>
        <w:t xml:space="preserve">    </w:t>
      </w:r>
      <w:r w:rsidRPr="00813709">
        <w:rPr>
          <w:rFonts w:ascii="Times New Roman" w:hAnsi="Times New Roman"/>
          <w:sz w:val="28"/>
          <w:szCs w:val="28"/>
        </w:rPr>
        <w:t>Вве</w:t>
      </w:r>
      <w:r w:rsidR="00D44F62">
        <w:rPr>
          <w:rFonts w:ascii="Times New Roman" w:hAnsi="Times New Roman"/>
          <w:sz w:val="28"/>
          <w:szCs w:val="28"/>
        </w:rPr>
        <w:t>ли</w:t>
      </w:r>
      <w:r w:rsidRPr="00813709">
        <w:rPr>
          <w:rFonts w:ascii="Times New Roman" w:hAnsi="Times New Roman"/>
          <w:sz w:val="28"/>
          <w:szCs w:val="28"/>
        </w:rPr>
        <w:t xml:space="preserve">, так называемые "Пакеты" </w:t>
      </w:r>
      <w:r w:rsidR="00E1168C">
        <w:rPr>
          <w:rFonts w:ascii="Times New Roman" w:hAnsi="Times New Roman"/>
          <w:sz w:val="28"/>
          <w:szCs w:val="28"/>
        </w:rPr>
        <w:t xml:space="preserve">в УГД по </w:t>
      </w:r>
      <w:proofErr w:type="spellStart"/>
      <w:r w:rsidR="00E1168C">
        <w:rPr>
          <w:rFonts w:ascii="Times New Roman" w:hAnsi="Times New Roman"/>
          <w:sz w:val="28"/>
          <w:szCs w:val="28"/>
        </w:rPr>
        <w:t>Жетысускому</w:t>
      </w:r>
      <w:proofErr w:type="spellEnd"/>
      <w:r w:rsidR="00E1168C">
        <w:rPr>
          <w:rFonts w:ascii="Times New Roman" w:hAnsi="Times New Roman"/>
          <w:sz w:val="28"/>
          <w:szCs w:val="28"/>
        </w:rPr>
        <w:t xml:space="preserve"> району </w:t>
      </w:r>
      <w:proofErr w:type="spellStart"/>
      <w:r w:rsidR="00E1168C">
        <w:rPr>
          <w:rFonts w:ascii="Times New Roman" w:hAnsi="Times New Roman"/>
          <w:sz w:val="28"/>
          <w:szCs w:val="28"/>
        </w:rPr>
        <w:t>г</w:t>
      </w:r>
      <w:proofErr w:type="gramStart"/>
      <w:r w:rsidR="00E1168C">
        <w:rPr>
          <w:rFonts w:ascii="Times New Roman" w:hAnsi="Times New Roman"/>
          <w:sz w:val="28"/>
          <w:szCs w:val="28"/>
        </w:rPr>
        <w:t>.А</w:t>
      </w:r>
      <w:proofErr w:type="gramEnd"/>
      <w:r w:rsidR="00E1168C">
        <w:rPr>
          <w:rFonts w:ascii="Times New Roman" w:hAnsi="Times New Roman"/>
          <w:sz w:val="28"/>
          <w:szCs w:val="28"/>
        </w:rPr>
        <w:t>лматы</w:t>
      </w:r>
      <w:proofErr w:type="spellEnd"/>
      <w:r w:rsidR="00E1168C">
        <w:rPr>
          <w:rFonts w:ascii="Times New Roman" w:hAnsi="Times New Roman"/>
          <w:sz w:val="28"/>
          <w:szCs w:val="28"/>
        </w:rPr>
        <w:t xml:space="preserve">  </w:t>
      </w:r>
      <w:r w:rsidRPr="00813709">
        <w:rPr>
          <w:rFonts w:ascii="Times New Roman" w:hAnsi="Times New Roman"/>
          <w:sz w:val="28"/>
          <w:szCs w:val="28"/>
        </w:rPr>
        <w:t>(на подобие услуг сотовой связи в зависимости от особенностей и профессий пользователей - "Пакет молодежный", "Алга", "Старт" и пр.), т.е. учитывать ожидания и потребности посетителей гос</w:t>
      </w:r>
      <w:r>
        <w:rPr>
          <w:rFonts w:ascii="Times New Roman" w:hAnsi="Times New Roman"/>
          <w:sz w:val="28"/>
          <w:szCs w:val="28"/>
        </w:rPr>
        <w:t xml:space="preserve">ударственного </w:t>
      </w:r>
      <w:r w:rsidRPr="00813709">
        <w:rPr>
          <w:rFonts w:ascii="Times New Roman" w:hAnsi="Times New Roman"/>
          <w:sz w:val="28"/>
          <w:szCs w:val="28"/>
        </w:rPr>
        <w:t xml:space="preserve">органа. </w:t>
      </w:r>
    </w:p>
    <w:p w:rsidR="008F1D75" w:rsidRPr="00813709" w:rsidRDefault="008F1D75" w:rsidP="008F1D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44F6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709">
        <w:rPr>
          <w:rFonts w:ascii="Times New Roman" w:hAnsi="Times New Roman"/>
          <w:sz w:val="28"/>
          <w:szCs w:val="28"/>
        </w:rPr>
        <w:t xml:space="preserve">При этом, разделение сотрудников для обслуживания - условное, при наступлении отчетного периода, других факторов - возможно перемещение инспекторов для усиления того или иного участков. </w:t>
      </w:r>
    </w:p>
    <w:p w:rsidR="008F1D75" w:rsidRPr="00813709" w:rsidRDefault="008F1D75" w:rsidP="008F1D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3709">
        <w:rPr>
          <w:rFonts w:ascii="Times New Roman" w:hAnsi="Times New Roman"/>
          <w:sz w:val="28"/>
          <w:szCs w:val="28"/>
        </w:rPr>
        <w:t xml:space="preserve">Например, </w:t>
      </w:r>
    </w:p>
    <w:p w:rsidR="008F1D75" w:rsidRPr="00813709" w:rsidRDefault="008F1D75" w:rsidP="008F1D7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13709">
        <w:rPr>
          <w:rFonts w:ascii="Times New Roman" w:hAnsi="Times New Roman"/>
          <w:sz w:val="28"/>
          <w:szCs w:val="28"/>
        </w:rPr>
        <w:t xml:space="preserve">Профессиональный бухгалтер </w:t>
      </w:r>
      <w:r w:rsidRPr="00813709">
        <w:rPr>
          <w:rFonts w:ascii="Times New Roman" w:hAnsi="Times New Roman"/>
          <w:b/>
          <w:sz w:val="28"/>
          <w:szCs w:val="28"/>
        </w:rPr>
        <w:t xml:space="preserve">(пакет «Профи») </w:t>
      </w:r>
      <w:r w:rsidRPr="00813709">
        <w:rPr>
          <w:rFonts w:ascii="Times New Roman" w:hAnsi="Times New Roman"/>
          <w:sz w:val="28"/>
          <w:szCs w:val="28"/>
        </w:rPr>
        <w:t xml:space="preserve">ожидает от взаимодействия с государственным органом - на паритетных условиях разговаривать конфиденциально с опытными сотрудниками (например, аудиторами); </w:t>
      </w:r>
    </w:p>
    <w:p w:rsidR="008F1D75" w:rsidRPr="00813709" w:rsidRDefault="008F1D75" w:rsidP="008F1D7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13709">
        <w:rPr>
          <w:rFonts w:ascii="Times New Roman" w:hAnsi="Times New Roman"/>
          <w:sz w:val="28"/>
          <w:szCs w:val="28"/>
        </w:rPr>
        <w:t xml:space="preserve">Молодежь </w:t>
      </w:r>
      <w:r w:rsidRPr="00813709">
        <w:rPr>
          <w:rFonts w:ascii="Times New Roman" w:hAnsi="Times New Roman"/>
          <w:b/>
          <w:sz w:val="28"/>
          <w:szCs w:val="28"/>
        </w:rPr>
        <w:t>(пакет «</w:t>
      </w:r>
      <w:r>
        <w:rPr>
          <w:rFonts w:ascii="Times New Roman" w:hAnsi="Times New Roman"/>
          <w:b/>
          <w:sz w:val="28"/>
          <w:szCs w:val="28"/>
        </w:rPr>
        <w:t>Прогресс»</w:t>
      </w:r>
      <w:r w:rsidRPr="00813709">
        <w:rPr>
          <w:rFonts w:ascii="Times New Roman" w:hAnsi="Times New Roman"/>
          <w:b/>
          <w:sz w:val="28"/>
          <w:szCs w:val="28"/>
        </w:rPr>
        <w:t>)</w:t>
      </w:r>
      <w:r w:rsidRPr="00813709">
        <w:rPr>
          <w:rFonts w:ascii="Times New Roman" w:hAnsi="Times New Roman"/>
          <w:sz w:val="28"/>
          <w:szCs w:val="28"/>
        </w:rPr>
        <w:t xml:space="preserve">- не волнует интерьер, стенды, будет пользоваться мобильными приложениями, Терминалами самообслуживания, им </w:t>
      </w:r>
      <w:proofErr w:type="gramStart"/>
      <w:r w:rsidRPr="00813709">
        <w:rPr>
          <w:rFonts w:ascii="Times New Roman" w:hAnsi="Times New Roman"/>
          <w:sz w:val="28"/>
          <w:szCs w:val="28"/>
        </w:rPr>
        <w:t>достаточно зарядных</w:t>
      </w:r>
      <w:proofErr w:type="gramEnd"/>
      <w:r w:rsidRPr="00813709">
        <w:rPr>
          <w:rFonts w:ascii="Times New Roman" w:hAnsi="Times New Roman"/>
          <w:sz w:val="28"/>
          <w:szCs w:val="28"/>
        </w:rPr>
        <w:t xml:space="preserve"> устройств и ноутбуков; </w:t>
      </w:r>
    </w:p>
    <w:p w:rsidR="008F1D75" w:rsidRPr="00813709" w:rsidRDefault="008F1D75" w:rsidP="008F1D7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13709">
        <w:rPr>
          <w:rFonts w:ascii="Times New Roman" w:hAnsi="Times New Roman"/>
          <w:sz w:val="28"/>
          <w:szCs w:val="28"/>
        </w:rPr>
        <w:t xml:space="preserve">Пожилые </w:t>
      </w:r>
      <w:r w:rsidRPr="00813709">
        <w:rPr>
          <w:rFonts w:ascii="Times New Roman" w:hAnsi="Times New Roman"/>
          <w:b/>
          <w:sz w:val="28"/>
          <w:szCs w:val="28"/>
        </w:rPr>
        <w:t xml:space="preserve">(пакет </w:t>
      </w:r>
      <w:r>
        <w:rPr>
          <w:rFonts w:ascii="Times New Roman" w:hAnsi="Times New Roman"/>
          <w:b/>
          <w:sz w:val="28"/>
          <w:szCs w:val="28"/>
        </w:rPr>
        <w:t>«Почетный</w:t>
      </w:r>
      <w:r w:rsidRPr="00813709">
        <w:rPr>
          <w:rFonts w:ascii="Times New Roman" w:hAnsi="Times New Roman"/>
          <w:b/>
          <w:sz w:val="28"/>
          <w:szCs w:val="28"/>
        </w:rPr>
        <w:t>»)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13709">
        <w:rPr>
          <w:rFonts w:ascii="Times New Roman" w:hAnsi="Times New Roman"/>
          <w:sz w:val="28"/>
          <w:szCs w:val="28"/>
        </w:rPr>
        <w:t xml:space="preserve">- удобные диванчики, </w:t>
      </w:r>
      <w:proofErr w:type="gramStart"/>
      <w:r w:rsidRPr="00813709">
        <w:rPr>
          <w:rFonts w:ascii="Times New Roman" w:hAnsi="Times New Roman"/>
          <w:sz w:val="28"/>
          <w:szCs w:val="28"/>
        </w:rPr>
        <w:t>сотрудники</w:t>
      </w:r>
      <w:proofErr w:type="gramEnd"/>
      <w:r w:rsidRPr="00813709">
        <w:rPr>
          <w:rFonts w:ascii="Times New Roman" w:hAnsi="Times New Roman"/>
          <w:sz w:val="28"/>
          <w:szCs w:val="28"/>
        </w:rPr>
        <w:t xml:space="preserve"> не спеша разъясняющие, чай/кофе/газеты; </w:t>
      </w:r>
    </w:p>
    <w:p w:rsidR="008F1D75" w:rsidRPr="00813709" w:rsidRDefault="008F1D75" w:rsidP="008F1D7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13709">
        <w:rPr>
          <w:rFonts w:ascii="Times New Roman" w:hAnsi="Times New Roman"/>
          <w:sz w:val="28"/>
          <w:szCs w:val="28"/>
        </w:rPr>
        <w:t xml:space="preserve">Инвалиды </w:t>
      </w:r>
      <w:r w:rsidRPr="00813709">
        <w:rPr>
          <w:rFonts w:ascii="Times New Roman" w:hAnsi="Times New Roman"/>
          <w:b/>
          <w:sz w:val="28"/>
          <w:szCs w:val="28"/>
        </w:rPr>
        <w:t>(пакет «Социальный»</w:t>
      </w:r>
      <w:r>
        <w:rPr>
          <w:rFonts w:ascii="Times New Roman" w:hAnsi="Times New Roman"/>
          <w:b/>
          <w:sz w:val="28"/>
          <w:szCs w:val="28"/>
          <w:lang w:val="kk-KZ"/>
        </w:rPr>
        <w:t>)</w:t>
      </w:r>
      <w:r w:rsidRPr="00813709">
        <w:rPr>
          <w:rFonts w:ascii="Times New Roman" w:hAnsi="Times New Roman"/>
          <w:sz w:val="28"/>
          <w:szCs w:val="28"/>
        </w:rPr>
        <w:t xml:space="preserve">- возможность получения </w:t>
      </w:r>
      <w:proofErr w:type="gramStart"/>
      <w:r w:rsidRPr="00813709">
        <w:rPr>
          <w:rFonts w:ascii="Times New Roman" w:hAnsi="Times New Roman"/>
          <w:sz w:val="28"/>
          <w:szCs w:val="28"/>
        </w:rPr>
        <w:t>услуг</w:t>
      </w:r>
      <w:proofErr w:type="gramEnd"/>
      <w:r w:rsidRPr="00813709">
        <w:rPr>
          <w:rFonts w:ascii="Times New Roman" w:hAnsi="Times New Roman"/>
          <w:sz w:val="28"/>
          <w:szCs w:val="28"/>
        </w:rPr>
        <w:t xml:space="preserve"> на дому</w:t>
      </w:r>
      <w:r>
        <w:rPr>
          <w:rFonts w:ascii="Times New Roman" w:hAnsi="Times New Roman"/>
          <w:sz w:val="28"/>
          <w:szCs w:val="28"/>
        </w:rPr>
        <w:t xml:space="preserve">  используя «Мобильные офисов на колесах»</w:t>
      </w:r>
    </w:p>
    <w:p w:rsidR="008F1D75" w:rsidRDefault="008F1D75" w:rsidP="008F1D7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13709">
        <w:rPr>
          <w:rFonts w:ascii="Times New Roman" w:hAnsi="Times New Roman"/>
          <w:sz w:val="28"/>
          <w:szCs w:val="28"/>
        </w:rPr>
        <w:t xml:space="preserve">Вновь зарегистрированные </w:t>
      </w:r>
      <w:r>
        <w:rPr>
          <w:rFonts w:ascii="Times New Roman" w:hAnsi="Times New Roman"/>
          <w:sz w:val="28"/>
          <w:szCs w:val="28"/>
        </w:rPr>
        <w:t xml:space="preserve">НП </w:t>
      </w:r>
      <w:r w:rsidRPr="00813709">
        <w:rPr>
          <w:rFonts w:ascii="Times New Roman" w:hAnsi="Times New Roman"/>
          <w:sz w:val="28"/>
          <w:szCs w:val="28"/>
        </w:rPr>
        <w:t xml:space="preserve"> (</w:t>
      </w:r>
      <w:r w:rsidRPr="00813709">
        <w:rPr>
          <w:rFonts w:ascii="Times New Roman" w:hAnsi="Times New Roman"/>
          <w:b/>
          <w:sz w:val="28"/>
          <w:szCs w:val="28"/>
        </w:rPr>
        <w:t xml:space="preserve">пакет «Старт») </w:t>
      </w:r>
      <w:r w:rsidRPr="00813709">
        <w:rPr>
          <w:rFonts w:ascii="Times New Roman" w:hAnsi="Times New Roman"/>
          <w:sz w:val="28"/>
          <w:szCs w:val="28"/>
        </w:rPr>
        <w:t xml:space="preserve">– помимо разъяснений, предоставить полный спектр возможностей по направлениям поддержки предпринимательства в рамках ДАМУ, </w:t>
      </w:r>
      <w:proofErr w:type="spellStart"/>
      <w:r w:rsidRPr="00813709">
        <w:rPr>
          <w:rFonts w:ascii="Times New Roman" w:hAnsi="Times New Roman"/>
          <w:sz w:val="28"/>
          <w:szCs w:val="28"/>
        </w:rPr>
        <w:t>Акимата</w:t>
      </w:r>
      <w:proofErr w:type="spellEnd"/>
      <w:r w:rsidRPr="00813709">
        <w:rPr>
          <w:rFonts w:ascii="Times New Roman" w:hAnsi="Times New Roman"/>
          <w:sz w:val="28"/>
          <w:szCs w:val="28"/>
        </w:rPr>
        <w:t xml:space="preserve">, НПП </w:t>
      </w:r>
      <w:proofErr w:type="spellStart"/>
      <w:r w:rsidRPr="00813709">
        <w:rPr>
          <w:rFonts w:ascii="Times New Roman" w:hAnsi="Times New Roman"/>
          <w:sz w:val="28"/>
          <w:szCs w:val="28"/>
        </w:rPr>
        <w:t>Атамекен</w:t>
      </w:r>
      <w:proofErr w:type="spellEnd"/>
      <w:r w:rsidRPr="00813709">
        <w:rPr>
          <w:rFonts w:ascii="Times New Roman" w:hAnsi="Times New Roman"/>
          <w:sz w:val="28"/>
          <w:szCs w:val="28"/>
        </w:rPr>
        <w:t xml:space="preserve"> и пр.  </w:t>
      </w:r>
    </w:p>
    <w:p w:rsidR="008F1D75" w:rsidRPr="00B36777" w:rsidRDefault="008F1D75" w:rsidP="008F1D7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посетителей   с детьми (</w:t>
      </w:r>
      <w:r w:rsidR="00030CDC" w:rsidRPr="00030CDC">
        <w:rPr>
          <w:rFonts w:ascii="Times New Roman" w:hAnsi="Times New Roman"/>
          <w:b/>
          <w:sz w:val="28"/>
          <w:szCs w:val="28"/>
        </w:rPr>
        <w:t>пакет</w:t>
      </w:r>
      <w:r w:rsidR="00030CDC">
        <w:rPr>
          <w:rFonts w:ascii="Times New Roman" w:hAnsi="Times New Roman"/>
          <w:sz w:val="28"/>
          <w:szCs w:val="28"/>
        </w:rPr>
        <w:t xml:space="preserve"> </w:t>
      </w:r>
      <w:r w:rsidRPr="00595BE2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Детский») </w:t>
      </w:r>
      <w:r>
        <w:rPr>
          <w:rFonts w:ascii="Times New Roman" w:hAnsi="Times New Roman"/>
          <w:sz w:val="28"/>
          <w:szCs w:val="28"/>
        </w:rPr>
        <w:t xml:space="preserve">имеется </w:t>
      </w:r>
      <w:r w:rsidRPr="00B36777">
        <w:rPr>
          <w:rFonts w:ascii="Times New Roman" w:hAnsi="Times New Roman"/>
          <w:sz w:val="28"/>
          <w:szCs w:val="28"/>
        </w:rPr>
        <w:t>детск</w:t>
      </w:r>
      <w:r>
        <w:rPr>
          <w:rFonts w:ascii="Times New Roman" w:hAnsi="Times New Roman"/>
          <w:sz w:val="28"/>
          <w:szCs w:val="28"/>
        </w:rPr>
        <w:t xml:space="preserve">ая </w:t>
      </w:r>
      <w:r w:rsidRPr="00B36777">
        <w:rPr>
          <w:rFonts w:ascii="Times New Roman" w:hAnsi="Times New Roman"/>
          <w:sz w:val="28"/>
          <w:szCs w:val="28"/>
        </w:rPr>
        <w:t>пл</w:t>
      </w:r>
      <w:r>
        <w:rPr>
          <w:rFonts w:ascii="Times New Roman" w:hAnsi="Times New Roman"/>
          <w:sz w:val="28"/>
          <w:szCs w:val="28"/>
        </w:rPr>
        <w:t>о</w:t>
      </w:r>
      <w:r w:rsidRPr="00B36777"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а</w:t>
      </w:r>
      <w:r w:rsidRPr="00B36777">
        <w:rPr>
          <w:rFonts w:ascii="Times New Roman" w:hAnsi="Times New Roman"/>
          <w:sz w:val="28"/>
          <w:szCs w:val="28"/>
        </w:rPr>
        <w:t>дк</w:t>
      </w:r>
      <w:r>
        <w:rPr>
          <w:rFonts w:ascii="Times New Roman" w:hAnsi="Times New Roman"/>
          <w:sz w:val="28"/>
          <w:szCs w:val="28"/>
        </w:rPr>
        <w:t>а, рабочие места сотрудников Центра расположены рядом с детской площадкой, что  позволяет родителям присматривать за детьми.</w:t>
      </w:r>
    </w:p>
    <w:p w:rsidR="008F1D75" w:rsidRPr="00813709" w:rsidRDefault="008F1D75" w:rsidP="008F1D75">
      <w:pPr>
        <w:spacing w:after="0" w:line="240" w:lineRule="auto"/>
        <w:jc w:val="both"/>
        <w:rPr>
          <w:rFonts w:eastAsia="Times New Roman"/>
        </w:rPr>
      </w:pPr>
    </w:p>
    <w:p w:rsidR="00D44F62" w:rsidRDefault="00D44F62" w:rsidP="00D44F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2FD9">
        <w:rPr>
          <w:rFonts w:ascii="Times New Roman" w:hAnsi="Times New Roman"/>
          <w:sz w:val="28"/>
          <w:szCs w:val="28"/>
        </w:rPr>
        <w:t>Введение нового принципа обслуживания повы</w:t>
      </w:r>
      <w:r w:rsidR="00B22D8B">
        <w:rPr>
          <w:rFonts w:ascii="Times New Roman" w:hAnsi="Times New Roman"/>
          <w:sz w:val="28"/>
          <w:szCs w:val="28"/>
        </w:rPr>
        <w:t>шает</w:t>
      </w:r>
      <w:r w:rsidRPr="00002FD9">
        <w:rPr>
          <w:rFonts w:ascii="Times New Roman" w:hAnsi="Times New Roman"/>
          <w:sz w:val="28"/>
          <w:szCs w:val="28"/>
        </w:rPr>
        <w:t xml:space="preserve"> уровень удовлетворенности </w:t>
      </w:r>
      <w:proofErr w:type="spellStart"/>
      <w:r w:rsidRPr="00002FD9">
        <w:rPr>
          <w:rFonts w:ascii="Times New Roman" w:hAnsi="Times New Roman"/>
          <w:sz w:val="28"/>
          <w:szCs w:val="28"/>
        </w:rPr>
        <w:t>услугополучателей</w:t>
      </w:r>
      <w:proofErr w:type="spellEnd"/>
      <w:r w:rsidRPr="00002FD9">
        <w:rPr>
          <w:rFonts w:ascii="Times New Roman" w:hAnsi="Times New Roman"/>
          <w:sz w:val="28"/>
          <w:szCs w:val="28"/>
        </w:rPr>
        <w:t xml:space="preserve"> в зависимости от выбранного пакета обслуживания</w:t>
      </w:r>
      <w:r>
        <w:rPr>
          <w:rFonts w:ascii="Times New Roman" w:hAnsi="Times New Roman"/>
          <w:sz w:val="28"/>
          <w:szCs w:val="28"/>
        </w:rPr>
        <w:t>.</w:t>
      </w:r>
    </w:p>
    <w:p w:rsidR="008F1D75" w:rsidRPr="00FF587A" w:rsidRDefault="008F1D75" w:rsidP="00D44F62">
      <w:pPr>
        <w:pStyle w:val="a4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sectPr w:rsidR="008F1D75" w:rsidRPr="00FF587A" w:rsidSect="00F45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4FBC"/>
    <w:multiLevelType w:val="hybridMultilevel"/>
    <w:tmpl w:val="6344A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01284"/>
    <w:multiLevelType w:val="hybridMultilevel"/>
    <w:tmpl w:val="087A7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75620"/>
    <w:multiLevelType w:val="hybridMultilevel"/>
    <w:tmpl w:val="96A26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426CC"/>
    <w:multiLevelType w:val="hybridMultilevel"/>
    <w:tmpl w:val="1EC24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D30EB6"/>
    <w:multiLevelType w:val="hybridMultilevel"/>
    <w:tmpl w:val="40428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886"/>
    <w:rsid w:val="00030CDC"/>
    <w:rsid w:val="00052A25"/>
    <w:rsid w:val="000F1F91"/>
    <w:rsid w:val="00206692"/>
    <w:rsid w:val="00241970"/>
    <w:rsid w:val="00326094"/>
    <w:rsid w:val="003875A3"/>
    <w:rsid w:val="0039438D"/>
    <w:rsid w:val="00417A72"/>
    <w:rsid w:val="004657AE"/>
    <w:rsid w:val="005E1E0D"/>
    <w:rsid w:val="005E7D7E"/>
    <w:rsid w:val="0063002E"/>
    <w:rsid w:val="00672DBC"/>
    <w:rsid w:val="006F6FC9"/>
    <w:rsid w:val="00703886"/>
    <w:rsid w:val="0085325A"/>
    <w:rsid w:val="0085428B"/>
    <w:rsid w:val="008A6B76"/>
    <w:rsid w:val="008C09E6"/>
    <w:rsid w:val="008E14D4"/>
    <w:rsid w:val="008F1D75"/>
    <w:rsid w:val="008F22B2"/>
    <w:rsid w:val="00904346"/>
    <w:rsid w:val="009449E3"/>
    <w:rsid w:val="00974D7A"/>
    <w:rsid w:val="00975275"/>
    <w:rsid w:val="00A01F2F"/>
    <w:rsid w:val="00A16605"/>
    <w:rsid w:val="00A96B87"/>
    <w:rsid w:val="00A974E9"/>
    <w:rsid w:val="00B22D8B"/>
    <w:rsid w:val="00BD316D"/>
    <w:rsid w:val="00BE339A"/>
    <w:rsid w:val="00C2596D"/>
    <w:rsid w:val="00C32656"/>
    <w:rsid w:val="00CA209C"/>
    <w:rsid w:val="00D44F62"/>
    <w:rsid w:val="00DF0D9D"/>
    <w:rsid w:val="00E1168C"/>
    <w:rsid w:val="00E179C5"/>
    <w:rsid w:val="00E223F1"/>
    <w:rsid w:val="00EE0033"/>
    <w:rsid w:val="00F278EF"/>
    <w:rsid w:val="00F471D3"/>
    <w:rsid w:val="00FF5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70388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Стиль1"/>
    <w:basedOn w:val="a"/>
    <w:link w:val="10"/>
    <w:qFormat/>
    <w:rsid w:val="00703886"/>
    <w:pPr>
      <w:spacing w:after="0" w:line="240" w:lineRule="auto"/>
      <w:ind w:left="360"/>
      <w:jc w:val="both"/>
    </w:pPr>
    <w:rPr>
      <w:rFonts w:ascii="Times New Roman" w:hAnsi="Times New Roman"/>
      <w:sz w:val="28"/>
      <w:szCs w:val="28"/>
    </w:rPr>
  </w:style>
  <w:style w:type="character" w:customStyle="1" w:styleId="10">
    <w:name w:val="Стиль1 Знак"/>
    <w:link w:val="1"/>
    <w:rsid w:val="00703886"/>
    <w:rPr>
      <w:rFonts w:ascii="Times New Roman" w:eastAsia="Calibri" w:hAnsi="Times New Roman" w:cs="Times New Roman"/>
      <w:sz w:val="28"/>
      <w:szCs w:val="28"/>
    </w:rPr>
  </w:style>
  <w:style w:type="character" w:styleId="a3">
    <w:name w:val="Hyperlink"/>
    <w:unhideWhenUsed/>
    <w:rsid w:val="00703886"/>
    <w:rPr>
      <w:color w:val="0000FF"/>
      <w:u w:val="single"/>
    </w:rPr>
  </w:style>
  <w:style w:type="paragraph" w:styleId="a4">
    <w:name w:val="No Spacing"/>
    <w:aliases w:val="мелкий,Без интервала1,мой рабочий,No Spacing,Обя,норма,Без интеБез интервала,Без интервала11,Айгерим,свой,No Spacing1,без интервала,МОЙ СТИЛЬ,14 TNR,No Spacing11,Без интервала111,исполнитель,Без интерваль,Елжан,Без интервала2"/>
    <w:link w:val="a5"/>
    <w:uiPriority w:val="1"/>
    <w:qFormat/>
    <w:rsid w:val="007038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aliases w:val="мелкий Знак,Без интервала1 Знак,мой рабочий Знак,No Spacing Знак,Обя Знак,норма Знак,Без интеБез интервала Знак,Без интервала11 Знак,Айгерим Знак,свой Знак,No Spacing1 Знак,без интервала Знак,МОЙ СТИЛЬ Знак,14 TNR Знак,Елжан Знак"/>
    <w:link w:val="a4"/>
    <w:uiPriority w:val="1"/>
    <w:rsid w:val="00C2596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Анаркулова Нуржамал Ганиевна</dc:creator>
  <cp:keywords/>
  <dc:description/>
  <cp:lastModifiedBy>Анаркулова Нуржамал Ганиевна</cp:lastModifiedBy>
  <cp:revision>19</cp:revision>
  <cp:lastPrinted>2019-02-08T04:58:00Z</cp:lastPrinted>
  <dcterms:created xsi:type="dcterms:W3CDTF">2019-02-08T03:55:00Z</dcterms:created>
  <dcterms:modified xsi:type="dcterms:W3CDTF">2019-02-08T05:00:00Z</dcterms:modified>
</cp:coreProperties>
</file>