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11" w:rsidRPr="00A64C11" w:rsidRDefault="00A64C11" w:rsidP="00A64C11">
      <w:pPr>
        <w:pStyle w:val="1"/>
        <w:jc w:val="center"/>
        <w:rPr>
          <w:rFonts w:ascii="Times New Roman" w:hAnsi="Times New Roman"/>
          <w:b/>
          <w:sz w:val="24"/>
          <w:szCs w:val="24"/>
        </w:rPr>
      </w:pPr>
      <w:r w:rsidRPr="00A64C11">
        <w:rPr>
          <w:rFonts w:ascii="Times New Roman" w:hAnsi="Times New Roman"/>
          <w:b/>
          <w:bCs/>
          <w:sz w:val="24"/>
          <w:szCs w:val="24"/>
        </w:rPr>
        <w:t xml:space="preserve">Управление государственных доходов по </w:t>
      </w:r>
      <w:proofErr w:type="spellStart"/>
      <w:r w:rsidRPr="00A64C11">
        <w:rPr>
          <w:rFonts w:ascii="Times New Roman" w:hAnsi="Times New Roman"/>
          <w:b/>
          <w:bCs/>
          <w:sz w:val="24"/>
          <w:szCs w:val="24"/>
        </w:rPr>
        <w:t>Ауэзовскому</w:t>
      </w:r>
      <w:proofErr w:type="spellEnd"/>
      <w:r w:rsidRPr="00A64C11">
        <w:rPr>
          <w:rFonts w:ascii="Times New Roman" w:hAnsi="Times New Roman"/>
          <w:b/>
          <w:bCs/>
          <w:sz w:val="24"/>
          <w:szCs w:val="24"/>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w:t>
      </w:r>
      <w:r w:rsidRPr="00A64C11">
        <w:rPr>
          <w:rFonts w:ascii="Times New Roman" w:hAnsi="Times New Roman"/>
          <w:b/>
          <w:bCs/>
          <w:iCs/>
          <w:sz w:val="24"/>
          <w:szCs w:val="24"/>
        </w:rPr>
        <w:t xml:space="preserve"> </w:t>
      </w:r>
      <w:r w:rsidRPr="00A64C11">
        <w:rPr>
          <w:rFonts w:ascii="Times New Roman" w:hAnsi="Times New Roman"/>
          <w:b/>
          <w:bCs/>
          <w:sz w:val="24"/>
          <w:szCs w:val="24"/>
        </w:rPr>
        <w:t xml:space="preserve">объявляет общий конкурс на занятие вакантной административной государственной должности корпуса «Б» </w:t>
      </w:r>
      <w:r w:rsidRPr="00A64C11">
        <w:rPr>
          <w:rFonts w:ascii="Times New Roman" w:hAnsi="Times New Roman"/>
          <w:b/>
          <w:sz w:val="24"/>
          <w:szCs w:val="24"/>
        </w:rPr>
        <w:t>являющимися низовыми</w:t>
      </w:r>
    </w:p>
    <w:p w:rsidR="00A64C11" w:rsidRPr="00A64C11" w:rsidRDefault="00A64C11" w:rsidP="00A64C11">
      <w:pPr>
        <w:pStyle w:val="BodyText1"/>
        <w:ind w:firstLine="709"/>
        <w:jc w:val="both"/>
        <w:rPr>
          <w:rFonts w:ascii="Times New Roman" w:hAnsi="Times New Roman" w:cs="Times New Roman"/>
          <w:sz w:val="24"/>
          <w:szCs w:val="24"/>
        </w:rPr>
      </w:pPr>
    </w:p>
    <w:p w:rsidR="00A64C11" w:rsidRPr="00A64C11" w:rsidRDefault="00A64C11" w:rsidP="00A64C11">
      <w:pPr>
        <w:ind w:firstLine="709"/>
        <w:rPr>
          <w:i w:val="0"/>
          <w:sz w:val="24"/>
          <w:szCs w:val="24"/>
        </w:rPr>
      </w:pPr>
      <w:r w:rsidRPr="00A64C11">
        <w:rPr>
          <w:i w:val="0"/>
          <w:sz w:val="24"/>
          <w:szCs w:val="24"/>
        </w:rPr>
        <w:t>Общие квалификационные требования ко всем участникам конкурса</w:t>
      </w:r>
    </w:p>
    <w:p w:rsidR="00A64C11" w:rsidRPr="00A64C11" w:rsidRDefault="00A64C11" w:rsidP="00A64C11">
      <w:pPr>
        <w:pStyle w:val="BodyText1"/>
        <w:keepNext/>
        <w:keepLines/>
        <w:tabs>
          <w:tab w:val="left" w:pos="9923"/>
        </w:tabs>
        <w:ind w:firstLine="709"/>
        <w:jc w:val="both"/>
        <w:rPr>
          <w:rFonts w:ascii="Times New Roman" w:hAnsi="Times New Roman" w:cs="Times New Roman"/>
          <w:b/>
          <w:spacing w:val="2"/>
          <w:sz w:val="24"/>
          <w:szCs w:val="24"/>
        </w:rPr>
      </w:pPr>
      <w:r w:rsidRPr="00A64C11">
        <w:rPr>
          <w:rFonts w:ascii="Times New Roman" w:hAnsi="Times New Roman" w:cs="Times New Roman"/>
          <w:b/>
          <w:sz w:val="24"/>
          <w:szCs w:val="24"/>
        </w:rPr>
        <w:t>К административным государственным должностям категории С-R-5 устанавливаются следующие требования:</w:t>
      </w:r>
      <w:r w:rsidRPr="00A64C11">
        <w:rPr>
          <w:rFonts w:ascii="Times New Roman" w:hAnsi="Times New Roman" w:cs="Times New Roman"/>
          <w:b/>
          <w:spacing w:val="2"/>
          <w:sz w:val="24"/>
          <w:szCs w:val="24"/>
        </w:rPr>
        <w:t> </w:t>
      </w:r>
    </w:p>
    <w:p w:rsidR="00A64C11" w:rsidRPr="00A64C11" w:rsidRDefault="00A64C11" w:rsidP="00A64C11">
      <w:pPr>
        <w:pStyle w:val="BodyText1"/>
        <w:keepNext/>
        <w:keepLines/>
        <w:tabs>
          <w:tab w:val="left" w:pos="9923"/>
        </w:tabs>
        <w:ind w:firstLine="709"/>
        <w:jc w:val="both"/>
        <w:rPr>
          <w:rFonts w:ascii="Times New Roman" w:hAnsi="Times New Roman" w:cs="Times New Roman"/>
          <w:sz w:val="24"/>
          <w:szCs w:val="24"/>
        </w:rPr>
      </w:pPr>
      <w:r w:rsidRPr="00A64C11">
        <w:rPr>
          <w:rFonts w:ascii="Times New Roman" w:hAnsi="Times New Roman" w:cs="Times New Roman"/>
          <w:sz w:val="24"/>
          <w:szCs w:val="24"/>
        </w:rPr>
        <w:t xml:space="preserve">высшее либо </w:t>
      </w:r>
      <w:proofErr w:type="spellStart"/>
      <w:r w:rsidRPr="00A64C11">
        <w:rPr>
          <w:rFonts w:ascii="Times New Roman" w:hAnsi="Times New Roman" w:cs="Times New Roman"/>
          <w:sz w:val="24"/>
          <w:szCs w:val="24"/>
        </w:rPr>
        <w:t>послесреднее</w:t>
      </w:r>
      <w:proofErr w:type="spellEnd"/>
      <w:r w:rsidRPr="00A64C11">
        <w:rPr>
          <w:rFonts w:ascii="Times New Roman" w:hAnsi="Times New Roman" w:cs="Times New Roman"/>
          <w:sz w:val="24"/>
          <w:szCs w:val="24"/>
        </w:rPr>
        <w:t xml:space="preserve"> или техническое и профессиональное образование;</w:t>
      </w:r>
    </w:p>
    <w:p w:rsidR="00A64C11" w:rsidRPr="00A64C11" w:rsidRDefault="00A64C11" w:rsidP="00A64C11">
      <w:pPr>
        <w:ind w:firstLine="709"/>
        <w:jc w:val="both"/>
        <w:rPr>
          <w:b w:val="0"/>
          <w:i w:val="0"/>
          <w:sz w:val="24"/>
          <w:szCs w:val="24"/>
        </w:rPr>
      </w:pPr>
      <w:bookmarkStart w:id="0" w:name="z282"/>
      <w:r w:rsidRPr="00A64C11">
        <w:rPr>
          <w:b w:val="0"/>
          <w:i w:val="0"/>
          <w:sz w:val="24"/>
          <w:szCs w:val="24"/>
        </w:rPr>
        <w:t xml:space="preserve">наличие следующих компетенций: инициативность, </w:t>
      </w:r>
      <w:proofErr w:type="spellStart"/>
      <w:r w:rsidRPr="00A64C11">
        <w:rPr>
          <w:b w:val="0"/>
          <w:i w:val="0"/>
          <w:sz w:val="24"/>
          <w:szCs w:val="24"/>
        </w:rPr>
        <w:t>коммуникативность</w:t>
      </w:r>
      <w:proofErr w:type="spellEnd"/>
      <w:r w:rsidRPr="00A64C11">
        <w:rPr>
          <w:b w:val="0"/>
          <w:i w:val="0"/>
          <w:sz w:val="24"/>
          <w:szCs w:val="24"/>
        </w:rPr>
        <w:t xml:space="preserve">, </w:t>
      </w:r>
      <w:proofErr w:type="spellStart"/>
      <w:r w:rsidRPr="00A64C11">
        <w:rPr>
          <w:b w:val="0"/>
          <w:i w:val="0"/>
          <w:sz w:val="24"/>
          <w:szCs w:val="24"/>
        </w:rPr>
        <w:t>аналитичность</w:t>
      </w:r>
      <w:proofErr w:type="spellEnd"/>
      <w:r w:rsidRPr="00A64C11">
        <w:rPr>
          <w:b w:val="0"/>
          <w:i w:val="0"/>
          <w:sz w:val="24"/>
          <w:szCs w:val="24"/>
        </w:rPr>
        <w:t>, организованность, этичность, ориентация на качество, ориентация на потребителя, нетерпимость к коррупции;</w:t>
      </w:r>
    </w:p>
    <w:bookmarkEnd w:id="0"/>
    <w:p w:rsidR="00A64C11" w:rsidRPr="00A64C11" w:rsidRDefault="00A64C11" w:rsidP="00A64C11">
      <w:pPr>
        <w:pStyle w:val="BodyText1"/>
        <w:keepNext/>
        <w:keepLines/>
        <w:tabs>
          <w:tab w:val="left" w:pos="9923"/>
        </w:tabs>
        <w:ind w:firstLine="709"/>
        <w:jc w:val="both"/>
        <w:rPr>
          <w:rFonts w:ascii="Times New Roman" w:hAnsi="Times New Roman" w:cs="Times New Roman"/>
          <w:sz w:val="24"/>
          <w:szCs w:val="24"/>
        </w:rPr>
      </w:pPr>
      <w:r w:rsidRPr="00A64C11">
        <w:rPr>
          <w:rFonts w:ascii="Times New Roman" w:hAnsi="Times New Roman" w:cs="Times New Roman"/>
          <w:sz w:val="24"/>
          <w:szCs w:val="24"/>
        </w:rPr>
        <w:t>опыт работы не требуется.</w:t>
      </w:r>
    </w:p>
    <w:p w:rsidR="00A64C11" w:rsidRPr="00A64C11" w:rsidRDefault="00A64C11" w:rsidP="00A64C11">
      <w:pPr>
        <w:pStyle w:val="BodyText1"/>
        <w:keepNext/>
        <w:keepLines/>
        <w:tabs>
          <w:tab w:val="left" w:pos="9923"/>
        </w:tabs>
        <w:ind w:firstLine="709"/>
        <w:jc w:val="both"/>
        <w:rPr>
          <w:rFonts w:ascii="Times New Roman" w:hAnsi="Times New Roman" w:cs="Times New Roman"/>
          <w:sz w:val="24"/>
          <w:szCs w:val="24"/>
        </w:rPr>
      </w:pPr>
    </w:p>
    <w:p w:rsidR="00A64C11" w:rsidRPr="00A64C11" w:rsidRDefault="00A64C11" w:rsidP="00A64C11">
      <w:pPr>
        <w:rPr>
          <w:bCs w:val="0"/>
          <w:i w:val="0"/>
          <w:iCs w:val="0"/>
          <w:sz w:val="24"/>
          <w:szCs w:val="24"/>
        </w:rPr>
      </w:pPr>
      <w:r w:rsidRPr="00A64C11">
        <w:rPr>
          <w:i w:val="0"/>
          <w:sz w:val="24"/>
          <w:szCs w:val="24"/>
        </w:rPr>
        <w:t>Должностные оклады административных государственных служащих:</w:t>
      </w:r>
    </w:p>
    <w:tbl>
      <w:tblPr>
        <w:tblW w:w="6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2525"/>
        <w:gridCol w:w="2525"/>
      </w:tblGrid>
      <w:tr w:rsidR="00A64C11" w:rsidRPr="00A64C11" w:rsidTr="00C65656">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r w:rsidRPr="00A64C11">
              <w:rPr>
                <w:i w:val="0"/>
                <w:sz w:val="24"/>
                <w:szCs w:val="24"/>
              </w:rPr>
              <w:t>Категория</w:t>
            </w:r>
          </w:p>
        </w:tc>
        <w:tc>
          <w:tcPr>
            <w:tcW w:w="5050" w:type="dxa"/>
            <w:gridSpan w:val="2"/>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r w:rsidRPr="00A64C11">
              <w:rPr>
                <w:i w:val="0"/>
                <w:sz w:val="24"/>
                <w:szCs w:val="24"/>
              </w:rPr>
              <w:t>В зависимости от выслуги лет</w:t>
            </w:r>
          </w:p>
        </w:tc>
      </w:tr>
      <w:tr w:rsidR="00A64C11" w:rsidRPr="00A64C11" w:rsidTr="00C65656">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proofErr w:type="spellStart"/>
            <w:r w:rsidRPr="00A64C11">
              <w:rPr>
                <w:rFonts w:ascii="Times New Roman" w:hAnsi="Times New Roman" w:cs="Times New Roman"/>
                <w:b/>
                <w:kern w:val="0"/>
                <w:sz w:val="24"/>
                <w:szCs w:val="24"/>
              </w:rPr>
              <w:t>min</w:t>
            </w:r>
            <w:proofErr w:type="spellEnd"/>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proofErr w:type="spellStart"/>
            <w:r w:rsidRPr="00A64C11">
              <w:rPr>
                <w:rFonts w:ascii="Times New Roman" w:hAnsi="Times New Roman" w:cs="Times New Roman"/>
                <w:b/>
                <w:kern w:val="0"/>
                <w:sz w:val="24"/>
                <w:szCs w:val="24"/>
              </w:rPr>
              <w:t>max</w:t>
            </w:r>
            <w:proofErr w:type="spellEnd"/>
          </w:p>
        </w:tc>
      </w:tr>
      <w:tr w:rsidR="00A64C11" w:rsidRPr="00A64C11" w:rsidTr="00C65656">
        <w:trPr>
          <w:cantSplit/>
          <w:trHeight w:val="263"/>
          <w:jc w:val="center"/>
        </w:trPr>
        <w:tc>
          <w:tcPr>
            <w:tcW w:w="1736"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r w:rsidRPr="00A64C11">
              <w:rPr>
                <w:i w:val="0"/>
                <w:sz w:val="24"/>
                <w:szCs w:val="24"/>
              </w:rPr>
              <w:t>С-R-5</w:t>
            </w:r>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rPr>
                <w:i w:val="0"/>
                <w:sz w:val="24"/>
                <w:szCs w:val="24"/>
              </w:rPr>
            </w:pPr>
            <w:r w:rsidRPr="00A64C11">
              <w:rPr>
                <w:i w:val="0"/>
                <w:sz w:val="24"/>
                <w:szCs w:val="24"/>
              </w:rPr>
              <w:t>64 960</w:t>
            </w:r>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rPr>
                <w:i w:val="0"/>
                <w:sz w:val="24"/>
                <w:szCs w:val="24"/>
              </w:rPr>
            </w:pPr>
            <w:r w:rsidRPr="00A64C11">
              <w:rPr>
                <w:i w:val="0"/>
                <w:sz w:val="24"/>
                <w:szCs w:val="24"/>
              </w:rPr>
              <w:t>88 279</w:t>
            </w:r>
          </w:p>
        </w:tc>
      </w:tr>
    </w:tbl>
    <w:p w:rsidR="00A64C11" w:rsidRPr="00A64C11" w:rsidRDefault="00A64C11" w:rsidP="00A64C11">
      <w:pPr>
        <w:pStyle w:val="a4"/>
        <w:spacing w:before="0" w:beforeAutospacing="0" w:after="0" w:afterAutospacing="0"/>
        <w:ind w:firstLine="709"/>
        <w:jc w:val="both"/>
      </w:pPr>
    </w:p>
    <w:p w:rsidR="00A64C11" w:rsidRPr="00A64C11" w:rsidRDefault="00A64C11" w:rsidP="00A64C11">
      <w:pPr>
        <w:ind w:firstLine="709"/>
        <w:jc w:val="both"/>
        <w:rPr>
          <w:i w:val="0"/>
          <w:sz w:val="24"/>
          <w:szCs w:val="24"/>
        </w:rPr>
      </w:pPr>
      <w:r w:rsidRPr="00A64C11">
        <w:rPr>
          <w:i w:val="0"/>
          <w:sz w:val="24"/>
          <w:szCs w:val="24"/>
        </w:rPr>
        <w:t xml:space="preserve">Управление государственных доходов по </w:t>
      </w:r>
      <w:proofErr w:type="spellStart"/>
      <w:r w:rsidRPr="00A64C11">
        <w:rPr>
          <w:i w:val="0"/>
          <w:sz w:val="24"/>
          <w:szCs w:val="24"/>
        </w:rPr>
        <w:t>Ауэзовскрму</w:t>
      </w:r>
      <w:proofErr w:type="spellEnd"/>
      <w:r w:rsidRPr="00A64C11">
        <w:rPr>
          <w:i w:val="0"/>
          <w:sz w:val="24"/>
          <w:szCs w:val="24"/>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 индекс 0500</w:t>
      </w:r>
      <w:r w:rsidRPr="00A64C11">
        <w:rPr>
          <w:i w:val="0"/>
          <w:sz w:val="24"/>
          <w:szCs w:val="24"/>
        </w:rPr>
        <w:t>36</w:t>
      </w:r>
      <w:r w:rsidRPr="00A64C11">
        <w:rPr>
          <w:i w:val="0"/>
          <w:sz w:val="24"/>
          <w:szCs w:val="24"/>
        </w:rPr>
        <w:t xml:space="preserve">, </w:t>
      </w:r>
      <w:proofErr w:type="spellStart"/>
      <w:r w:rsidRPr="00A64C11">
        <w:rPr>
          <w:i w:val="0"/>
          <w:sz w:val="24"/>
          <w:szCs w:val="24"/>
        </w:rPr>
        <w:t>г.Алматы</w:t>
      </w:r>
      <w:proofErr w:type="spellEnd"/>
      <w:r w:rsidRPr="00A64C11">
        <w:rPr>
          <w:i w:val="0"/>
          <w:sz w:val="24"/>
          <w:szCs w:val="24"/>
        </w:rPr>
        <w:t xml:space="preserve">, </w:t>
      </w:r>
      <w:proofErr w:type="spellStart"/>
      <w:r w:rsidRPr="00A64C11">
        <w:rPr>
          <w:bCs w:val="0"/>
          <w:i w:val="0"/>
          <w:sz w:val="24"/>
          <w:szCs w:val="24"/>
        </w:rPr>
        <w:t>мкр</w:t>
      </w:r>
      <w:proofErr w:type="spellEnd"/>
      <w:r w:rsidRPr="00A64C11">
        <w:rPr>
          <w:bCs w:val="0"/>
          <w:i w:val="0"/>
          <w:sz w:val="24"/>
          <w:szCs w:val="24"/>
        </w:rPr>
        <w:t xml:space="preserve">. 12, строение </w:t>
      </w:r>
      <w:proofErr w:type="gramStart"/>
      <w:r w:rsidRPr="00A64C11">
        <w:rPr>
          <w:bCs w:val="0"/>
          <w:i w:val="0"/>
          <w:sz w:val="24"/>
          <w:szCs w:val="24"/>
        </w:rPr>
        <w:t>23,</w:t>
      </w:r>
      <w:r w:rsidRPr="00A64C11">
        <w:rPr>
          <w:bCs w:val="0"/>
          <w:i w:val="0"/>
          <w:sz w:val="24"/>
          <w:szCs w:val="24"/>
        </w:rPr>
        <w:t xml:space="preserve"> </w:t>
      </w:r>
      <w:r w:rsidRPr="00A64C11">
        <w:rPr>
          <w:bCs w:val="0"/>
          <w:i w:val="0"/>
          <w:sz w:val="24"/>
          <w:szCs w:val="24"/>
        </w:rPr>
        <w:t xml:space="preserve"> телефон</w:t>
      </w:r>
      <w:proofErr w:type="gramEnd"/>
      <w:r w:rsidRPr="00A64C11">
        <w:rPr>
          <w:bCs w:val="0"/>
          <w:i w:val="0"/>
          <w:sz w:val="24"/>
          <w:szCs w:val="24"/>
        </w:rPr>
        <w:t xml:space="preserve"> </w:t>
      </w:r>
      <w:r w:rsidRPr="00A64C11">
        <w:rPr>
          <w:i w:val="0"/>
          <w:sz w:val="24"/>
          <w:szCs w:val="24"/>
        </w:rPr>
        <w:t>для справок: 8</w:t>
      </w:r>
      <w:r w:rsidRPr="00A64C11">
        <w:rPr>
          <w:bCs w:val="0"/>
          <w:i w:val="0"/>
          <w:sz w:val="24"/>
          <w:szCs w:val="24"/>
        </w:rPr>
        <w:t xml:space="preserve">(727) </w:t>
      </w:r>
      <w:r w:rsidRPr="00A64C11">
        <w:rPr>
          <w:bCs w:val="0"/>
          <w:i w:val="0"/>
          <w:sz w:val="24"/>
          <w:szCs w:val="24"/>
        </w:rPr>
        <w:t>303</w:t>
      </w:r>
      <w:r w:rsidRPr="00A64C11">
        <w:rPr>
          <w:bCs w:val="0"/>
          <w:i w:val="0"/>
          <w:sz w:val="24"/>
          <w:szCs w:val="24"/>
        </w:rPr>
        <w:t>-</w:t>
      </w:r>
      <w:r w:rsidRPr="00A64C11">
        <w:rPr>
          <w:bCs w:val="0"/>
          <w:i w:val="0"/>
          <w:sz w:val="24"/>
          <w:szCs w:val="24"/>
        </w:rPr>
        <w:t>25</w:t>
      </w:r>
      <w:r w:rsidRPr="00A64C11">
        <w:rPr>
          <w:bCs w:val="0"/>
          <w:i w:val="0"/>
          <w:sz w:val="24"/>
          <w:szCs w:val="24"/>
        </w:rPr>
        <w:t>-</w:t>
      </w:r>
      <w:r w:rsidRPr="00A64C11">
        <w:rPr>
          <w:bCs w:val="0"/>
          <w:i w:val="0"/>
          <w:sz w:val="24"/>
          <w:szCs w:val="24"/>
        </w:rPr>
        <w:t>68</w:t>
      </w:r>
      <w:r w:rsidRPr="00A64C11">
        <w:rPr>
          <w:i w:val="0"/>
          <w:sz w:val="24"/>
          <w:szCs w:val="24"/>
        </w:rPr>
        <w:t>, e-</w:t>
      </w:r>
      <w:proofErr w:type="spellStart"/>
      <w:r w:rsidRPr="00A64C11">
        <w:rPr>
          <w:i w:val="0"/>
          <w:sz w:val="24"/>
          <w:szCs w:val="24"/>
        </w:rPr>
        <w:t>mail</w:t>
      </w:r>
      <w:proofErr w:type="spellEnd"/>
      <w:r w:rsidRPr="00A64C11">
        <w:rPr>
          <w:i w:val="0"/>
          <w:sz w:val="24"/>
          <w:szCs w:val="24"/>
        </w:rPr>
        <w:t>: NACH_KADRY_6003@TAXGALMATY.MGD.KZ,</w:t>
      </w:r>
      <w:r w:rsidRPr="00A64C11">
        <w:rPr>
          <w:sz w:val="24"/>
          <w:szCs w:val="24"/>
        </w:rPr>
        <w:t xml:space="preserve"> </w:t>
      </w:r>
      <w:hyperlink r:id="rId5" w:history="1">
        <w:r w:rsidRPr="00A64C11">
          <w:rPr>
            <w:rStyle w:val="a6"/>
            <w:rFonts w:ascii="Times New Roman" w:eastAsia="Calibri" w:hAnsi="Times New Roman" w:cs="Times New Roman"/>
            <w:i w:val="0"/>
            <w:sz w:val="24"/>
            <w:szCs w:val="24"/>
          </w:rPr>
          <w:t>g.tergeusova@kgd.gov.kz</w:t>
        </w:r>
      </w:hyperlink>
      <w:r w:rsidRPr="00A64C11">
        <w:rPr>
          <w:bCs w:val="0"/>
          <w:i w:val="0"/>
          <w:sz w:val="24"/>
          <w:szCs w:val="24"/>
        </w:rPr>
        <w:t xml:space="preserve">, </w:t>
      </w:r>
      <w:r w:rsidRPr="00A64C11">
        <w:rPr>
          <w:i w:val="0"/>
          <w:sz w:val="24"/>
          <w:szCs w:val="24"/>
        </w:rPr>
        <w:t>объявляет</w:t>
      </w:r>
      <w:r>
        <w:rPr>
          <w:i w:val="0"/>
          <w:sz w:val="24"/>
          <w:szCs w:val="24"/>
        </w:rPr>
        <w:t xml:space="preserve"> общий</w:t>
      </w:r>
      <w:r w:rsidRPr="00A64C11">
        <w:rPr>
          <w:i w:val="0"/>
          <w:sz w:val="24"/>
          <w:szCs w:val="24"/>
        </w:rPr>
        <w:t xml:space="preserve"> конкурс:</w:t>
      </w:r>
    </w:p>
    <w:p w:rsidR="00A64C11" w:rsidRPr="00A64C11" w:rsidRDefault="00A64C11" w:rsidP="00A64C11">
      <w:pPr>
        <w:pStyle w:val="aa"/>
        <w:tabs>
          <w:tab w:val="left" w:pos="993"/>
        </w:tabs>
        <w:ind w:left="709"/>
        <w:jc w:val="both"/>
        <w:rPr>
          <w:b/>
        </w:rPr>
      </w:pPr>
      <w:r w:rsidRPr="00A64C11">
        <w:rPr>
          <w:b/>
        </w:rPr>
        <w:t>Ведущий специалист отдела</w:t>
      </w:r>
      <w:r w:rsidR="009D7CA3">
        <w:rPr>
          <w:b/>
        </w:rPr>
        <w:t xml:space="preserve"> </w:t>
      </w:r>
      <w:r w:rsidR="009D7CA3">
        <w:rPr>
          <w:b/>
          <w:lang w:val="kk-KZ"/>
        </w:rPr>
        <w:t>«Ц</w:t>
      </w:r>
      <w:proofErr w:type="spellStart"/>
      <w:r w:rsidR="009D7CA3" w:rsidRPr="00D239A9">
        <w:rPr>
          <w:b/>
        </w:rPr>
        <w:t>ентр</w:t>
      </w:r>
      <w:proofErr w:type="spellEnd"/>
      <w:r w:rsidR="009D7CA3" w:rsidRPr="00D239A9">
        <w:rPr>
          <w:b/>
        </w:rPr>
        <w:t xml:space="preserve"> по приему и обработке информации юридических лиц, индивидуальных предпринимателей и налоговой регистрации</w:t>
      </w:r>
      <w:r w:rsidR="009D7CA3">
        <w:rPr>
          <w:b/>
        </w:rPr>
        <w:t>»</w:t>
      </w:r>
      <w:r w:rsidR="009D7CA3" w:rsidRPr="00D239A9">
        <w:rPr>
          <w:b/>
          <w:lang w:val="kk-KZ"/>
        </w:rPr>
        <w:t>,</w:t>
      </w:r>
      <w:r w:rsidR="009D7CA3">
        <w:rPr>
          <w:b/>
        </w:rPr>
        <w:t xml:space="preserve"> </w:t>
      </w:r>
      <w:r w:rsidRPr="00A64C11">
        <w:rPr>
          <w:b/>
        </w:rPr>
        <w:t>категория С-R-5, 1 единица.</w:t>
      </w:r>
    </w:p>
    <w:p w:rsidR="009D7CA3" w:rsidRPr="009D7CA3" w:rsidRDefault="00A64C11" w:rsidP="009D7CA3">
      <w:pPr>
        <w:jc w:val="both"/>
        <w:rPr>
          <w:b w:val="0"/>
          <w:i w:val="0"/>
          <w:sz w:val="24"/>
          <w:szCs w:val="24"/>
          <w:lang w:val="kk-KZ"/>
        </w:rPr>
      </w:pPr>
      <w:r w:rsidRPr="009D7CA3">
        <w:rPr>
          <w:i w:val="0"/>
          <w:sz w:val="24"/>
          <w:szCs w:val="24"/>
        </w:rPr>
        <w:t>Функциональные обязанности:</w:t>
      </w:r>
      <w:r w:rsidRPr="009D7CA3">
        <w:rPr>
          <w:b w:val="0"/>
          <w:i w:val="0"/>
          <w:sz w:val="24"/>
          <w:szCs w:val="24"/>
        </w:rPr>
        <w:t xml:space="preserve"> </w:t>
      </w:r>
      <w:r w:rsidR="009D7CA3" w:rsidRPr="009D7CA3">
        <w:rPr>
          <w:b w:val="0"/>
          <w:i w:val="0"/>
          <w:sz w:val="24"/>
          <w:szCs w:val="24"/>
        </w:rPr>
        <w:t>Прием, обработка налоговых заявлений и выдача в установленные сроки выходных документов; прием, регистрация и ввод форм</w:t>
      </w:r>
      <w:r w:rsidR="009D7CA3" w:rsidRPr="009D7CA3">
        <w:rPr>
          <w:b w:val="0"/>
          <w:i w:val="0"/>
          <w:sz w:val="24"/>
          <w:szCs w:val="24"/>
          <w:lang w:val="kk-KZ"/>
        </w:rPr>
        <w:t xml:space="preserve"> </w:t>
      </w:r>
      <w:r w:rsidR="009D7CA3" w:rsidRPr="009D7CA3">
        <w:rPr>
          <w:b w:val="0"/>
          <w:i w:val="0"/>
          <w:sz w:val="24"/>
          <w:szCs w:val="24"/>
        </w:rPr>
        <w:t>налоговой отчетности; инвентаризация лицевых счетов налогоплательщиков</w:t>
      </w:r>
      <w:r w:rsidR="009D7CA3" w:rsidRPr="009D7CA3">
        <w:rPr>
          <w:b w:val="0"/>
          <w:i w:val="0"/>
          <w:sz w:val="24"/>
          <w:szCs w:val="24"/>
          <w:lang w:val="kk-KZ"/>
        </w:rPr>
        <w:t>,</w:t>
      </w:r>
      <w:r w:rsidR="009D7CA3" w:rsidRPr="009D7CA3">
        <w:rPr>
          <w:b w:val="0"/>
          <w:i w:val="0"/>
          <w:sz w:val="24"/>
          <w:szCs w:val="24"/>
        </w:rPr>
        <w:t xml:space="preserve"> выставления уведомления, а также контроль за их исполнением,  формирования списков налогоплательщиков, подлежащих снятию с учета по налогу на добавленную стоимость, формирования актов сверок, заключения на возврат излишне уплаченных сумм налогов и других обязательных платежей в бюджет; для выдачи справки об отсутствии (наличии) налоговой задолженности; для получения подтверждения при постановке на НДС; </w:t>
      </w:r>
      <w:proofErr w:type="spellStart"/>
      <w:r w:rsidR="009D7CA3" w:rsidRPr="009D7CA3">
        <w:rPr>
          <w:b w:val="0"/>
          <w:i w:val="0"/>
          <w:sz w:val="24"/>
          <w:szCs w:val="24"/>
        </w:rPr>
        <w:t>подготовк</w:t>
      </w:r>
      <w:proofErr w:type="spellEnd"/>
      <w:r w:rsidR="009D7CA3" w:rsidRPr="009D7CA3">
        <w:rPr>
          <w:b w:val="0"/>
          <w:i w:val="0"/>
          <w:sz w:val="24"/>
          <w:szCs w:val="24"/>
          <w:lang w:val="kk-KZ"/>
        </w:rPr>
        <w:t>а</w:t>
      </w:r>
      <w:r w:rsidR="009D7CA3" w:rsidRPr="009D7CA3">
        <w:rPr>
          <w:b w:val="0"/>
          <w:i w:val="0"/>
          <w:sz w:val="24"/>
          <w:szCs w:val="24"/>
        </w:rPr>
        <w:t xml:space="preserve"> списков налогоплательщиков для признания налогоплательщиков бездействующими; передач</w:t>
      </w:r>
      <w:r w:rsidR="009D7CA3" w:rsidRPr="009D7CA3">
        <w:rPr>
          <w:b w:val="0"/>
          <w:i w:val="0"/>
          <w:sz w:val="24"/>
          <w:szCs w:val="24"/>
          <w:lang w:val="kk-KZ"/>
        </w:rPr>
        <w:t>а</w:t>
      </w:r>
      <w:r w:rsidR="009D7CA3" w:rsidRPr="009D7CA3">
        <w:rPr>
          <w:b w:val="0"/>
          <w:i w:val="0"/>
          <w:sz w:val="24"/>
          <w:szCs w:val="24"/>
        </w:rPr>
        <w:t xml:space="preserve"> лицевых счетов по НП прошедшим передислокацию;  по отработке переплаты по налогам  в части некорректно разнесенных начислений по ФНО.</w:t>
      </w:r>
      <w:r w:rsidR="009D7CA3" w:rsidRPr="009D7CA3">
        <w:rPr>
          <w:b w:val="0"/>
          <w:i w:val="0"/>
          <w:sz w:val="24"/>
          <w:szCs w:val="24"/>
          <w:lang w:val="kk-KZ"/>
        </w:rPr>
        <w:t xml:space="preserve"> </w:t>
      </w:r>
      <w:r w:rsidR="009D7CA3" w:rsidRPr="009D7CA3">
        <w:rPr>
          <w:b w:val="0"/>
          <w:i w:val="0"/>
          <w:sz w:val="24"/>
          <w:szCs w:val="24"/>
        </w:rPr>
        <w:t xml:space="preserve">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w:t>
      </w:r>
      <w:r w:rsidR="009D7CA3" w:rsidRPr="009D7CA3">
        <w:rPr>
          <w:rFonts w:eastAsia="Calibri"/>
          <w:b w:val="0"/>
          <w:i w:val="0"/>
          <w:color w:val="000000"/>
          <w:sz w:val="24"/>
          <w:szCs w:val="24"/>
          <w:lang w:val="kk-KZ" w:eastAsia="en-US"/>
        </w:rPr>
        <w:t>У</w:t>
      </w:r>
      <w:r w:rsidR="009D7CA3" w:rsidRPr="009D7CA3">
        <w:rPr>
          <w:b w:val="0"/>
          <w:bCs w:val="0"/>
          <w:i w:val="0"/>
          <w:sz w:val="24"/>
          <w:szCs w:val="24"/>
        </w:rPr>
        <w:t>част</w:t>
      </w:r>
      <w:r w:rsidR="009D7CA3" w:rsidRPr="009D7CA3">
        <w:rPr>
          <w:b w:val="0"/>
          <w:bCs w:val="0"/>
          <w:i w:val="0"/>
          <w:sz w:val="24"/>
          <w:szCs w:val="24"/>
          <w:lang w:val="kk-KZ"/>
        </w:rPr>
        <w:t xml:space="preserve">вует </w:t>
      </w:r>
      <w:r w:rsidR="009D7CA3" w:rsidRPr="009D7CA3">
        <w:rPr>
          <w:b w:val="0"/>
          <w:bCs w:val="0"/>
          <w:i w:val="0"/>
          <w:sz w:val="24"/>
          <w:szCs w:val="24"/>
        </w:rPr>
        <w:t>в судах и представление интересов Управления во всех судебных инстанциях.</w:t>
      </w:r>
      <w:r w:rsidR="009D7CA3" w:rsidRPr="009D7CA3">
        <w:rPr>
          <w:b w:val="0"/>
          <w:i w:val="0"/>
          <w:sz w:val="24"/>
          <w:szCs w:val="24"/>
        </w:rPr>
        <w:t xml:space="preserve">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w:t>
      </w:r>
      <w:r w:rsidR="009D7CA3" w:rsidRPr="009D7CA3">
        <w:rPr>
          <w:b w:val="0"/>
          <w:i w:val="0"/>
          <w:sz w:val="24"/>
          <w:szCs w:val="24"/>
          <w:lang w:val="kk-KZ"/>
        </w:rPr>
        <w:t xml:space="preserve"> </w:t>
      </w:r>
      <w:r w:rsidR="009D7CA3" w:rsidRPr="009D7CA3">
        <w:rPr>
          <w:b w:val="0"/>
          <w:i w:val="0"/>
          <w:sz w:val="24"/>
          <w:szCs w:val="24"/>
        </w:rPr>
        <w:t>Своевременное и качественное исполнение информаций и заданий ДГД по г. Алматы и</w:t>
      </w:r>
      <w:r w:rsidR="009D7CA3" w:rsidRPr="009D7CA3">
        <w:rPr>
          <w:b w:val="0"/>
          <w:i w:val="0"/>
          <w:sz w:val="24"/>
          <w:szCs w:val="24"/>
          <w:lang w:val="kk-KZ"/>
        </w:rPr>
        <w:t xml:space="preserve"> </w:t>
      </w:r>
      <w:proofErr w:type="gramStart"/>
      <w:r w:rsidR="009D7CA3" w:rsidRPr="009D7CA3">
        <w:rPr>
          <w:b w:val="0"/>
          <w:i w:val="0"/>
          <w:sz w:val="24"/>
          <w:szCs w:val="24"/>
          <w:lang w:val="kk-KZ"/>
        </w:rPr>
        <w:t xml:space="preserve">поручения </w:t>
      </w:r>
      <w:r w:rsidR="009D7CA3" w:rsidRPr="009D7CA3">
        <w:rPr>
          <w:b w:val="0"/>
          <w:i w:val="0"/>
          <w:sz w:val="24"/>
          <w:szCs w:val="24"/>
        </w:rPr>
        <w:t xml:space="preserve"> руководства</w:t>
      </w:r>
      <w:proofErr w:type="gramEnd"/>
      <w:r w:rsidR="009D7CA3" w:rsidRPr="009D7CA3">
        <w:rPr>
          <w:b w:val="0"/>
          <w:i w:val="0"/>
          <w:sz w:val="24"/>
          <w:szCs w:val="24"/>
        </w:rPr>
        <w:t xml:space="preserve"> Управления</w:t>
      </w:r>
      <w:r w:rsidR="009D7CA3" w:rsidRPr="009D7CA3">
        <w:rPr>
          <w:b w:val="0"/>
          <w:i w:val="0"/>
          <w:sz w:val="24"/>
          <w:szCs w:val="24"/>
          <w:lang w:val="kk-KZ"/>
        </w:rPr>
        <w:t>.</w:t>
      </w:r>
      <w:r w:rsidR="009D7CA3" w:rsidRPr="009D7CA3">
        <w:rPr>
          <w:b w:val="0"/>
          <w:i w:val="0"/>
          <w:sz w:val="24"/>
          <w:szCs w:val="24"/>
        </w:rPr>
        <w:t xml:space="preserve"> </w:t>
      </w:r>
      <w:r w:rsidR="009D7CA3" w:rsidRPr="009D7CA3">
        <w:rPr>
          <w:b w:val="0"/>
          <w:i w:val="0"/>
          <w:sz w:val="24"/>
          <w:szCs w:val="24"/>
          <w:lang w:val="kk-KZ"/>
        </w:rPr>
        <w:t>О</w:t>
      </w:r>
      <w:proofErr w:type="spellStart"/>
      <w:r w:rsidR="009D7CA3" w:rsidRPr="009D7CA3">
        <w:rPr>
          <w:b w:val="0"/>
          <w:i w:val="0"/>
          <w:sz w:val="24"/>
          <w:szCs w:val="24"/>
        </w:rPr>
        <w:t>тветы</w:t>
      </w:r>
      <w:proofErr w:type="spellEnd"/>
      <w:r w:rsidR="009D7CA3" w:rsidRPr="009D7CA3">
        <w:rPr>
          <w:b w:val="0"/>
          <w:i w:val="0"/>
          <w:sz w:val="24"/>
          <w:szCs w:val="24"/>
        </w:rPr>
        <w:t xml:space="preserve"> на запросы государственных органов и налогоплательщиков, </w:t>
      </w:r>
      <w:r w:rsidR="009D7CA3" w:rsidRPr="009D7CA3">
        <w:rPr>
          <w:b w:val="0"/>
          <w:i w:val="0"/>
          <w:sz w:val="24"/>
          <w:szCs w:val="24"/>
          <w:lang w:val="kk-KZ"/>
        </w:rPr>
        <w:t>р</w:t>
      </w:r>
      <w:proofErr w:type="spellStart"/>
      <w:r w:rsidR="009D7CA3" w:rsidRPr="009D7CA3">
        <w:rPr>
          <w:b w:val="0"/>
          <w:i w:val="0"/>
          <w:sz w:val="24"/>
          <w:szCs w:val="24"/>
        </w:rPr>
        <w:t>егистрация</w:t>
      </w:r>
      <w:proofErr w:type="spellEnd"/>
      <w:r w:rsidR="009D7CA3" w:rsidRPr="009D7CA3">
        <w:rPr>
          <w:b w:val="0"/>
          <w:i w:val="0"/>
          <w:sz w:val="24"/>
          <w:szCs w:val="24"/>
        </w:rPr>
        <w:t xml:space="preserve">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переписка с правоохранительными органами  (ДКНБ, </w:t>
      </w:r>
      <w:r w:rsidR="009D7CA3" w:rsidRPr="009D7CA3">
        <w:rPr>
          <w:b w:val="0"/>
          <w:i w:val="0"/>
          <w:sz w:val="24"/>
          <w:szCs w:val="24"/>
        </w:rPr>
        <w:lastRenderedPageBreak/>
        <w:t>Прокуратура и др.).</w:t>
      </w:r>
      <w:r w:rsidR="009D7CA3">
        <w:rPr>
          <w:b w:val="0"/>
          <w:i w:val="0"/>
          <w:sz w:val="24"/>
          <w:szCs w:val="24"/>
        </w:rPr>
        <w:t xml:space="preserve"> </w:t>
      </w:r>
      <w:proofErr w:type="spellStart"/>
      <w:r w:rsidR="009D7CA3" w:rsidRPr="009D7CA3">
        <w:rPr>
          <w:b w:val="0"/>
          <w:i w:val="0"/>
          <w:sz w:val="24"/>
          <w:szCs w:val="24"/>
        </w:rPr>
        <w:t>Сво</w:t>
      </w:r>
      <w:proofErr w:type="spellEnd"/>
      <w:r w:rsidR="009D7CA3" w:rsidRPr="009D7CA3">
        <w:rPr>
          <w:b w:val="0"/>
          <w:i w:val="0"/>
          <w:sz w:val="24"/>
          <w:szCs w:val="24"/>
          <w:lang w:val="kk-KZ"/>
        </w:rPr>
        <w:t xml:space="preserve">евременное и качественное исполнение </w:t>
      </w:r>
      <w:proofErr w:type="gramStart"/>
      <w:r w:rsidR="009D7CA3" w:rsidRPr="009D7CA3">
        <w:rPr>
          <w:b w:val="0"/>
          <w:i w:val="0"/>
          <w:sz w:val="24"/>
          <w:szCs w:val="24"/>
          <w:lang w:val="kk-KZ"/>
        </w:rPr>
        <w:t>заявлений  налогоплательщиков</w:t>
      </w:r>
      <w:proofErr w:type="gramEnd"/>
      <w:r w:rsidR="009D7CA3" w:rsidRPr="009D7CA3">
        <w:rPr>
          <w:b w:val="0"/>
          <w:i w:val="0"/>
          <w:sz w:val="24"/>
          <w:szCs w:val="24"/>
          <w:lang w:val="kk-KZ"/>
        </w:rPr>
        <w:t>;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r w:rsidR="009D7CA3" w:rsidRPr="009D7CA3">
        <w:rPr>
          <w:b w:val="0"/>
          <w:i w:val="0"/>
          <w:sz w:val="24"/>
          <w:szCs w:val="24"/>
        </w:rPr>
        <w:t xml:space="preserve"> </w:t>
      </w:r>
      <w:r w:rsidR="009D7CA3" w:rsidRPr="009D7CA3">
        <w:rPr>
          <w:rFonts w:eastAsia="Calibri"/>
          <w:b w:val="0"/>
          <w:i w:val="0"/>
          <w:color w:val="000000"/>
          <w:sz w:val="24"/>
          <w:szCs w:val="24"/>
          <w:lang w:val="kk-KZ" w:eastAsia="en-US"/>
        </w:rPr>
        <w:t>О</w:t>
      </w:r>
      <w:proofErr w:type="spellStart"/>
      <w:r w:rsidR="009D7CA3" w:rsidRPr="009D7CA3">
        <w:rPr>
          <w:rFonts w:eastAsia="Calibri"/>
          <w:b w:val="0"/>
          <w:i w:val="0"/>
          <w:color w:val="000000"/>
          <w:sz w:val="24"/>
          <w:szCs w:val="24"/>
          <w:lang w:eastAsia="en-US"/>
        </w:rPr>
        <w:t>существл</w:t>
      </w:r>
      <w:proofErr w:type="spellEnd"/>
      <w:r w:rsidR="009D7CA3" w:rsidRPr="009D7CA3">
        <w:rPr>
          <w:rFonts w:eastAsia="Calibri"/>
          <w:b w:val="0"/>
          <w:i w:val="0"/>
          <w:color w:val="000000"/>
          <w:sz w:val="24"/>
          <w:szCs w:val="24"/>
          <w:lang w:val="kk-KZ" w:eastAsia="en-US"/>
        </w:rPr>
        <w:t xml:space="preserve">яет </w:t>
      </w:r>
      <w:r w:rsidR="009D7CA3" w:rsidRPr="009D7CA3">
        <w:rPr>
          <w:rFonts w:eastAsia="Calibri"/>
          <w:b w:val="0"/>
          <w:i w:val="0"/>
          <w:color w:val="000000"/>
          <w:sz w:val="24"/>
          <w:szCs w:val="24"/>
          <w:lang w:eastAsia="en-US"/>
        </w:rPr>
        <w:t xml:space="preserve"> ин</w:t>
      </w:r>
      <w:r w:rsidR="009D7CA3" w:rsidRPr="009D7CA3">
        <w:rPr>
          <w:rFonts w:eastAsia="Calibri"/>
          <w:b w:val="0"/>
          <w:i w:val="0"/>
          <w:color w:val="000000"/>
          <w:sz w:val="24"/>
          <w:szCs w:val="24"/>
          <w:lang w:val="kk-KZ" w:eastAsia="en-US"/>
        </w:rPr>
        <w:t>ые</w:t>
      </w:r>
      <w:r w:rsidR="009D7CA3" w:rsidRPr="009D7CA3">
        <w:rPr>
          <w:rFonts w:eastAsia="Calibri"/>
          <w:b w:val="0"/>
          <w:i w:val="0"/>
          <w:color w:val="000000"/>
          <w:sz w:val="24"/>
          <w:szCs w:val="24"/>
          <w:lang w:eastAsia="en-US"/>
        </w:rPr>
        <w:t xml:space="preserve"> обязанностей в соответствии с должностными инструкциями</w:t>
      </w:r>
      <w:r w:rsidR="009D7CA3" w:rsidRPr="009D7CA3">
        <w:rPr>
          <w:rFonts w:eastAsia="Calibri"/>
          <w:b w:val="0"/>
          <w:i w:val="0"/>
          <w:color w:val="000000"/>
          <w:sz w:val="24"/>
          <w:szCs w:val="24"/>
          <w:lang w:val="kk-KZ" w:eastAsia="en-US"/>
        </w:rPr>
        <w:t xml:space="preserve">; </w:t>
      </w:r>
      <w:r w:rsidR="009D7CA3" w:rsidRPr="009D7CA3">
        <w:rPr>
          <w:b w:val="0"/>
          <w:bCs w:val="0"/>
          <w:i w:val="0"/>
          <w:sz w:val="24"/>
          <w:szCs w:val="24"/>
        </w:rPr>
        <w:t xml:space="preserve">своевременный  ввод </w:t>
      </w:r>
      <w:r w:rsidR="009D7CA3" w:rsidRPr="009D7CA3">
        <w:rPr>
          <w:b w:val="0"/>
          <w:bCs w:val="0"/>
          <w:i w:val="0"/>
          <w:sz w:val="24"/>
          <w:szCs w:val="24"/>
          <w:lang w:val="kk-KZ"/>
        </w:rPr>
        <w:t xml:space="preserve">данных </w:t>
      </w:r>
      <w:r w:rsidR="009D7CA3" w:rsidRPr="009D7CA3">
        <w:rPr>
          <w:b w:val="0"/>
          <w:bCs w:val="0"/>
          <w:i w:val="0"/>
          <w:sz w:val="24"/>
          <w:szCs w:val="24"/>
        </w:rPr>
        <w:t xml:space="preserve">в информационные системы </w:t>
      </w:r>
      <w:r w:rsidR="009D7CA3" w:rsidRPr="009D7CA3">
        <w:rPr>
          <w:b w:val="0"/>
          <w:i w:val="0"/>
          <w:sz w:val="24"/>
          <w:szCs w:val="24"/>
        </w:rPr>
        <w:t>Интегрированная налоговая информационная система</w:t>
      </w:r>
      <w:r w:rsidR="009D7CA3" w:rsidRPr="009D7CA3">
        <w:rPr>
          <w:b w:val="0"/>
          <w:i w:val="0"/>
          <w:sz w:val="24"/>
          <w:szCs w:val="24"/>
          <w:lang w:val="kk-KZ"/>
        </w:rPr>
        <w:t xml:space="preserve"> </w:t>
      </w:r>
      <w:r w:rsidR="009D7CA3" w:rsidRPr="009D7CA3">
        <w:rPr>
          <w:b w:val="0"/>
          <w:i w:val="0"/>
          <w:sz w:val="24"/>
          <w:szCs w:val="24"/>
        </w:rPr>
        <w:t>(ИНИС), Сервисы обработки налоговой отчетности</w:t>
      </w:r>
      <w:r w:rsidR="009D7CA3" w:rsidRPr="009D7CA3">
        <w:rPr>
          <w:b w:val="0"/>
          <w:i w:val="0"/>
          <w:sz w:val="24"/>
          <w:szCs w:val="24"/>
          <w:lang w:val="kk-KZ"/>
        </w:rPr>
        <w:t xml:space="preserve"> </w:t>
      </w:r>
      <w:r w:rsidR="009D7CA3" w:rsidRPr="009D7CA3">
        <w:rPr>
          <w:b w:val="0"/>
          <w:i w:val="0"/>
          <w:sz w:val="24"/>
          <w:szCs w:val="24"/>
        </w:rPr>
        <w:t>(СОНО), Централизованные унифицированные лицевые счета (ЦУЛС)</w:t>
      </w:r>
      <w:r w:rsidR="009D7CA3" w:rsidRPr="009D7CA3">
        <w:rPr>
          <w:b w:val="0"/>
          <w:bCs w:val="0"/>
          <w:i w:val="0"/>
          <w:sz w:val="24"/>
          <w:szCs w:val="24"/>
        </w:rPr>
        <w:t xml:space="preserve"> форм налоговой отчетности</w:t>
      </w:r>
      <w:r w:rsidR="009D7CA3" w:rsidRPr="009D7CA3">
        <w:rPr>
          <w:b w:val="0"/>
          <w:bCs w:val="0"/>
          <w:i w:val="0"/>
          <w:sz w:val="24"/>
          <w:szCs w:val="24"/>
          <w:lang w:val="kk-KZ"/>
        </w:rPr>
        <w:t>.</w:t>
      </w:r>
    </w:p>
    <w:p w:rsidR="009D7CA3" w:rsidRDefault="00A64C11" w:rsidP="002C17ED">
      <w:pPr>
        <w:pStyle w:val="aa"/>
        <w:jc w:val="both"/>
        <w:rPr>
          <w:sz w:val="22"/>
          <w:szCs w:val="22"/>
          <w:lang w:val="kk-KZ"/>
        </w:rPr>
      </w:pPr>
      <w:r w:rsidRPr="009D7CA3">
        <w:rPr>
          <w:b/>
        </w:rPr>
        <w:t>Требования к участникам конкурса:</w:t>
      </w:r>
      <w:r w:rsidRPr="009D7CA3">
        <w:t xml:space="preserve"> </w:t>
      </w:r>
      <w:r w:rsidR="009D7CA3" w:rsidRPr="00F1360E">
        <w:rPr>
          <w:sz w:val="22"/>
          <w:szCs w:val="22"/>
        </w:rPr>
        <w:t>Высшее образование в области</w:t>
      </w:r>
      <w:r w:rsidR="009D7CA3">
        <w:rPr>
          <w:sz w:val="22"/>
          <w:szCs w:val="22"/>
        </w:rPr>
        <w:t xml:space="preserve"> социальных наук,</w:t>
      </w:r>
      <w:r w:rsidR="009D7CA3">
        <w:rPr>
          <w:sz w:val="22"/>
          <w:szCs w:val="22"/>
          <w:lang w:val="kk-KZ"/>
        </w:rPr>
        <w:t xml:space="preserve"> </w:t>
      </w:r>
      <w:r w:rsidR="009D7CA3" w:rsidRPr="00F1360E">
        <w:rPr>
          <w:bCs/>
          <w:sz w:val="22"/>
          <w:szCs w:val="22"/>
        </w:rPr>
        <w:t xml:space="preserve">экономики и бизнеса </w:t>
      </w:r>
      <w:r w:rsidR="009D7CA3" w:rsidRPr="00F1360E">
        <w:t>(экономика, учет и аудит, финансы, государственное и местное управление, мировая экономика</w:t>
      </w:r>
      <w:r w:rsidR="009D7CA3">
        <w:t>), в области</w:t>
      </w:r>
      <w:r w:rsidR="009D7CA3">
        <w:rPr>
          <w:lang w:val="kk-KZ"/>
        </w:rPr>
        <w:t xml:space="preserve"> </w:t>
      </w:r>
      <w:r w:rsidR="009D7CA3" w:rsidRPr="00F1360E">
        <w:rPr>
          <w:sz w:val="22"/>
          <w:szCs w:val="22"/>
        </w:rPr>
        <w:t>права</w:t>
      </w:r>
      <w:r w:rsidR="009D7CA3">
        <w:rPr>
          <w:sz w:val="22"/>
          <w:szCs w:val="22"/>
        </w:rPr>
        <w:t xml:space="preserve"> </w:t>
      </w:r>
      <w:r w:rsidR="009D7CA3" w:rsidRPr="00F1360E">
        <w:rPr>
          <w:sz w:val="22"/>
          <w:szCs w:val="22"/>
        </w:rPr>
        <w:t xml:space="preserve">(юриспруденция, </w:t>
      </w:r>
      <w:r w:rsidR="009D7CA3">
        <w:rPr>
          <w:sz w:val="22"/>
          <w:szCs w:val="22"/>
        </w:rPr>
        <w:t>международное право)</w:t>
      </w:r>
      <w:r w:rsidR="009D7CA3">
        <w:rPr>
          <w:bCs/>
          <w:sz w:val="22"/>
          <w:szCs w:val="22"/>
          <w:lang w:val="kk-KZ"/>
        </w:rPr>
        <w:t xml:space="preserve"> </w:t>
      </w:r>
      <w:r w:rsidR="009D7CA3" w:rsidRPr="007E4EDF">
        <w:t>или в области технических наук и технологии (</w:t>
      </w:r>
      <w:r w:rsidR="009D7CA3">
        <w:t>информационные системы</w:t>
      </w:r>
      <w:r w:rsidR="009D7CA3" w:rsidRPr="007E4EDF">
        <w:rPr>
          <w:lang w:val="kk-KZ"/>
        </w:rPr>
        <w:t xml:space="preserve"> или </w:t>
      </w:r>
      <w:r w:rsidR="009D7CA3" w:rsidRPr="007E4EDF">
        <w:rPr>
          <w:bCs/>
        </w:rPr>
        <w:t>вычислительная техника</w:t>
      </w:r>
      <w:r w:rsidR="009D7CA3" w:rsidRPr="007E4EDF">
        <w:rPr>
          <w:bCs/>
          <w:lang w:val="kk-KZ"/>
        </w:rPr>
        <w:t xml:space="preserve"> и программное обеспечение</w:t>
      </w:r>
      <w:r w:rsidR="009D7CA3" w:rsidRPr="007E4EDF">
        <w:t>)</w:t>
      </w:r>
      <w:r w:rsidR="009D7CA3">
        <w:rPr>
          <w:lang w:val="kk-KZ"/>
        </w:rPr>
        <w:t>,</w:t>
      </w:r>
      <w:r w:rsidR="002C17ED">
        <w:rPr>
          <w:lang w:val="kk-KZ"/>
        </w:rPr>
        <w:t xml:space="preserve"> </w:t>
      </w:r>
      <w:r w:rsidR="009D7CA3">
        <w:rPr>
          <w:color w:val="000000"/>
          <w:lang w:val="kk-KZ"/>
        </w:rPr>
        <w:t>либо</w:t>
      </w:r>
      <w:r w:rsidR="009D7CA3" w:rsidRPr="00655752">
        <w:rPr>
          <w:color w:val="000000"/>
        </w:rPr>
        <w:t xml:space="preserve"> </w:t>
      </w:r>
      <w:proofErr w:type="spellStart"/>
      <w:r w:rsidR="009D7CA3" w:rsidRPr="00655752">
        <w:rPr>
          <w:color w:val="000000"/>
        </w:rPr>
        <w:t>послесреднее</w:t>
      </w:r>
      <w:proofErr w:type="spellEnd"/>
      <w:r w:rsidR="009D7CA3" w:rsidRPr="00655752">
        <w:rPr>
          <w:color w:val="000000"/>
        </w:rPr>
        <w:t xml:space="preserve"> или техническое и профессиональное образование </w:t>
      </w:r>
      <w:r w:rsidR="009D7CA3" w:rsidRPr="00655752">
        <w:t>по вышеуказанным специальностям</w:t>
      </w:r>
      <w:r w:rsidR="009D7CA3">
        <w:rPr>
          <w:sz w:val="22"/>
          <w:szCs w:val="22"/>
          <w:lang w:val="kk-KZ"/>
        </w:rPr>
        <w:t>.</w:t>
      </w:r>
    </w:p>
    <w:p w:rsidR="002C17ED" w:rsidRPr="00A64C11" w:rsidRDefault="002C17ED" w:rsidP="002C17ED">
      <w:pPr>
        <w:pStyle w:val="aa"/>
        <w:tabs>
          <w:tab w:val="left" w:pos="993"/>
        </w:tabs>
        <w:ind w:left="709"/>
        <w:jc w:val="both"/>
        <w:rPr>
          <w:b/>
        </w:rPr>
      </w:pPr>
      <w:r w:rsidRPr="00A64C11">
        <w:rPr>
          <w:b/>
        </w:rPr>
        <w:t>Ведущий специалист отдела</w:t>
      </w:r>
      <w:r>
        <w:rPr>
          <w:b/>
        </w:rPr>
        <w:t xml:space="preserve"> </w:t>
      </w:r>
      <w:r>
        <w:rPr>
          <w:b/>
          <w:lang w:val="kk-KZ"/>
        </w:rPr>
        <w:t>администрирования</w:t>
      </w:r>
      <w:r w:rsidRPr="00D239A9">
        <w:rPr>
          <w:b/>
        </w:rPr>
        <w:t xml:space="preserve"> </w:t>
      </w:r>
      <w:r>
        <w:rPr>
          <w:b/>
        </w:rPr>
        <w:t xml:space="preserve">индивидуальных предпринимателей, </w:t>
      </w:r>
      <w:r w:rsidRPr="00A64C11">
        <w:rPr>
          <w:b/>
        </w:rPr>
        <w:t>категория С-R-5, 1 единица.</w:t>
      </w:r>
    </w:p>
    <w:p w:rsidR="002C17ED" w:rsidRPr="002C17ED" w:rsidRDefault="002C17ED" w:rsidP="002C17ED">
      <w:pPr>
        <w:jc w:val="both"/>
        <w:rPr>
          <w:b w:val="0"/>
          <w:i w:val="0"/>
          <w:sz w:val="24"/>
          <w:szCs w:val="24"/>
        </w:rPr>
      </w:pPr>
      <w:r w:rsidRPr="002C17ED">
        <w:rPr>
          <w:i w:val="0"/>
          <w:sz w:val="24"/>
          <w:szCs w:val="24"/>
        </w:rPr>
        <w:t>Функциональные обязанности:</w:t>
      </w:r>
      <w:r w:rsidRPr="002C17ED">
        <w:rPr>
          <w:sz w:val="22"/>
          <w:szCs w:val="22"/>
        </w:rPr>
        <w:t xml:space="preserve"> </w:t>
      </w:r>
      <w:r w:rsidRPr="002C17ED">
        <w:rPr>
          <w:b w:val="0"/>
          <w:i w:val="0"/>
          <w:sz w:val="24"/>
          <w:szCs w:val="24"/>
        </w:rPr>
        <w:t xml:space="preserve">Взаимодействует с государственными и другими компетентными органами по вопросам, входящим в компетенцию отдела; </w:t>
      </w:r>
      <w:r w:rsidRPr="002C17ED">
        <w:rPr>
          <w:b w:val="0"/>
          <w:i w:val="0"/>
          <w:sz w:val="24"/>
          <w:szCs w:val="24"/>
          <w:lang w:val="kk-KZ"/>
        </w:rPr>
        <w:t>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проведение  работы по защите информации, составляющей  государственную, служебную тайну, несение ответственности за сохранность государственного имущества,</w:t>
      </w:r>
      <w:r w:rsidRPr="002C17ED">
        <w:rPr>
          <w:b w:val="0"/>
          <w:i w:val="0"/>
          <w:sz w:val="24"/>
          <w:szCs w:val="24"/>
        </w:rPr>
        <w:t xml:space="preserve"> документов, в работе строго руководствуется нормативными актами по вопросам налог</w:t>
      </w:r>
      <w:r w:rsidRPr="002C17ED">
        <w:rPr>
          <w:b w:val="0"/>
          <w:i w:val="0"/>
          <w:sz w:val="24"/>
          <w:szCs w:val="24"/>
        </w:rPr>
        <w:t>о</w:t>
      </w:r>
      <w:r w:rsidRPr="002C17ED">
        <w:rPr>
          <w:b w:val="0"/>
          <w:i w:val="0"/>
          <w:sz w:val="24"/>
          <w:szCs w:val="24"/>
        </w:rPr>
        <w:t>обложения и другими нормативными актами,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представленных налогоплательщиками деклараций и расчетов, вынесение заключения камерального контроля на ликвидацию,  своевременное исполнение разовых информаций; подготовка  всех цифровых данных для исполнения аналитической информации по исполнению прогноза и сравнительному анализу по закрепленным КБК.</w:t>
      </w:r>
      <w:r w:rsidRPr="002C17ED">
        <w:rPr>
          <w:b w:val="0"/>
          <w:i w:val="0"/>
          <w:sz w:val="24"/>
          <w:szCs w:val="24"/>
          <w:lang w:val="kk-KZ"/>
        </w:rPr>
        <w:t xml:space="preserve"> Возбуждает  административное производство, согласно </w:t>
      </w:r>
      <w:r w:rsidRPr="002C17ED">
        <w:rPr>
          <w:b w:val="0"/>
          <w:bCs w:val="0"/>
          <w:i w:val="0"/>
          <w:color w:val="222222"/>
          <w:sz w:val="24"/>
          <w:szCs w:val="24"/>
          <w:shd w:val="clear" w:color="auto" w:fill="FFFFFF"/>
        </w:rPr>
        <w:t>Кодекса об административных правонарушениях РК</w:t>
      </w:r>
      <w:r w:rsidRPr="002C17ED">
        <w:rPr>
          <w:b w:val="0"/>
          <w:i w:val="0"/>
          <w:sz w:val="24"/>
          <w:szCs w:val="24"/>
        </w:rPr>
        <w:t xml:space="preserve">; </w:t>
      </w:r>
      <w:r w:rsidRPr="002C17ED">
        <w:rPr>
          <w:b w:val="0"/>
          <w:i w:val="0"/>
          <w:sz w:val="24"/>
          <w:szCs w:val="24"/>
          <w:lang w:val="kk-KZ"/>
        </w:rPr>
        <w:t>У</w:t>
      </w:r>
      <w:proofErr w:type="spellStart"/>
      <w:r w:rsidRPr="002C17ED">
        <w:rPr>
          <w:b w:val="0"/>
          <w:bCs w:val="0"/>
          <w:i w:val="0"/>
          <w:sz w:val="24"/>
          <w:szCs w:val="24"/>
        </w:rPr>
        <w:t>частие</w:t>
      </w:r>
      <w:proofErr w:type="spellEnd"/>
      <w:r w:rsidRPr="002C17ED">
        <w:rPr>
          <w:b w:val="0"/>
          <w:bCs w:val="0"/>
          <w:i w:val="0"/>
          <w:sz w:val="24"/>
          <w:szCs w:val="24"/>
        </w:rPr>
        <w:t xml:space="preserve"> в судах и представление интересов Управления во всех судебных инстанциях;</w:t>
      </w:r>
      <w:r w:rsidRPr="002C17ED">
        <w:rPr>
          <w:b w:val="0"/>
          <w:i w:val="0"/>
          <w:sz w:val="24"/>
          <w:szCs w:val="24"/>
          <w:lang w:val="kk-KZ"/>
        </w:rPr>
        <w:t xml:space="preserve"> </w:t>
      </w:r>
      <w:r w:rsidRPr="002C17ED">
        <w:rPr>
          <w:b w:val="0"/>
          <w:i w:val="0"/>
          <w:sz w:val="24"/>
          <w:szCs w:val="24"/>
        </w:rPr>
        <w:t xml:space="preserve"> </w:t>
      </w:r>
      <w:r w:rsidRPr="005E6070">
        <w:rPr>
          <w:rFonts w:eastAsia="Calibri"/>
          <w:b w:val="0"/>
          <w:i w:val="0"/>
          <w:color w:val="000000"/>
          <w:sz w:val="24"/>
          <w:szCs w:val="24"/>
          <w:lang w:val="kk-KZ" w:eastAsia="en-US"/>
        </w:rPr>
        <w:t xml:space="preserve"> </w:t>
      </w:r>
      <w:r w:rsidRPr="002C17ED">
        <w:rPr>
          <w:rFonts w:eastAsia="Calibri"/>
          <w:b w:val="0"/>
          <w:i w:val="0"/>
          <w:color w:val="000000"/>
          <w:sz w:val="24"/>
          <w:szCs w:val="24"/>
          <w:lang w:val="kk-KZ" w:eastAsia="en-US"/>
        </w:rPr>
        <w:t>О</w:t>
      </w:r>
      <w:proofErr w:type="spellStart"/>
      <w:r w:rsidRPr="002C17ED">
        <w:rPr>
          <w:rFonts w:eastAsia="Calibri"/>
          <w:b w:val="0"/>
          <w:i w:val="0"/>
          <w:color w:val="000000"/>
          <w:sz w:val="24"/>
          <w:szCs w:val="24"/>
          <w:lang w:eastAsia="en-US"/>
        </w:rPr>
        <w:t>существл</w:t>
      </w:r>
      <w:proofErr w:type="spellEnd"/>
      <w:r w:rsidRPr="002C17ED">
        <w:rPr>
          <w:rFonts w:eastAsia="Calibri"/>
          <w:b w:val="0"/>
          <w:i w:val="0"/>
          <w:color w:val="000000"/>
          <w:sz w:val="24"/>
          <w:szCs w:val="24"/>
          <w:lang w:val="kk-KZ" w:eastAsia="en-US"/>
        </w:rPr>
        <w:t xml:space="preserve">яет </w:t>
      </w:r>
      <w:r w:rsidRPr="002C17ED">
        <w:rPr>
          <w:rFonts w:eastAsia="Calibri"/>
          <w:b w:val="0"/>
          <w:i w:val="0"/>
          <w:color w:val="000000"/>
          <w:sz w:val="24"/>
          <w:szCs w:val="24"/>
          <w:lang w:eastAsia="en-US"/>
        </w:rPr>
        <w:t xml:space="preserve"> ин</w:t>
      </w:r>
      <w:r w:rsidRPr="002C17ED">
        <w:rPr>
          <w:rFonts w:eastAsia="Calibri"/>
          <w:b w:val="0"/>
          <w:i w:val="0"/>
          <w:color w:val="000000"/>
          <w:sz w:val="24"/>
          <w:szCs w:val="24"/>
          <w:lang w:val="kk-KZ" w:eastAsia="en-US"/>
        </w:rPr>
        <w:t>ые</w:t>
      </w:r>
      <w:r w:rsidRPr="002C17ED">
        <w:rPr>
          <w:rFonts w:eastAsia="Calibri"/>
          <w:b w:val="0"/>
          <w:i w:val="0"/>
          <w:color w:val="000000"/>
          <w:sz w:val="24"/>
          <w:szCs w:val="24"/>
          <w:lang w:eastAsia="en-US"/>
        </w:rPr>
        <w:t xml:space="preserve"> обязанностей в соответствии с должностными инструкциями</w:t>
      </w:r>
      <w:r w:rsidRPr="002C17ED">
        <w:rPr>
          <w:rFonts w:eastAsia="Calibri"/>
          <w:b w:val="0"/>
          <w:i w:val="0"/>
          <w:color w:val="000000"/>
          <w:sz w:val="24"/>
          <w:szCs w:val="24"/>
          <w:lang w:val="kk-KZ" w:eastAsia="en-US"/>
        </w:rPr>
        <w:t xml:space="preserve">; </w:t>
      </w:r>
      <w:r w:rsidRPr="002C17ED">
        <w:rPr>
          <w:b w:val="0"/>
          <w:bCs w:val="0"/>
          <w:i w:val="0"/>
          <w:sz w:val="24"/>
          <w:szCs w:val="24"/>
        </w:rPr>
        <w:t xml:space="preserve">своевременный  ввод </w:t>
      </w:r>
      <w:r w:rsidRPr="002C17ED">
        <w:rPr>
          <w:b w:val="0"/>
          <w:bCs w:val="0"/>
          <w:i w:val="0"/>
          <w:sz w:val="24"/>
          <w:szCs w:val="24"/>
          <w:lang w:val="kk-KZ"/>
        </w:rPr>
        <w:t xml:space="preserve">данных </w:t>
      </w:r>
      <w:r w:rsidRPr="002C17ED">
        <w:rPr>
          <w:b w:val="0"/>
          <w:bCs w:val="0"/>
          <w:i w:val="0"/>
          <w:sz w:val="24"/>
          <w:szCs w:val="24"/>
        </w:rPr>
        <w:t xml:space="preserve">в информационные системы </w:t>
      </w:r>
      <w:r w:rsidRPr="002C17ED">
        <w:rPr>
          <w:b w:val="0"/>
          <w:i w:val="0"/>
          <w:sz w:val="24"/>
          <w:szCs w:val="24"/>
        </w:rPr>
        <w:t>Интегрированная налоговая информационная система</w:t>
      </w:r>
      <w:r w:rsidRPr="002C17ED">
        <w:rPr>
          <w:b w:val="0"/>
          <w:i w:val="0"/>
          <w:sz w:val="24"/>
          <w:szCs w:val="24"/>
          <w:lang w:val="kk-KZ"/>
        </w:rPr>
        <w:t xml:space="preserve"> </w:t>
      </w:r>
      <w:r w:rsidRPr="002C17ED">
        <w:rPr>
          <w:b w:val="0"/>
          <w:i w:val="0"/>
          <w:sz w:val="24"/>
          <w:szCs w:val="24"/>
        </w:rPr>
        <w:t>(ИНИС), Сервисы обработки налоговой отчетности</w:t>
      </w:r>
      <w:r w:rsidRPr="002C17ED">
        <w:rPr>
          <w:b w:val="0"/>
          <w:i w:val="0"/>
          <w:sz w:val="24"/>
          <w:szCs w:val="24"/>
          <w:lang w:val="kk-KZ"/>
        </w:rPr>
        <w:t xml:space="preserve"> </w:t>
      </w:r>
      <w:r w:rsidRPr="002C17ED">
        <w:rPr>
          <w:b w:val="0"/>
          <w:i w:val="0"/>
          <w:sz w:val="24"/>
          <w:szCs w:val="24"/>
        </w:rPr>
        <w:t>(СОНО), Централизованные унифицированные лицевые счета (ЦУЛС)</w:t>
      </w:r>
      <w:r w:rsidRPr="002C17ED">
        <w:rPr>
          <w:b w:val="0"/>
          <w:bCs w:val="0"/>
          <w:i w:val="0"/>
          <w:sz w:val="24"/>
          <w:szCs w:val="24"/>
        </w:rPr>
        <w:t xml:space="preserve"> форм налоговой отчетности</w:t>
      </w:r>
      <w:r w:rsidRPr="002C17ED">
        <w:rPr>
          <w:b w:val="0"/>
          <w:bCs w:val="0"/>
          <w:i w:val="0"/>
          <w:sz w:val="24"/>
          <w:szCs w:val="24"/>
          <w:lang w:val="kk-KZ"/>
        </w:rPr>
        <w:t>.</w:t>
      </w:r>
    </w:p>
    <w:p w:rsidR="002C17ED" w:rsidRPr="002C17ED" w:rsidRDefault="002C17ED" w:rsidP="002C17ED">
      <w:pPr>
        <w:jc w:val="both"/>
        <w:rPr>
          <w:b w:val="0"/>
          <w:i w:val="0"/>
          <w:sz w:val="24"/>
          <w:szCs w:val="24"/>
          <w:lang w:val="kk-KZ"/>
        </w:rPr>
      </w:pPr>
      <w:r w:rsidRPr="002C17ED">
        <w:rPr>
          <w:i w:val="0"/>
          <w:sz w:val="24"/>
          <w:szCs w:val="24"/>
        </w:rPr>
        <w:t>Требования к участникам конкурса:</w:t>
      </w:r>
      <w:r w:rsidRPr="002C17ED">
        <w:rPr>
          <w:sz w:val="22"/>
          <w:szCs w:val="22"/>
        </w:rPr>
        <w:t xml:space="preserve"> </w:t>
      </w:r>
      <w:r w:rsidRPr="002C17ED">
        <w:rPr>
          <w:b w:val="0"/>
          <w:i w:val="0"/>
          <w:sz w:val="24"/>
          <w:szCs w:val="24"/>
        </w:rPr>
        <w:t>Высшее образование в области социальных наук,</w:t>
      </w:r>
      <w:r w:rsidRPr="002C17ED">
        <w:rPr>
          <w:b w:val="0"/>
          <w:i w:val="0"/>
          <w:sz w:val="24"/>
          <w:szCs w:val="24"/>
          <w:lang w:val="kk-KZ"/>
        </w:rPr>
        <w:t xml:space="preserve"> </w:t>
      </w:r>
      <w:r w:rsidRPr="002C17ED">
        <w:rPr>
          <w:b w:val="0"/>
          <w:bCs w:val="0"/>
          <w:i w:val="0"/>
          <w:sz w:val="24"/>
          <w:szCs w:val="24"/>
        </w:rPr>
        <w:t xml:space="preserve">экономики и бизнеса </w:t>
      </w:r>
      <w:r w:rsidRPr="002C17ED">
        <w:rPr>
          <w:b w:val="0"/>
          <w:i w:val="0"/>
          <w:sz w:val="24"/>
          <w:szCs w:val="24"/>
        </w:rPr>
        <w:t>(экономика, учет и аудит, финансы, государственное и местное управление, мировая экономика)</w:t>
      </w:r>
      <w:r w:rsidRPr="002C17ED">
        <w:rPr>
          <w:b w:val="0"/>
          <w:i w:val="0"/>
          <w:sz w:val="24"/>
          <w:szCs w:val="24"/>
          <w:lang w:val="kk-KZ"/>
        </w:rPr>
        <w:t xml:space="preserve">, в области </w:t>
      </w:r>
      <w:r w:rsidRPr="002C17ED">
        <w:rPr>
          <w:b w:val="0"/>
          <w:i w:val="0"/>
          <w:sz w:val="24"/>
          <w:szCs w:val="24"/>
        </w:rPr>
        <w:t>права (юриспруденция, международное право)</w:t>
      </w:r>
      <w:r w:rsidRPr="002C17ED">
        <w:rPr>
          <w:b w:val="0"/>
          <w:bCs w:val="0"/>
          <w:i w:val="0"/>
          <w:sz w:val="24"/>
          <w:szCs w:val="24"/>
        </w:rPr>
        <w:t xml:space="preserve"> </w:t>
      </w:r>
      <w:r w:rsidRPr="002C17ED">
        <w:rPr>
          <w:b w:val="0"/>
          <w:i w:val="0"/>
          <w:sz w:val="24"/>
          <w:szCs w:val="24"/>
        </w:rPr>
        <w:t>или в област</w:t>
      </w:r>
      <w:r>
        <w:rPr>
          <w:b w:val="0"/>
          <w:i w:val="0"/>
          <w:sz w:val="24"/>
          <w:szCs w:val="24"/>
        </w:rPr>
        <w:t xml:space="preserve">и технических наук и технологии </w:t>
      </w:r>
      <w:r w:rsidRPr="002C17ED">
        <w:rPr>
          <w:b w:val="0"/>
          <w:i w:val="0"/>
          <w:sz w:val="24"/>
          <w:szCs w:val="24"/>
        </w:rPr>
        <w:t>(информационные системы</w:t>
      </w:r>
      <w:r w:rsidRPr="002C17ED">
        <w:rPr>
          <w:b w:val="0"/>
          <w:i w:val="0"/>
          <w:sz w:val="24"/>
          <w:szCs w:val="24"/>
          <w:lang w:val="kk-KZ"/>
        </w:rPr>
        <w:t xml:space="preserve"> или </w:t>
      </w:r>
      <w:r w:rsidRPr="002C17ED">
        <w:rPr>
          <w:b w:val="0"/>
          <w:bCs w:val="0"/>
          <w:i w:val="0"/>
          <w:sz w:val="24"/>
          <w:szCs w:val="24"/>
        </w:rPr>
        <w:t>вычислительная техника</w:t>
      </w:r>
      <w:r w:rsidRPr="002C17ED">
        <w:rPr>
          <w:b w:val="0"/>
          <w:bCs w:val="0"/>
          <w:i w:val="0"/>
          <w:sz w:val="24"/>
          <w:szCs w:val="24"/>
          <w:lang w:val="kk-KZ"/>
        </w:rPr>
        <w:t xml:space="preserve"> и программное обеспечение</w:t>
      </w:r>
      <w:r w:rsidRPr="002C17ED">
        <w:rPr>
          <w:b w:val="0"/>
          <w:i w:val="0"/>
          <w:sz w:val="24"/>
          <w:szCs w:val="24"/>
        </w:rPr>
        <w:t>)</w:t>
      </w:r>
      <w:r w:rsidRPr="002C17ED">
        <w:rPr>
          <w:b w:val="0"/>
          <w:i w:val="0"/>
          <w:sz w:val="24"/>
          <w:szCs w:val="24"/>
          <w:lang w:val="kk-KZ"/>
        </w:rPr>
        <w:t xml:space="preserve"> </w:t>
      </w:r>
      <w:r w:rsidRPr="002C17ED">
        <w:rPr>
          <w:b w:val="0"/>
          <w:i w:val="0"/>
          <w:color w:val="000000"/>
          <w:sz w:val="24"/>
          <w:szCs w:val="24"/>
          <w:lang w:val="kk-KZ"/>
        </w:rPr>
        <w:t>либо</w:t>
      </w:r>
      <w:r w:rsidRPr="002C17ED">
        <w:rPr>
          <w:b w:val="0"/>
          <w:i w:val="0"/>
          <w:color w:val="000000"/>
          <w:sz w:val="24"/>
          <w:szCs w:val="24"/>
        </w:rPr>
        <w:t xml:space="preserve"> </w:t>
      </w:r>
      <w:proofErr w:type="spellStart"/>
      <w:r w:rsidRPr="002C17ED">
        <w:rPr>
          <w:b w:val="0"/>
          <w:i w:val="0"/>
          <w:color w:val="000000"/>
          <w:sz w:val="24"/>
          <w:szCs w:val="24"/>
        </w:rPr>
        <w:t>послесреднее</w:t>
      </w:r>
      <w:proofErr w:type="spellEnd"/>
      <w:r w:rsidRPr="002C17ED">
        <w:rPr>
          <w:b w:val="0"/>
          <w:i w:val="0"/>
          <w:color w:val="000000"/>
          <w:sz w:val="24"/>
          <w:szCs w:val="24"/>
        </w:rPr>
        <w:t xml:space="preserve"> или техническое и профессиональное образование </w:t>
      </w:r>
      <w:r w:rsidRPr="002C17ED">
        <w:rPr>
          <w:b w:val="0"/>
          <w:i w:val="0"/>
          <w:sz w:val="24"/>
          <w:szCs w:val="24"/>
        </w:rPr>
        <w:t>по вышеуказанным специальностям</w:t>
      </w:r>
      <w:r w:rsidRPr="002C17ED">
        <w:rPr>
          <w:b w:val="0"/>
          <w:i w:val="0"/>
          <w:sz w:val="24"/>
          <w:szCs w:val="24"/>
          <w:lang w:val="kk-KZ"/>
        </w:rPr>
        <w:t>.</w:t>
      </w:r>
    </w:p>
    <w:p w:rsidR="00032759" w:rsidRPr="00A64C11" w:rsidRDefault="00032759" w:rsidP="00032759">
      <w:pPr>
        <w:pStyle w:val="aa"/>
        <w:tabs>
          <w:tab w:val="left" w:pos="993"/>
        </w:tabs>
        <w:ind w:left="709"/>
        <w:jc w:val="both"/>
        <w:rPr>
          <w:b/>
        </w:rPr>
      </w:pPr>
      <w:r w:rsidRPr="00A64C11">
        <w:rPr>
          <w:b/>
        </w:rPr>
        <w:t>Ведущий специалист отдела</w:t>
      </w:r>
      <w:r>
        <w:rPr>
          <w:b/>
        </w:rPr>
        <w:t xml:space="preserve"> </w:t>
      </w:r>
      <w:r>
        <w:rPr>
          <w:b/>
          <w:lang w:val="kk-KZ"/>
        </w:rPr>
        <w:t>администрирования</w:t>
      </w:r>
      <w:r w:rsidRPr="00D239A9">
        <w:rPr>
          <w:b/>
        </w:rPr>
        <w:t xml:space="preserve"> </w:t>
      </w:r>
      <w:r>
        <w:rPr>
          <w:b/>
        </w:rPr>
        <w:t>юридических лиц</w:t>
      </w:r>
      <w:r>
        <w:rPr>
          <w:b/>
        </w:rPr>
        <w:t xml:space="preserve">, </w:t>
      </w:r>
      <w:r w:rsidRPr="00A64C11">
        <w:rPr>
          <w:b/>
        </w:rPr>
        <w:t>категория С-R-5, 1 единица.</w:t>
      </w:r>
    </w:p>
    <w:p w:rsidR="00032759" w:rsidRDefault="00032759" w:rsidP="00032759">
      <w:pPr>
        <w:jc w:val="both"/>
        <w:rPr>
          <w:b w:val="0"/>
          <w:i w:val="0"/>
          <w:sz w:val="22"/>
          <w:szCs w:val="22"/>
        </w:rPr>
      </w:pPr>
      <w:r w:rsidRPr="00032759">
        <w:rPr>
          <w:i w:val="0"/>
          <w:sz w:val="24"/>
          <w:szCs w:val="24"/>
        </w:rPr>
        <w:t>Функциональные обязанности:</w:t>
      </w:r>
      <w:r w:rsidRPr="00032759">
        <w:rPr>
          <w:sz w:val="22"/>
          <w:szCs w:val="22"/>
        </w:rPr>
        <w:t xml:space="preserve"> </w:t>
      </w:r>
      <w:r w:rsidRPr="00032759">
        <w:rPr>
          <w:b w:val="0"/>
          <w:i w:val="0"/>
          <w:sz w:val="22"/>
          <w:szCs w:val="22"/>
        </w:rPr>
        <w:t>Взаимодействует с государственными и другими компетентными органами по вопросам, входящим в компетенцию отдела; своевременно предоставляет</w:t>
      </w:r>
      <w:r w:rsidRPr="00032759">
        <w:rPr>
          <w:b w:val="0"/>
          <w:i w:val="0"/>
          <w:sz w:val="22"/>
          <w:szCs w:val="22"/>
          <w:lang w:val="kk-KZ"/>
        </w:rPr>
        <w:t xml:space="preserve"> </w:t>
      </w:r>
      <w:r w:rsidRPr="00032759">
        <w:rPr>
          <w:b w:val="0"/>
          <w:i w:val="0"/>
          <w:sz w:val="22"/>
          <w:szCs w:val="22"/>
        </w:rPr>
        <w:t>отчет</w:t>
      </w:r>
      <w:r w:rsidRPr="00032759">
        <w:rPr>
          <w:b w:val="0"/>
          <w:i w:val="0"/>
          <w:sz w:val="22"/>
          <w:szCs w:val="22"/>
          <w:lang w:val="kk-KZ"/>
        </w:rPr>
        <w:t xml:space="preserve">ы </w:t>
      </w:r>
      <w:r w:rsidRPr="00032759">
        <w:rPr>
          <w:b w:val="0"/>
          <w:i w:val="0"/>
          <w:sz w:val="22"/>
          <w:szCs w:val="22"/>
        </w:rPr>
        <w:t xml:space="preserve">в  </w:t>
      </w:r>
      <w:r w:rsidRPr="00032759">
        <w:rPr>
          <w:b w:val="0"/>
          <w:i w:val="0"/>
          <w:sz w:val="22"/>
          <w:szCs w:val="22"/>
          <w:lang w:val="kk-KZ"/>
        </w:rPr>
        <w:t xml:space="preserve">ДГД </w:t>
      </w:r>
      <w:r w:rsidRPr="00032759">
        <w:rPr>
          <w:b w:val="0"/>
          <w:i w:val="0"/>
          <w:sz w:val="22"/>
          <w:szCs w:val="22"/>
        </w:rPr>
        <w:t>по городу Алматы;</w:t>
      </w:r>
      <w:r w:rsidRPr="00032759">
        <w:rPr>
          <w:b w:val="0"/>
          <w:i w:val="0"/>
          <w:sz w:val="22"/>
          <w:szCs w:val="22"/>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исполнительской дисциплины, норм служебной этики; неукоснительно соблюдает положения антикоррупционного законодательства; проводит работу по защите информации, составляющей  государственную, служебную тайну, </w:t>
      </w:r>
      <w:r w:rsidRPr="00032759">
        <w:rPr>
          <w:b w:val="0"/>
          <w:i w:val="0"/>
          <w:sz w:val="22"/>
          <w:szCs w:val="22"/>
        </w:rPr>
        <w:t xml:space="preserve">проведение тематических </w:t>
      </w:r>
      <w:r w:rsidRPr="00032759">
        <w:rPr>
          <w:b w:val="0"/>
          <w:i w:val="0"/>
          <w:sz w:val="22"/>
          <w:szCs w:val="22"/>
        </w:rPr>
        <w:lastRenderedPageBreak/>
        <w:t xml:space="preserve">проверок на предмет соблюдения налогового Законодательства. </w:t>
      </w:r>
      <w:r w:rsidRPr="00032759">
        <w:rPr>
          <w:b w:val="0"/>
          <w:i w:val="0"/>
          <w:sz w:val="22"/>
          <w:szCs w:val="22"/>
          <w:lang w:val="kk-KZ"/>
        </w:rPr>
        <w:t>П</w:t>
      </w:r>
      <w:proofErr w:type="spellStart"/>
      <w:r w:rsidRPr="00032759">
        <w:rPr>
          <w:b w:val="0"/>
          <w:i w:val="0"/>
          <w:sz w:val="22"/>
          <w:szCs w:val="22"/>
        </w:rPr>
        <w:t>одготовка</w:t>
      </w:r>
      <w:proofErr w:type="spellEnd"/>
      <w:r w:rsidRPr="00032759">
        <w:rPr>
          <w:b w:val="0"/>
          <w:i w:val="0"/>
          <w:sz w:val="22"/>
          <w:szCs w:val="22"/>
        </w:rPr>
        <w:t xml:space="preserve">  всех цифровых данных для исполнения аналитической информации по исполнению прогноза и сравнительному анализу по закрепленным КБК. </w:t>
      </w:r>
      <w:r w:rsidRPr="00032759">
        <w:rPr>
          <w:b w:val="0"/>
          <w:i w:val="0"/>
          <w:sz w:val="22"/>
          <w:szCs w:val="22"/>
          <w:lang w:val="kk-KZ"/>
        </w:rPr>
        <w:t xml:space="preserve">Возбуждает  административное производство, согласно </w:t>
      </w:r>
      <w:r w:rsidRPr="00032759">
        <w:rPr>
          <w:b w:val="0"/>
          <w:bCs w:val="0"/>
          <w:i w:val="0"/>
          <w:color w:val="222222"/>
          <w:sz w:val="22"/>
          <w:szCs w:val="22"/>
          <w:shd w:val="clear" w:color="auto" w:fill="FFFFFF"/>
        </w:rPr>
        <w:t>Кодекса об административных правонарушениях РК</w:t>
      </w:r>
      <w:r w:rsidRPr="00032759">
        <w:rPr>
          <w:b w:val="0"/>
          <w:i w:val="0"/>
          <w:sz w:val="22"/>
          <w:szCs w:val="22"/>
        </w:rPr>
        <w:t xml:space="preserve">; </w:t>
      </w:r>
      <w:r w:rsidRPr="00032759">
        <w:rPr>
          <w:b w:val="0"/>
          <w:i w:val="0"/>
          <w:sz w:val="22"/>
          <w:szCs w:val="22"/>
          <w:lang w:val="kk-KZ"/>
        </w:rPr>
        <w:t>У</w:t>
      </w:r>
      <w:proofErr w:type="spellStart"/>
      <w:r w:rsidRPr="00032759">
        <w:rPr>
          <w:b w:val="0"/>
          <w:bCs w:val="0"/>
          <w:i w:val="0"/>
          <w:sz w:val="22"/>
          <w:szCs w:val="22"/>
        </w:rPr>
        <w:t>частие</w:t>
      </w:r>
      <w:proofErr w:type="spellEnd"/>
      <w:r w:rsidRPr="00032759">
        <w:rPr>
          <w:b w:val="0"/>
          <w:bCs w:val="0"/>
          <w:i w:val="0"/>
          <w:sz w:val="22"/>
          <w:szCs w:val="22"/>
        </w:rPr>
        <w:t xml:space="preserve"> в судах и представление интересов Управления во всех судебных инстанциях</w:t>
      </w:r>
      <w:r w:rsidRPr="00032759">
        <w:rPr>
          <w:b w:val="0"/>
          <w:i w:val="0"/>
          <w:sz w:val="22"/>
          <w:szCs w:val="22"/>
        </w:rPr>
        <w:t xml:space="preserve"> .       </w:t>
      </w:r>
    </w:p>
    <w:p w:rsidR="002C17ED" w:rsidRPr="00032759" w:rsidRDefault="00032759" w:rsidP="00032759">
      <w:pPr>
        <w:jc w:val="both"/>
        <w:rPr>
          <w:b w:val="0"/>
          <w:i w:val="0"/>
          <w:sz w:val="24"/>
          <w:szCs w:val="24"/>
          <w:lang w:val="kk-KZ"/>
        </w:rPr>
      </w:pPr>
      <w:r w:rsidRPr="00032759">
        <w:rPr>
          <w:b w:val="0"/>
          <w:i w:val="0"/>
          <w:sz w:val="22"/>
          <w:szCs w:val="22"/>
        </w:rPr>
        <w:t xml:space="preserve"> </w:t>
      </w:r>
      <w:r w:rsidRPr="002C17ED">
        <w:rPr>
          <w:i w:val="0"/>
          <w:sz w:val="24"/>
          <w:szCs w:val="24"/>
        </w:rPr>
        <w:t>Требования к участникам конкурса:</w:t>
      </w:r>
      <w:r w:rsidRPr="00032759">
        <w:rPr>
          <w:sz w:val="22"/>
          <w:szCs w:val="22"/>
        </w:rPr>
        <w:t xml:space="preserve"> </w:t>
      </w:r>
      <w:r w:rsidRPr="00032759">
        <w:rPr>
          <w:b w:val="0"/>
          <w:i w:val="0"/>
          <w:sz w:val="24"/>
          <w:szCs w:val="24"/>
        </w:rPr>
        <w:t>Высшее образование в области социальных наук</w:t>
      </w:r>
      <w:r w:rsidRPr="00032759">
        <w:rPr>
          <w:b w:val="0"/>
          <w:i w:val="0"/>
          <w:sz w:val="24"/>
          <w:szCs w:val="24"/>
          <w:lang w:val="kk-KZ"/>
        </w:rPr>
        <w:t xml:space="preserve"> </w:t>
      </w:r>
      <w:r w:rsidRPr="00032759">
        <w:rPr>
          <w:b w:val="0"/>
          <w:bCs w:val="0"/>
          <w:i w:val="0"/>
          <w:sz w:val="24"/>
          <w:szCs w:val="24"/>
        </w:rPr>
        <w:t xml:space="preserve">экономики и бизнеса </w:t>
      </w:r>
      <w:r w:rsidRPr="00032759">
        <w:rPr>
          <w:b w:val="0"/>
          <w:i w:val="0"/>
          <w:sz w:val="24"/>
          <w:szCs w:val="24"/>
        </w:rPr>
        <w:t>(экономика, учет и аудит, финансы, государственное и местное управление, мировая экономика), в области</w:t>
      </w:r>
      <w:r w:rsidRPr="00032759">
        <w:rPr>
          <w:b w:val="0"/>
          <w:i w:val="0"/>
          <w:sz w:val="24"/>
          <w:szCs w:val="24"/>
          <w:lang w:val="kk-KZ"/>
        </w:rPr>
        <w:t xml:space="preserve"> </w:t>
      </w:r>
      <w:r w:rsidRPr="00032759">
        <w:rPr>
          <w:b w:val="0"/>
          <w:i w:val="0"/>
          <w:sz w:val="24"/>
          <w:szCs w:val="24"/>
        </w:rPr>
        <w:t>права (юриспруденция, международное право)</w:t>
      </w:r>
      <w:r w:rsidRPr="00032759">
        <w:rPr>
          <w:b w:val="0"/>
          <w:bCs w:val="0"/>
          <w:i w:val="0"/>
          <w:sz w:val="24"/>
          <w:szCs w:val="24"/>
        </w:rPr>
        <w:t xml:space="preserve"> </w:t>
      </w:r>
      <w:r w:rsidRPr="00032759">
        <w:rPr>
          <w:b w:val="0"/>
          <w:i w:val="0"/>
          <w:color w:val="000000"/>
          <w:sz w:val="24"/>
          <w:szCs w:val="24"/>
          <w:lang w:val="kk-KZ"/>
        </w:rPr>
        <w:t>либо</w:t>
      </w:r>
      <w:r w:rsidRPr="00032759">
        <w:rPr>
          <w:b w:val="0"/>
          <w:i w:val="0"/>
          <w:color w:val="000000"/>
          <w:sz w:val="24"/>
          <w:szCs w:val="24"/>
        </w:rPr>
        <w:t xml:space="preserve"> </w:t>
      </w:r>
      <w:proofErr w:type="spellStart"/>
      <w:r w:rsidRPr="00032759">
        <w:rPr>
          <w:b w:val="0"/>
          <w:i w:val="0"/>
          <w:color w:val="000000"/>
          <w:sz w:val="24"/>
          <w:szCs w:val="24"/>
        </w:rPr>
        <w:t>послесреднее</w:t>
      </w:r>
      <w:proofErr w:type="spellEnd"/>
      <w:r w:rsidRPr="00032759">
        <w:rPr>
          <w:b w:val="0"/>
          <w:i w:val="0"/>
          <w:color w:val="000000"/>
          <w:sz w:val="24"/>
          <w:szCs w:val="24"/>
        </w:rPr>
        <w:t xml:space="preserve"> или </w:t>
      </w:r>
      <w:proofErr w:type="gramStart"/>
      <w:r w:rsidRPr="00032759">
        <w:rPr>
          <w:b w:val="0"/>
          <w:i w:val="0"/>
          <w:color w:val="000000"/>
          <w:sz w:val="24"/>
          <w:szCs w:val="24"/>
        </w:rPr>
        <w:t xml:space="preserve">техническое </w:t>
      </w:r>
      <w:r w:rsidRPr="00032759">
        <w:rPr>
          <w:b w:val="0"/>
          <w:i w:val="0"/>
          <w:color w:val="000000"/>
          <w:sz w:val="24"/>
          <w:szCs w:val="24"/>
          <w:lang w:val="kk-KZ"/>
        </w:rPr>
        <w:t xml:space="preserve"> </w:t>
      </w:r>
      <w:r w:rsidRPr="00032759">
        <w:rPr>
          <w:b w:val="0"/>
          <w:i w:val="0"/>
          <w:color w:val="000000"/>
          <w:sz w:val="24"/>
          <w:szCs w:val="24"/>
        </w:rPr>
        <w:t>и</w:t>
      </w:r>
      <w:proofErr w:type="gramEnd"/>
      <w:r w:rsidRPr="00032759">
        <w:rPr>
          <w:b w:val="0"/>
          <w:i w:val="0"/>
          <w:color w:val="000000"/>
          <w:sz w:val="24"/>
          <w:szCs w:val="24"/>
        </w:rPr>
        <w:t xml:space="preserve"> профессиональное образование </w:t>
      </w:r>
      <w:r w:rsidRPr="00032759">
        <w:rPr>
          <w:b w:val="0"/>
          <w:i w:val="0"/>
          <w:sz w:val="24"/>
          <w:szCs w:val="24"/>
        </w:rPr>
        <w:t>по вышеуказанным специальностям</w:t>
      </w:r>
      <w:r w:rsidRPr="00032759">
        <w:rPr>
          <w:b w:val="0"/>
          <w:i w:val="0"/>
          <w:sz w:val="24"/>
          <w:szCs w:val="24"/>
          <w:lang w:val="kk-KZ"/>
        </w:rPr>
        <w:t>.</w:t>
      </w:r>
    </w:p>
    <w:p w:rsidR="0081220A" w:rsidRPr="00A64C11" w:rsidRDefault="0081220A" w:rsidP="0081220A">
      <w:pPr>
        <w:pStyle w:val="aa"/>
        <w:tabs>
          <w:tab w:val="left" w:pos="993"/>
        </w:tabs>
        <w:ind w:left="709"/>
        <w:jc w:val="both"/>
        <w:rPr>
          <w:b/>
        </w:rPr>
      </w:pPr>
      <w:r w:rsidRPr="00A64C11">
        <w:rPr>
          <w:b/>
        </w:rPr>
        <w:t>Ведущий специалист отдела</w:t>
      </w:r>
      <w:r>
        <w:rPr>
          <w:b/>
        </w:rPr>
        <w:t xml:space="preserve"> </w:t>
      </w:r>
      <w:r>
        <w:rPr>
          <w:b/>
          <w:lang w:val="kk-KZ"/>
        </w:rPr>
        <w:t>принудительного взимания</w:t>
      </w:r>
      <w:r>
        <w:rPr>
          <w:b/>
        </w:rPr>
        <w:t xml:space="preserve">, </w:t>
      </w:r>
      <w:r w:rsidRPr="00A64C11">
        <w:rPr>
          <w:b/>
        </w:rPr>
        <w:t>категория С-R-</w:t>
      </w:r>
      <w:proofErr w:type="gramStart"/>
      <w:r w:rsidRPr="00A64C11">
        <w:rPr>
          <w:b/>
        </w:rPr>
        <w:t xml:space="preserve">5, </w:t>
      </w:r>
      <w:r>
        <w:rPr>
          <w:b/>
        </w:rPr>
        <w:t xml:space="preserve">  </w:t>
      </w:r>
      <w:proofErr w:type="gramEnd"/>
      <w:r>
        <w:rPr>
          <w:b/>
        </w:rPr>
        <w:t xml:space="preserve">               2</w:t>
      </w:r>
      <w:r w:rsidRPr="00A64C11">
        <w:rPr>
          <w:b/>
        </w:rPr>
        <w:t xml:space="preserve"> единиц</w:t>
      </w:r>
      <w:r>
        <w:rPr>
          <w:b/>
        </w:rPr>
        <w:t>ы</w:t>
      </w:r>
      <w:r w:rsidRPr="00A64C11">
        <w:rPr>
          <w:b/>
        </w:rPr>
        <w:t>.</w:t>
      </w:r>
    </w:p>
    <w:p w:rsidR="0081220A" w:rsidRPr="0081220A" w:rsidRDefault="0081220A" w:rsidP="0081220A">
      <w:pPr>
        <w:jc w:val="both"/>
        <w:rPr>
          <w:b w:val="0"/>
          <w:i w:val="0"/>
          <w:sz w:val="24"/>
          <w:szCs w:val="24"/>
        </w:rPr>
      </w:pPr>
      <w:r w:rsidRPr="0081220A">
        <w:rPr>
          <w:i w:val="0"/>
          <w:sz w:val="24"/>
          <w:szCs w:val="24"/>
        </w:rPr>
        <w:t>Функциональные обязанности:</w:t>
      </w:r>
      <w:r w:rsidRPr="0081220A">
        <w:rPr>
          <w:sz w:val="22"/>
          <w:szCs w:val="22"/>
        </w:rPr>
        <w:t xml:space="preserve"> </w:t>
      </w:r>
      <w:r w:rsidRPr="0081220A">
        <w:rPr>
          <w:b w:val="0"/>
          <w:i w:val="0"/>
          <w:sz w:val="24"/>
          <w:szCs w:val="24"/>
        </w:rPr>
        <w:t>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Социальных отчислений.  Выставление инкассового распоряжения на банковские счета налогоплательщиков и наличия налоговой задолженности. Снятие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 по вопросам взыскания задолженности предприятия. Проведение актов налогового обследования. Исполнение обзорных писем.  Предоставление   информации в</w:t>
      </w:r>
      <w:r w:rsidRPr="0081220A">
        <w:rPr>
          <w:b w:val="0"/>
          <w:i w:val="0"/>
          <w:sz w:val="24"/>
          <w:szCs w:val="24"/>
          <w:lang w:val="kk-KZ"/>
        </w:rPr>
        <w:t xml:space="preserve"> ДГД</w:t>
      </w:r>
      <w:r w:rsidRPr="0081220A">
        <w:rPr>
          <w:b w:val="0"/>
          <w:i w:val="0"/>
          <w:sz w:val="24"/>
          <w:szCs w:val="24"/>
        </w:rPr>
        <w:t xml:space="preserve"> по </w:t>
      </w:r>
      <w:proofErr w:type="spellStart"/>
      <w:r w:rsidRPr="0081220A">
        <w:rPr>
          <w:b w:val="0"/>
          <w:i w:val="0"/>
          <w:sz w:val="24"/>
          <w:szCs w:val="24"/>
        </w:rPr>
        <w:t>г.Алматы</w:t>
      </w:r>
      <w:proofErr w:type="spellEnd"/>
      <w:r w:rsidRPr="0081220A">
        <w:rPr>
          <w:b w:val="0"/>
          <w:i w:val="0"/>
          <w:sz w:val="24"/>
          <w:szCs w:val="24"/>
        </w:rPr>
        <w:t xml:space="preserve"> и в другие вышестоящие органы. Оформление протоколов, постановлений за нарушение налогового и пенсионного законодательства. В случаях выявления фактов совершения правонарушений возбуждает </w:t>
      </w:r>
      <w:proofErr w:type="gramStart"/>
      <w:r w:rsidRPr="0081220A">
        <w:rPr>
          <w:b w:val="0"/>
          <w:i w:val="0"/>
          <w:sz w:val="24"/>
          <w:szCs w:val="24"/>
        </w:rPr>
        <w:t>административное  производство</w:t>
      </w:r>
      <w:proofErr w:type="gramEnd"/>
      <w:r w:rsidRPr="0081220A">
        <w:rPr>
          <w:b w:val="0"/>
          <w:i w:val="0"/>
          <w:sz w:val="24"/>
          <w:szCs w:val="24"/>
        </w:rPr>
        <w:t xml:space="preserve"> в соответствии с КоАП РК</w:t>
      </w:r>
      <w:r w:rsidRPr="0081220A">
        <w:rPr>
          <w:b w:val="0"/>
          <w:i w:val="0"/>
          <w:sz w:val="24"/>
          <w:szCs w:val="24"/>
          <w:lang w:val="kk-KZ"/>
        </w:rPr>
        <w:t>. У</w:t>
      </w:r>
      <w:proofErr w:type="spellStart"/>
      <w:r w:rsidRPr="0081220A">
        <w:rPr>
          <w:b w:val="0"/>
          <w:bCs w:val="0"/>
          <w:i w:val="0"/>
          <w:sz w:val="24"/>
          <w:szCs w:val="24"/>
        </w:rPr>
        <w:t>частие</w:t>
      </w:r>
      <w:proofErr w:type="spellEnd"/>
      <w:r w:rsidRPr="0081220A">
        <w:rPr>
          <w:b w:val="0"/>
          <w:bCs w:val="0"/>
          <w:i w:val="0"/>
          <w:sz w:val="24"/>
          <w:szCs w:val="24"/>
        </w:rPr>
        <w:t xml:space="preserve"> в судах и представление интересов Управления во всех судебных инстанциях.</w:t>
      </w:r>
      <w:r>
        <w:rPr>
          <w:b w:val="0"/>
          <w:i w:val="0"/>
          <w:sz w:val="24"/>
          <w:szCs w:val="24"/>
        </w:rPr>
        <w:t xml:space="preserve"> </w:t>
      </w:r>
      <w:r w:rsidRPr="0081220A">
        <w:rPr>
          <w:b w:val="0"/>
          <w:i w:val="0"/>
          <w:sz w:val="24"/>
          <w:szCs w:val="24"/>
          <w:lang w:val="kk-KZ"/>
        </w:rPr>
        <w:t xml:space="preserve">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81220A" w:rsidRPr="0081220A" w:rsidRDefault="0081220A" w:rsidP="0081220A">
      <w:pPr>
        <w:pStyle w:val="aa"/>
        <w:jc w:val="both"/>
        <w:rPr>
          <w:b/>
          <w:lang w:val="kk-KZ"/>
        </w:rPr>
      </w:pPr>
      <w:r w:rsidRPr="0081220A">
        <w:rPr>
          <w:b/>
        </w:rPr>
        <w:t>Требования к участникам конкурса:</w:t>
      </w:r>
      <w:r>
        <w:rPr>
          <w:b/>
        </w:rPr>
        <w:t xml:space="preserve"> </w:t>
      </w:r>
      <w:r w:rsidRPr="0081220A">
        <w:t>Высшее образование в области социальных наук,</w:t>
      </w:r>
      <w:r w:rsidRPr="0081220A">
        <w:rPr>
          <w:lang w:val="kk-KZ"/>
        </w:rPr>
        <w:t xml:space="preserve"> </w:t>
      </w:r>
      <w:r w:rsidRPr="0081220A">
        <w:rPr>
          <w:bCs/>
        </w:rPr>
        <w:t xml:space="preserve">экономики и бизнеса </w:t>
      </w:r>
      <w:r w:rsidRPr="0081220A">
        <w:t>(экономика, учет и аудит, финансы, государственное и местное управление, мировая экономика),</w:t>
      </w:r>
      <w:r w:rsidRPr="0081220A">
        <w:rPr>
          <w:lang w:val="kk-KZ"/>
        </w:rPr>
        <w:t xml:space="preserve"> в области </w:t>
      </w:r>
      <w:r w:rsidRPr="0081220A">
        <w:t>права (юриспруденция, международное право)</w:t>
      </w:r>
      <w:r w:rsidRPr="0081220A">
        <w:rPr>
          <w:bCs/>
        </w:rPr>
        <w:t xml:space="preserve"> </w:t>
      </w:r>
      <w:r w:rsidRPr="0081220A">
        <w:rPr>
          <w:color w:val="000000"/>
          <w:lang w:val="kk-KZ"/>
        </w:rPr>
        <w:t>либо</w:t>
      </w:r>
      <w:r w:rsidRPr="0081220A">
        <w:rPr>
          <w:color w:val="000000"/>
        </w:rPr>
        <w:t xml:space="preserve"> </w:t>
      </w:r>
      <w:proofErr w:type="spellStart"/>
      <w:r w:rsidRPr="0081220A">
        <w:rPr>
          <w:color w:val="000000"/>
        </w:rPr>
        <w:t>послесреднее</w:t>
      </w:r>
      <w:proofErr w:type="spellEnd"/>
      <w:r w:rsidRPr="0081220A">
        <w:rPr>
          <w:color w:val="000000"/>
        </w:rPr>
        <w:t xml:space="preserve"> или техническое и профессиональное образование </w:t>
      </w:r>
      <w:r w:rsidRPr="0081220A">
        <w:t>по вышеуказанным специальностям</w:t>
      </w:r>
      <w:r w:rsidRPr="0081220A">
        <w:rPr>
          <w:lang w:val="kk-KZ"/>
        </w:rPr>
        <w:t>.</w:t>
      </w:r>
    </w:p>
    <w:p w:rsidR="00E3187C" w:rsidRPr="00E3187C" w:rsidRDefault="00E3187C" w:rsidP="00E3187C">
      <w:pPr>
        <w:ind w:firstLine="709"/>
        <w:jc w:val="both"/>
        <w:rPr>
          <w:i w:val="0"/>
          <w:sz w:val="24"/>
          <w:szCs w:val="24"/>
          <w:lang w:val="kk-KZ"/>
        </w:rPr>
      </w:pPr>
      <w:r w:rsidRPr="00E3187C">
        <w:rPr>
          <w:i w:val="0"/>
          <w:sz w:val="24"/>
          <w:szCs w:val="24"/>
        </w:rPr>
        <w:t xml:space="preserve">Ведущий специалист отдела </w:t>
      </w:r>
      <w:r w:rsidRPr="00E3187C">
        <w:rPr>
          <w:i w:val="0"/>
          <w:sz w:val="24"/>
          <w:szCs w:val="24"/>
          <w:lang w:val="kk-KZ"/>
        </w:rPr>
        <w:t>организаци</w:t>
      </w:r>
      <w:r>
        <w:rPr>
          <w:i w:val="0"/>
          <w:sz w:val="24"/>
          <w:szCs w:val="24"/>
          <w:lang w:val="kk-KZ"/>
        </w:rPr>
        <w:t>онной работы и документооборота</w:t>
      </w:r>
      <w:r w:rsidRPr="00E3187C">
        <w:rPr>
          <w:i w:val="0"/>
          <w:sz w:val="24"/>
          <w:szCs w:val="24"/>
        </w:rPr>
        <w:t>, категория С-R-5</w:t>
      </w:r>
      <w:r>
        <w:rPr>
          <w:i w:val="0"/>
          <w:sz w:val="24"/>
          <w:szCs w:val="24"/>
        </w:rPr>
        <w:t xml:space="preserve">, </w:t>
      </w:r>
      <w:r w:rsidRPr="00E3187C">
        <w:rPr>
          <w:i w:val="0"/>
          <w:sz w:val="24"/>
          <w:szCs w:val="24"/>
        </w:rPr>
        <w:t>1</w:t>
      </w:r>
      <w:r w:rsidRPr="00E3187C">
        <w:rPr>
          <w:i w:val="0"/>
          <w:sz w:val="24"/>
          <w:szCs w:val="24"/>
        </w:rPr>
        <w:t xml:space="preserve"> единиц</w:t>
      </w:r>
      <w:r w:rsidRPr="00E3187C">
        <w:rPr>
          <w:i w:val="0"/>
          <w:sz w:val="24"/>
          <w:szCs w:val="24"/>
        </w:rPr>
        <w:t>а</w:t>
      </w:r>
      <w:r>
        <w:rPr>
          <w:i w:val="0"/>
          <w:sz w:val="24"/>
          <w:szCs w:val="24"/>
        </w:rPr>
        <w:t xml:space="preserve">, </w:t>
      </w:r>
      <w:r w:rsidRPr="00E3187C">
        <w:rPr>
          <w:i w:val="0"/>
          <w:sz w:val="24"/>
          <w:szCs w:val="24"/>
          <w:lang w:val="kk-KZ"/>
        </w:rPr>
        <w:t xml:space="preserve">(временно, на период нахождения основного работника в декретном отпуске до </w:t>
      </w:r>
      <w:r>
        <w:rPr>
          <w:i w:val="0"/>
          <w:sz w:val="24"/>
          <w:szCs w:val="24"/>
          <w:lang w:val="kk-KZ"/>
        </w:rPr>
        <w:t>06</w:t>
      </w:r>
      <w:r w:rsidRPr="00E3187C">
        <w:rPr>
          <w:i w:val="0"/>
          <w:sz w:val="24"/>
          <w:szCs w:val="24"/>
          <w:lang w:val="kk-KZ"/>
        </w:rPr>
        <w:t>.</w:t>
      </w:r>
      <w:r>
        <w:rPr>
          <w:i w:val="0"/>
          <w:sz w:val="24"/>
          <w:szCs w:val="24"/>
          <w:lang w:val="kk-KZ"/>
        </w:rPr>
        <w:t>11</w:t>
      </w:r>
      <w:r w:rsidRPr="00E3187C">
        <w:rPr>
          <w:i w:val="0"/>
          <w:sz w:val="24"/>
          <w:szCs w:val="24"/>
          <w:lang w:val="kk-KZ"/>
        </w:rPr>
        <w:t>.2019 года)</w:t>
      </w:r>
      <w:r w:rsidR="009646E3">
        <w:rPr>
          <w:i w:val="0"/>
          <w:sz w:val="24"/>
          <w:szCs w:val="24"/>
          <w:lang w:val="kk-KZ"/>
        </w:rPr>
        <w:t>.</w:t>
      </w:r>
    </w:p>
    <w:p w:rsidR="00E3187C" w:rsidRPr="005E6070" w:rsidRDefault="009646E3" w:rsidP="005E6070">
      <w:pPr>
        <w:jc w:val="both"/>
        <w:rPr>
          <w:b w:val="0"/>
          <w:i w:val="0"/>
          <w:sz w:val="22"/>
          <w:szCs w:val="22"/>
          <w:lang w:val="ru-MD"/>
        </w:rPr>
      </w:pPr>
      <w:r w:rsidRPr="009646E3">
        <w:rPr>
          <w:i w:val="0"/>
          <w:sz w:val="24"/>
          <w:szCs w:val="24"/>
        </w:rPr>
        <w:t>Функциональные обязанности:</w:t>
      </w:r>
      <w:r w:rsidRPr="009646E3">
        <w:rPr>
          <w:sz w:val="22"/>
          <w:szCs w:val="22"/>
        </w:rPr>
        <w:t xml:space="preserve"> </w:t>
      </w:r>
      <w:r w:rsidRPr="009646E3">
        <w:rPr>
          <w:b w:val="0"/>
          <w:i w:val="0"/>
          <w:sz w:val="22"/>
          <w:szCs w:val="22"/>
        </w:rPr>
        <w:t>Учет и анализ поступающей информации в системе ЕСЭДО, и по     почте. Ежедневный прием налогоплательщиков, внесение входящей корреспонденции в базу «ЕСЭД</w:t>
      </w:r>
      <w:r w:rsidR="005E6070">
        <w:rPr>
          <w:b w:val="0"/>
          <w:i w:val="0"/>
          <w:sz w:val="22"/>
          <w:szCs w:val="22"/>
        </w:rPr>
        <w:t>О», направление корреспонденции</w:t>
      </w:r>
      <w:r w:rsidRPr="009646E3">
        <w:rPr>
          <w:b w:val="0"/>
          <w:i w:val="0"/>
          <w:sz w:val="22"/>
          <w:szCs w:val="22"/>
        </w:rPr>
        <w:t xml:space="preserve"> по исходящей почте. </w:t>
      </w:r>
      <w:proofErr w:type="gramStart"/>
      <w:r w:rsidRPr="009646E3">
        <w:rPr>
          <w:b w:val="0"/>
          <w:i w:val="0"/>
          <w:sz w:val="22"/>
          <w:szCs w:val="22"/>
        </w:rPr>
        <w:t>П</w:t>
      </w:r>
      <w:proofErr w:type="spellStart"/>
      <w:r w:rsidRPr="009646E3">
        <w:rPr>
          <w:b w:val="0"/>
          <w:i w:val="0"/>
          <w:sz w:val="22"/>
          <w:szCs w:val="22"/>
          <w:lang w:val="ru-MD"/>
        </w:rPr>
        <w:t>одготовка</w:t>
      </w:r>
      <w:proofErr w:type="spellEnd"/>
      <w:r w:rsidRPr="009646E3">
        <w:rPr>
          <w:b w:val="0"/>
          <w:i w:val="0"/>
          <w:sz w:val="22"/>
          <w:szCs w:val="22"/>
          <w:lang w:val="ru-MD"/>
        </w:rPr>
        <w:t xml:space="preserve"> </w:t>
      </w:r>
      <w:r w:rsidR="005E6070">
        <w:rPr>
          <w:b w:val="0"/>
          <w:i w:val="0"/>
          <w:sz w:val="22"/>
          <w:szCs w:val="22"/>
          <w:lang w:val="ru-MD"/>
        </w:rPr>
        <w:t xml:space="preserve"> </w:t>
      </w:r>
      <w:r w:rsidRPr="009646E3">
        <w:rPr>
          <w:b w:val="0"/>
          <w:i w:val="0"/>
          <w:sz w:val="22"/>
          <w:szCs w:val="22"/>
          <w:lang w:val="ru-MD"/>
        </w:rPr>
        <w:t>отчетов</w:t>
      </w:r>
      <w:proofErr w:type="gramEnd"/>
      <w:r w:rsidRPr="009646E3">
        <w:rPr>
          <w:b w:val="0"/>
          <w:i w:val="0"/>
          <w:sz w:val="22"/>
          <w:szCs w:val="22"/>
          <w:lang w:val="ru-MD"/>
        </w:rPr>
        <w:t>;  с</w:t>
      </w:r>
      <w:proofErr w:type="spellStart"/>
      <w:r w:rsidRPr="009646E3">
        <w:rPr>
          <w:b w:val="0"/>
          <w:i w:val="0"/>
          <w:sz w:val="22"/>
          <w:szCs w:val="22"/>
        </w:rPr>
        <w:t>воевременное</w:t>
      </w:r>
      <w:proofErr w:type="spellEnd"/>
      <w:r w:rsidRPr="009646E3">
        <w:rPr>
          <w:b w:val="0"/>
          <w:i w:val="0"/>
          <w:sz w:val="22"/>
          <w:szCs w:val="22"/>
        </w:rPr>
        <w:t xml:space="preserve"> и качественное исполнение информаций и заданий ДГ</w:t>
      </w:r>
      <w:r w:rsidRPr="009646E3">
        <w:rPr>
          <w:b w:val="0"/>
          <w:i w:val="0"/>
          <w:sz w:val="22"/>
          <w:szCs w:val="22"/>
          <w:lang w:val="kk-KZ"/>
        </w:rPr>
        <w:t>Д</w:t>
      </w:r>
      <w:r w:rsidRPr="009646E3">
        <w:rPr>
          <w:b w:val="0"/>
          <w:i w:val="0"/>
          <w:sz w:val="22"/>
          <w:szCs w:val="22"/>
        </w:rPr>
        <w:t xml:space="preserve"> по г. Алматы. </w:t>
      </w:r>
      <w:r w:rsidRPr="009646E3">
        <w:rPr>
          <w:b w:val="0"/>
          <w:i w:val="0"/>
          <w:sz w:val="22"/>
          <w:szCs w:val="22"/>
        </w:rPr>
        <w:lastRenderedPageBreak/>
        <w:t>Своевременное   исполнение поручен</w:t>
      </w:r>
      <w:r w:rsidR="005E6070">
        <w:rPr>
          <w:b w:val="0"/>
          <w:i w:val="0"/>
          <w:sz w:val="22"/>
          <w:szCs w:val="22"/>
        </w:rPr>
        <w:t>ий руководителя</w:t>
      </w:r>
      <w:r w:rsidRPr="009646E3">
        <w:rPr>
          <w:b w:val="0"/>
          <w:i w:val="0"/>
          <w:sz w:val="22"/>
          <w:szCs w:val="22"/>
        </w:rPr>
        <w:t xml:space="preserve"> отдела. Свод планов, протокольных поручений и</w:t>
      </w:r>
      <w:r w:rsidR="005E6070">
        <w:rPr>
          <w:b w:val="0"/>
          <w:i w:val="0"/>
          <w:sz w:val="22"/>
          <w:szCs w:val="22"/>
        </w:rPr>
        <w:t xml:space="preserve"> отчетов отделов УГД, </w:t>
      </w:r>
      <w:proofErr w:type="spellStart"/>
      <w:proofErr w:type="gramStart"/>
      <w:r w:rsidR="005E6070">
        <w:rPr>
          <w:b w:val="0"/>
          <w:i w:val="0"/>
          <w:sz w:val="22"/>
          <w:szCs w:val="22"/>
        </w:rPr>
        <w:t>Акимата</w:t>
      </w:r>
      <w:proofErr w:type="spellEnd"/>
      <w:r w:rsidR="005E6070">
        <w:rPr>
          <w:b w:val="0"/>
          <w:i w:val="0"/>
          <w:sz w:val="22"/>
          <w:szCs w:val="22"/>
        </w:rPr>
        <w:t xml:space="preserve">,  </w:t>
      </w:r>
      <w:r w:rsidRPr="009646E3">
        <w:rPr>
          <w:b w:val="0"/>
          <w:i w:val="0"/>
          <w:sz w:val="22"/>
          <w:szCs w:val="22"/>
        </w:rPr>
        <w:t>селекторных</w:t>
      </w:r>
      <w:proofErr w:type="gramEnd"/>
      <w:r w:rsidRPr="009646E3">
        <w:rPr>
          <w:b w:val="0"/>
          <w:i w:val="0"/>
          <w:sz w:val="22"/>
          <w:szCs w:val="22"/>
        </w:rPr>
        <w:t xml:space="preserve"> совещаний.  С</w:t>
      </w:r>
      <w:r w:rsidRPr="009646E3">
        <w:rPr>
          <w:b w:val="0"/>
          <w:i w:val="0"/>
          <w:sz w:val="22"/>
          <w:szCs w:val="22"/>
          <w:lang w:val="ru-MD"/>
        </w:rPr>
        <w:t xml:space="preserve">вод и составление отчета по СМИ по графику управления.  </w:t>
      </w:r>
      <w:r w:rsidRPr="009646E3">
        <w:rPr>
          <w:b w:val="0"/>
          <w:i w:val="0"/>
          <w:sz w:val="22"/>
          <w:szCs w:val="22"/>
          <w:lang w:val="kk-KZ"/>
        </w:rPr>
        <w:t>У</w:t>
      </w:r>
      <w:proofErr w:type="spellStart"/>
      <w:r w:rsidRPr="009646E3">
        <w:rPr>
          <w:b w:val="0"/>
          <w:bCs w:val="0"/>
          <w:i w:val="0"/>
          <w:sz w:val="22"/>
          <w:szCs w:val="22"/>
        </w:rPr>
        <w:t>частие</w:t>
      </w:r>
      <w:proofErr w:type="spellEnd"/>
      <w:r w:rsidRPr="009646E3">
        <w:rPr>
          <w:b w:val="0"/>
          <w:bCs w:val="0"/>
          <w:i w:val="0"/>
          <w:sz w:val="22"/>
          <w:szCs w:val="22"/>
        </w:rPr>
        <w:t xml:space="preserve"> в судах и представление интересов Управления во всех судебных инстанциях.</w:t>
      </w:r>
      <w:r w:rsidR="005E6070">
        <w:rPr>
          <w:b w:val="0"/>
          <w:i w:val="0"/>
          <w:sz w:val="22"/>
          <w:szCs w:val="22"/>
          <w:lang w:val="kk-KZ"/>
        </w:rPr>
        <w:t xml:space="preserve"> </w:t>
      </w:r>
      <w:r w:rsidRPr="005E6070">
        <w:rPr>
          <w:b w:val="0"/>
          <w:i w:val="0"/>
          <w:sz w:val="22"/>
          <w:szCs w:val="22"/>
          <w:lang w:val="kk-KZ"/>
        </w:rPr>
        <w:t>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9D7CA3" w:rsidRDefault="005E6070" w:rsidP="005E6070">
      <w:pPr>
        <w:pStyle w:val="aa"/>
        <w:jc w:val="both"/>
      </w:pPr>
      <w:r w:rsidRPr="0081220A">
        <w:rPr>
          <w:b/>
        </w:rPr>
        <w:t>Требования к участникам конкурса:</w:t>
      </w:r>
      <w:r w:rsidRPr="005E6070">
        <w:rPr>
          <w:sz w:val="22"/>
          <w:szCs w:val="22"/>
        </w:rPr>
        <w:t xml:space="preserve"> </w:t>
      </w:r>
      <w:r w:rsidRPr="00F1360E">
        <w:rPr>
          <w:sz w:val="22"/>
          <w:szCs w:val="22"/>
        </w:rPr>
        <w:t>Высшее образование в области</w:t>
      </w:r>
      <w:r>
        <w:rPr>
          <w:sz w:val="22"/>
          <w:szCs w:val="22"/>
        </w:rPr>
        <w:t xml:space="preserve"> социальных наук</w:t>
      </w:r>
      <w:r>
        <w:rPr>
          <w:sz w:val="22"/>
          <w:szCs w:val="22"/>
          <w:lang w:val="kk-KZ"/>
        </w:rPr>
        <w:t xml:space="preserve"> </w:t>
      </w:r>
      <w:r w:rsidRPr="00F1360E">
        <w:rPr>
          <w:bCs/>
          <w:sz w:val="22"/>
          <w:szCs w:val="22"/>
        </w:rPr>
        <w:t xml:space="preserve">экономики и бизнеса </w:t>
      </w:r>
      <w:r w:rsidRPr="00F1360E">
        <w:t>(экономика, учет и аудит, финансы, государственное и местное управление, мировая экономика</w:t>
      </w:r>
      <w:r>
        <w:t>),</w:t>
      </w:r>
      <w:r>
        <w:rPr>
          <w:lang w:val="kk-KZ"/>
        </w:rPr>
        <w:t xml:space="preserve"> в области </w:t>
      </w:r>
      <w:r w:rsidRPr="00F1360E">
        <w:rPr>
          <w:sz w:val="22"/>
          <w:szCs w:val="22"/>
        </w:rPr>
        <w:t>права</w:t>
      </w:r>
      <w:r>
        <w:rPr>
          <w:sz w:val="22"/>
          <w:szCs w:val="22"/>
        </w:rPr>
        <w:t xml:space="preserve"> </w:t>
      </w:r>
      <w:r w:rsidRPr="00F1360E">
        <w:rPr>
          <w:sz w:val="22"/>
          <w:szCs w:val="22"/>
        </w:rPr>
        <w:t xml:space="preserve">(юриспруденция, </w:t>
      </w:r>
      <w:r>
        <w:rPr>
          <w:sz w:val="22"/>
          <w:szCs w:val="22"/>
        </w:rPr>
        <w:t>международное право</w:t>
      </w:r>
      <w:r w:rsidRPr="00F1360E">
        <w:rPr>
          <w:sz w:val="22"/>
          <w:szCs w:val="22"/>
        </w:rPr>
        <w:t>)</w:t>
      </w:r>
      <w:r>
        <w:rPr>
          <w:lang w:val="kk-KZ"/>
        </w:rPr>
        <w:t xml:space="preserve"> </w:t>
      </w:r>
      <w:r>
        <w:rPr>
          <w:color w:val="000000"/>
          <w:lang w:val="kk-KZ"/>
        </w:rPr>
        <w:t>либо</w:t>
      </w:r>
      <w:r>
        <w:rPr>
          <w:color w:val="000000"/>
        </w:rPr>
        <w:t xml:space="preserve"> </w:t>
      </w:r>
      <w:proofErr w:type="spellStart"/>
      <w:r>
        <w:rPr>
          <w:color w:val="000000"/>
        </w:rPr>
        <w:t>после</w:t>
      </w:r>
      <w:r w:rsidRPr="00655752">
        <w:rPr>
          <w:color w:val="000000"/>
        </w:rPr>
        <w:t>среднее</w:t>
      </w:r>
      <w:proofErr w:type="spellEnd"/>
      <w:r w:rsidRPr="00655752">
        <w:rPr>
          <w:color w:val="000000"/>
        </w:rPr>
        <w:t xml:space="preserve"> или</w:t>
      </w:r>
      <w:r>
        <w:rPr>
          <w:color w:val="000000"/>
          <w:lang w:val="kk-KZ"/>
        </w:rPr>
        <w:t xml:space="preserve"> техническое и</w:t>
      </w:r>
      <w:r w:rsidRPr="00655752">
        <w:rPr>
          <w:color w:val="000000"/>
        </w:rPr>
        <w:t xml:space="preserve"> профессиональное образование </w:t>
      </w:r>
      <w:r w:rsidRPr="00655752">
        <w:t>по вышеуказанным специальностям</w:t>
      </w:r>
      <w:r>
        <w:rPr>
          <w:sz w:val="22"/>
          <w:szCs w:val="22"/>
          <w:lang w:val="kk-KZ"/>
        </w:rPr>
        <w:t>.</w:t>
      </w:r>
    </w:p>
    <w:p w:rsidR="005E6070" w:rsidRPr="005E6070" w:rsidRDefault="005E6070" w:rsidP="005E6070">
      <w:pPr>
        <w:pStyle w:val="aa"/>
        <w:jc w:val="both"/>
      </w:pPr>
    </w:p>
    <w:p w:rsidR="00A64C11" w:rsidRPr="009D7CA3" w:rsidRDefault="00A64C11" w:rsidP="009D7CA3">
      <w:pPr>
        <w:pStyle w:val="aa"/>
        <w:ind w:firstLine="709"/>
        <w:jc w:val="both"/>
        <w:rPr>
          <w:b/>
          <w:iCs/>
        </w:rPr>
      </w:pPr>
      <w:r w:rsidRPr="009D7CA3">
        <w:rPr>
          <w:b/>
          <w:iCs/>
        </w:rPr>
        <w:t>Необходимые для участия в конкурсе документы:</w:t>
      </w:r>
    </w:p>
    <w:p w:rsidR="00A64C11" w:rsidRPr="00A64C11" w:rsidRDefault="00A64C11" w:rsidP="00A64C11">
      <w:pPr>
        <w:tabs>
          <w:tab w:val="left" w:pos="1134"/>
        </w:tabs>
        <w:ind w:firstLine="709"/>
        <w:contextualSpacing/>
        <w:jc w:val="both"/>
        <w:rPr>
          <w:b w:val="0"/>
          <w:i w:val="0"/>
          <w:sz w:val="24"/>
          <w:szCs w:val="24"/>
        </w:rPr>
      </w:pPr>
      <w:r w:rsidRPr="00A64C11">
        <w:rPr>
          <w:b w:val="0"/>
          <w:i w:val="0"/>
          <w:iCs w:val="0"/>
          <w:sz w:val="24"/>
          <w:szCs w:val="24"/>
        </w:rPr>
        <w:t xml:space="preserve">1) </w:t>
      </w:r>
      <w:r w:rsidRPr="00A64C11">
        <w:rPr>
          <w:b w:val="0"/>
          <w:i w:val="0"/>
          <w:sz w:val="24"/>
          <w:szCs w:val="24"/>
        </w:rPr>
        <w:t>заявление по форме, согласно приложению 2 к настоящим Правилам;</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 xml:space="preserve">2) послужной список </w:t>
      </w:r>
      <w:r w:rsidRPr="00A64C11">
        <w:rPr>
          <w:b w:val="0"/>
          <w:bCs w:val="0"/>
          <w:i w:val="0"/>
          <w:sz w:val="24"/>
          <w:szCs w:val="24"/>
        </w:rPr>
        <w:t xml:space="preserve">кандидата на административную государственную должность корпуса «Б» </w:t>
      </w:r>
      <w:r w:rsidRPr="00A64C11">
        <w:rPr>
          <w:b w:val="0"/>
          <w:i w:val="0"/>
          <w:sz w:val="24"/>
          <w:szCs w:val="24"/>
        </w:rPr>
        <w:t>с цветной фотографией размером 3х4 по форме, согласно </w:t>
      </w:r>
      <w:hyperlink r:id="rId6" w:anchor="z147" w:history="1">
        <w:r w:rsidRPr="00A64C11">
          <w:rPr>
            <w:b w:val="0"/>
            <w:i w:val="0"/>
            <w:sz w:val="24"/>
            <w:szCs w:val="24"/>
          </w:rPr>
          <w:t xml:space="preserve">приложению </w:t>
        </w:r>
      </w:hyperlink>
      <w:r w:rsidRPr="00A64C11">
        <w:rPr>
          <w:b w:val="0"/>
          <w:i w:val="0"/>
          <w:sz w:val="24"/>
          <w:szCs w:val="24"/>
        </w:rPr>
        <w:t>3 к настоящим Правилам;</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3) копии </w:t>
      </w:r>
      <w:hyperlink r:id="rId7" w:anchor="z0" w:history="1">
        <w:r w:rsidRPr="00A64C11">
          <w:rPr>
            <w:rStyle w:val="a6"/>
            <w:rFonts w:ascii="Times New Roman" w:hAnsi="Times New Roman" w:cs="Times New Roman"/>
            <w:b w:val="0"/>
            <w:i w:val="0"/>
            <w:sz w:val="24"/>
            <w:szCs w:val="24"/>
          </w:rPr>
          <w:t>документов</w:t>
        </w:r>
      </w:hyperlink>
      <w:r w:rsidRPr="00A64C11">
        <w:rPr>
          <w:b w:val="0"/>
          <w:i w:val="0"/>
          <w:sz w:val="24"/>
          <w:szCs w:val="24"/>
        </w:rPr>
        <w:t xml:space="preserve"> об образовании и приложений к ним, засвидетельствованные нотариально;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64C11">
        <w:rPr>
          <w:b w:val="0"/>
          <w:i w:val="0"/>
          <w:sz w:val="24"/>
          <w:szCs w:val="24"/>
        </w:rPr>
        <w:t>нострификации</w:t>
      </w:r>
      <w:proofErr w:type="spellEnd"/>
      <w:r w:rsidRPr="00A64C1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64C11">
        <w:rPr>
          <w:b w:val="0"/>
          <w:i w:val="0"/>
          <w:sz w:val="24"/>
          <w:szCs w:val="24"/>
        </w:rPr>
        <w:t>Болашак</w:t>
      </w:r>
      <w:proofErr w:type="spellEnd"/>
      <w:r w:rsidRPr="00A64C11">
        <w:rPr>
          <w:b w:val="0"/>
          <w:i w:val="0"/>
          <w:sz w:val="24"/>
          <w:szCs w:val="24"/>
        </w:rPr>
        <w:t>», а также подпадающих под действие международного договора (соглашение) о взаимном признании и эквивалентности. К копиям документов об образовании, выданных обладателям международной стипендии «</w:t>
      </w:r>
      <w:proofErr w:type="spellStart"/>
      <w:r w:rsidRPr="00A64C11">
        <w:rPr>
          <w:b w:val="0"/>
          <w:i w:val="0"/>
          <w:sz w:val="24"/>
          <w:szCs w:val="24"/>
        </w:rPr>
        <w:t>Болашак</w:t>
      </w:r>
      <w:proofErr w:type="spellEnd"/>
      <w:r w:rsidRPr="00A64C11">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64C11">
        <w:rPr>
          <w:b w:val="0"/>
          <w:i w:val="0"/>
          <w:sz w:val="24"/>
          <w:szCs w:val="24"/>
        </w:rPr>
        <w:t>Болашак</w:t>
      </w:r>
      <w:proofErr w:type="spellEnd"/>
      <w:r w:rsidRPr="00A64C11">
        <w:rPr>
          <w:b w:val="0"/>
          <w:i w:val="0"/>
          <w:sz w:val="24"/>
          <w:szCs w:val="24"/>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 xml:space="preserve">5) </w:t>
      </w:r>
      <w:r w:rsidRPr="00A64C11">
        <w:rPr>
          <w:b w:val="0"/>
          <w:bCs w:val="0"/>
          <w:i w:val="0"/>
          <w:sz w:val="24"/>
          <w:szCs w:val="24"/>
        </w:rPr>
        <w:t>медицинская</w:t>
      </w:r>
      <w:r w:rsidRPr="00A64C11">
        <w:rPr>
          <w:b w:val="0"/>
          <w:i w:val="0"/>
          <w:sz w:val="24"/>
          <w:szCs w:val="24"/>
        </w:rPr>
        <w:t xml:space="preserve"> справка о состоянии здоровья </w:t>
      </w:r>
      <w:r w:rsidRPr="00A64C11">
        <w:rPr>
          <w:b w:val="0"/>
          <w:bCs w:val="0"/>
          <w:i w:val="0"/>
          <w:sz w:val="24"/>
          <w:szCs w:val="24"/>
        </w:rPr>
        <w:t xml:space="preserve">(врачебное профессионально-консультативное заключение) </w:t>
      </w:r>
      <w:r w:rsidRPr="00A64C11">
        <w:rPr>
          <w:b w:val="0"/>
          <w:i w:val="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A64C11">
        <w:rPr>
          <w:b w:val="0"/>
          <w:i w:val="0"/>
          <w:sz w:val="24"/>
          <w:szCs w:val="24"/>
        </w:rPr>
        <w:t>и.о</w:t>
      </w:r>
      <w:proofErr w:type="spellEnd"/>
      <w:r w:rsidRPr="00A64C11">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6) копия документа, удостоверяющего личность, гражданина Республики Казахстан;</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A64C11">
        <w:rPr>
          <w:b w:val="0"/>
          <w:i w:val="0"/>
          <w:sz w:val="24"/>
          <w:szCs w:val="24"/>
        </w:rPr>
        <w:softHyphen/>
      </w:r>
      <w:r w:rsidRPr="00A64C11">
        <w:rPr>
          <w:b w:val="0"/>
          <w:i w:val="0"/>
          <w:sz w:val="24"/>
          <w:szCs w:val="24"/>
        </w:rPr>
        <w:softHyphen/>
        <w:t>– сертификат) (либо нотариально засвидетельствованная копия сертификата);</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w:t>
      </w:r>
      <w:r w:rsidRPr="00A64C11">
        <w:rPr>
          <w:b w:val="0"/>
          <w:i w:val="0"/>
          <w:sz w:val="24"/>
          <w:szCs w:val="24"/>
        </w:rPr>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Допускается предоставление копий документов, указанных в подпунктах 3), 4), 5), 7), 8), 9) и 10). При этом служба управления персоналом (кадровая служба) сверяет копии документов с подлинниками.</w:t>
      </w:r>
    </w:p>
    <w:p w:rsidR="00A64C11" w:rsidRPr="00A64C11" w:rsidRDefault="00A64C11" w:rsidP="00A64C11">
      <w:pPr>
        <w:shd w:val="clear" w:color="auto" w:fill="FFFFFF"/>
        <w:tabs>
          <w:tab w:val="left" w:pos="1296"/>
        </w:tabs>
        <w:autoSpaceDE w:val="0"/>
        <w:autoSpaceDN w:val="0"/>
        <w:adjustRightInd w:val="0"/>
        <w:ind w:firstLine="709"/>
        <w:jc w:val="both"/>
        <w:rPr>
          <w:b w:val="0"/>
          <w:i w:val="0"/>
          <w:sz w:val="24"/>
          <w:szCs w:val="24"/>
        </w:rPr>
      </w:pPr>
      <w:r w:rsidRPr="00A64C11">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64C11" w:rsidRPr="00A64C11" w:rsidRDefault="00A64C11" w:rsidP="00A64C11">
      <w:pPr>
        <w:tabs>
          <w:tab w:val="left" w:pos="1134"/>
        </w:tabs>
        <w:ind w:firstLine="709"/>
        <w:contextualSpacing/>
        <w:jc w:val="both"/>
        <w:rPr>
          <w:b w:val="0"/>
          <w:i w:val="0"/>
          <w:sz w:val="24"/>
          <w:szCs w:val="24"/>
        </w:rPr>
      </w:pPr>
    </w:p>
    <w:p w:rsidR="00A64C11" w:rsidRPr="00A64C11" w:rsidRDefault="00A64C11" w:rsidP="00A64C11">
      <w:pPr>
        <w:ind w:firstLine="709"/>
        <w:jc w:val="both"/>
        <w:rPr>
          <w:b w:val="0"/>
          <w:bCs w:val="0"/>
          <w:i w:val="0"/>
          <w:sz w:val="24"/>
          <w:szCs w:val="24"/>
        </w:rPr>
      </w:pPr>
      <w:r w:rsidRPr="00A64C11">
        <w:rPr>
          <w:i w:val="0"/>
          <w:sz w:val="24"/>
          <w:szCs w:val="24"/>
          <w:u w:val="single"/>
        </w:rPr>
        <w:t>Срок приема документов</w:t>
      </w:r>
      <w:r w:rsidRPr="00A64C11">
        <w:rPr>
          <w:i w:val="0"/>
          <w:sz w:val="24"/>
          <w:szCs w:val="24"/>
        </w:rPr>
        <w:t>:</w:t>
      </w:r>
      <w:r w:rsidRPr="00A64C11">
        <w:rPr>
          <w:b w:val="0"/>
          <w:i w:val="0"/>
          <w:sz w:val="24"/>
          <w:szCs w:val="24"/>
        </w:rPr>
        <w:t xml:space="preserve"> для общего конкурса – 7 рабочих дней</w:t>
      </w:r>
      <w:r w:rsidRPr="00A64C11">
        <w:rPr>
          <w:b w:val="0"/>
          <w:bCs w:val="0"/>
          <w:i w:val="0"/>
          <w:iCs w:val="0"/>
          <w:sz w:val="24"/>
          <w:szCs w:val="24"/>
        </w:rPr>
        <w:t xml:space="preserve"> </w:t>
      </w:r>
      <w:r w:rsidRPr="00A64C11">
        <w:rPr>
          <w:b w:val="0"/>
          <w:i w:val="0"/>
          <w:sz w:val="24"/>
          <w:szCs w:val="24"/>
        </w:rPr>
        <w:t xml:space="preserve">со следующего рабочего дня после последней публикации объявления о проведении общего конкурса в официальном Интернет-ресурсе </w:t>
      </w:r>
      <w:r w:rsidRPr="00A64C11">
        <w:rPr>
          <w:b w:val="0"/>
          <w:bCs w:val="0"/>
          <w:i w:val="0"/>
          <w:sz w:val="24"/>
          <w:szCs w:val="24"/>
        </w:rPr>
        <w:t>Агентства Республики Казахстан по делам государственной службы и противодействию коррупции</w:t>
      </w:r>
      <w:r w:rsidRPr="00A64C11">
        <w:rPr>
          <w:b w:val="0"/>
          <w:i w:val="0"/>
          <w:sz w:val="24"/>
          <w:szCs w:val="24"/>
        </w:rPr>
        <w:t xml:space="preserve"> </w:t>
      </w:r>
      <w:hyperlink r:id="rId8" w:history="1">
        <w:r w:rsidRPr="00A64C11">
          <w:rPr>
            <w:rStyle w:val="a6"/>
            <w:rFonts w:ascii="Times New Roman" w:hAnsi="Times New Roman" w:cs="Times New Roman"/>
            <w:b w:val="0"/>
            <w:i w:val="0"/>
            <w:sz w:val="24"/>
            <w:szCs w:val="24"/>
          </w:rPr>
          <w:t>www.kyzmet.gov.kz</w:t>
        </w:r>
      </w:hyperlink>
      <w:r w:rsidRPr="00A64C11">
        <w:rPr>
          <w:b w:val="0"/>
          <w:i w:val="0"/>
          <w:sz w:val="24"/>
          <w:szCs w:val="24"/>
        </w:rPr>
        <w:t xml:space="preserve"> и на официальном сайте Комитета государственных доходов Министерства финансов Республики Казахстан www.minfin.gov.kz.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64C11" w:rsidRPr="00A64C11" w:rsidRDefault="00A64C11" w:rsidP="00A64C11">
      <w:pPr>
        <w:tabs>
          <w:tab w:val="left" w:pos="1134"/>
        </w:tabs>
        <w:ind w:firstLine="709"/>
        <w:contextualSpacing/>
        <w:jc w:val="both"/>
        <w:rPr>
          <w:b w:val="0"/>
          <w:i w:val="0"/>
          <w:sz w:val="24"/>
          <w:szCs w:val="24"/>
        </w:rPr>
      </w:pPr>
      <w:r w:rsidRPr="00A64C11">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w:t>
      </w:r>
      <w:r w:rsidRPr="00A64C11">
        <w:rPr>
          <w:b w:val="0"/>
          <w:bCs w:val="0"/>
          <w:i w:val="0"/>
          <w:sz w:val="24"/>
          <w:szCs w:val="24"/>
        </w:rPr>
        <w:t xml:space="preserve">, </w:t>
      </w:r>
      <w:r w:rsidRPr="00A64C11">
        <w:rPr>
          <w:b w:val="0"/>
          <w:i w:val="0"/>
          <w:sz w:val="24"/>
          <w:szCs w:val="24"/>
        </w:rPr>
        <w:t>либо посредством портала электронного Правительства «Е-</w:t>
      </w:r>
      <w:proofErr w:type="spellStart"/>
      <w:r w:rsidRPr="00A64C11">
        <w:rPr>
          <w:b w:val="0"/>
          <w:i w:val="0"/>
          <w:sz w:val="24"/>
          <w:szCs w:val="24"/>
        </w:rPr>
        <w:t>gov</w:t>
      </w:r>
      <w:proofErr w:type="spellEnd"/>
      <w:r w:rsidRPr="00A64C11">
        <w:rPr>
          <w:b w:val="0"/>
          <w:i w:val="0"/>
          <w:sz w:val="24"/>
          <w:szCs w:val="24"/>
        </w:rPr>
        <w:t>» в сроки приема документов,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64C11" w:rsidRPr="00A64C11" w:rsidRDefault="00A64C11" w:rsidP="00A64C11">
      <w:pPr>
        <w:pStyle w:val="aa"/>
        <w:ind w:firstLine="709"/>
        <w:jc w:val="both"/>
      </w:pPr>
      <w:r w:rsidRPr="00A64C1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4C11" w:rsidRPr="00A64C11" w:rsidRDefault="00A64C11" w:rsidP="00A64C11">
      <w:pPr>
        <w:pStyle w:val="aa"/>
        <w:ind w:firstLine="709"/>
        <w:jc w:val="both"/>
      </w:pPr>
      <w:r w:rsidRPr="00A64C11">
        <w:rPr>
          <w:b/>
        </w:rPr>
        <w:t>Собеседование с кандидатами</w:t>
      </w:r>
      <w:r w:rsidRPr="00A64C11">
        <w:t xml:space="preserve"> проходят в Управлении государственных доходов по </w:t>
      </w:r>
      <w:proofErr w:type="spellStart"/>
      <w:r w:rsidR="005E6070">
        <w:t>Ауэзовскому</w:t>
      </w:r>
      <w:proofErr w:type="spellEnd"/>
      <w:r w:rsidRPr="00A64C11">
        <w:t xml:space="preserve"> району </w:t>
      </w:r>
      <w:proofErr w:type="spellStart"/>
      <w:r w:rsidRPr="00A64C11">
        <w:t>г.Алматы</w:t>
      </w:r>
      <w:proofErr w:type="spellEnd"/>
      <w:r w:rsidRPr="00A64C11">
        <w:t xml:space="preserve"> по адресу:</w:t>
      </w:r>
      <w:r w:rsidRPr="00A64C11">
        <w:rPr>
          <w:bCs/>
        </w:rPr>
        <w:t xml:space="preserve"> </w:t>
      </w:r>
      <w:proofErr w:type="spellStart"/>
      <w:r w:rsidRPr="00A64C11">
        <w:rPr>
          <w:bCs/>
        </w:rPr>
        <w:t>г.Алматы</w:t>
      </w:r>
      <w:proofErr w:type="spellEnd"/>
      <w:r w:rsidRPr="00A64C11">
        <w:rPr>
          <w:bCs/>
        </w:rPr>
        <w:t xml:space="preserve">, </w:t>
      </w:r>
      <w:r w:rsidR="005E6070">
        <w:rPr>
          <w:bCs/>
        </w:rPr>
        <w:t>мкр.12</w:t>
      </w:r>
      <w:r w:rsidRPr="00A64C11">
        <w:rPr>
          <w:bCs/>
        </w:rPr>
        <w:t>,</w:t>
      </w:r>
      <w:r w:rsidR="005E6070">
        <w:rPr>
          <w:bCs/>
        </w:rPr>
        <w:t xml:space="preserve"> строение 23 </w:t>
      </w:r>
      <w:r w:rsidRPr="00A64C11">
        <w:t>в течении трех рабочих дней со дня уведомления кандидатов о допуске их к собеседованию.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64C11" w:rsidRPr="00A64C11" w:rsidRDefault="00A64C11" w:rsidP="00A64C11">
      <w:pPr>
        <w:pStyle w:val="aa"/>
        <w:ind w:firstLine="709"/>
        <w:jc w:val="both"/>
      </w:pPr>
      <w:r w:rsidRPr="00A64C11">
        <w:t>Для обеспечения прозрачности и объективности работы конкурсной комиссии на ее заседание приглашаются наблюдатели.</w:t>
      </w:r>
    </w:p>
    <w:p w:rsidR="00A64C11" w:rsidRPr="00A64C11" w:rsidRDefault="00A64C11" w:rsidP="00A64C11">
      <w:pPr>
        <w:ind w:firstLine="709"/>
        <w:jc w:val="both"/>
        <w:rPr>
          <w:b w:val="0"/>
          <w:bCs w:val="0"/>
          <w:i w:val="0"/>
          <w:iCs w:val="0"/>
          <w:sz w:val="24"/>
          <w:szCs w:val="24"/>
        </w:rPr>
      </w:pPr>
      <w:bookmarkStart w:id="1" w:name="z57"/>
      <w:r w:rsidRPr="00A64C11">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64C11">
        <w:rPr>
          <w:b w:val="0"/>
          <w:i w:val="0"/>
          <w:sz w:val="24"/>
          <w:szCs w:val="24"/>
        </w:rPr>
        <w:t>маслихатов</w:t>
      </w:r>
      <w:proofErr w:type="spellEnd"/>
      <w:r w:rsidRPr="00A64C1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64C11" w:rsidRPr="00A64C11" w:rsidRDefault="00A64C11" w:rsidP="00A64C11">
      <w:pPr>
        <w:ind w:firstLine="709"/>
        <w:jc w:val="both"/>
        <w:rPr>
          <w:b w:val="0"/>
          <w:i w:val="0"/>
          <w:sz w:val="24"/>
          <w:szCs w:val="24"/>
        </w:rPr>
      </w:pPr>
      <w:bookmarkStart w:id="2" w:name="z59"/>
      <w:bookmarkEnd w:id="1"/>
      <w:r w:rsidRPr="00A64C11">
        <w:rPr>
          <w:b w:val="0"/>
          <w:i w:val="0"/>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bookmarkEnd w:id="2"/>
    <w:p w:rsidR="00A64C11" w:rsidRPr="00A64C11" w:rsidRDefault="00A64C11" w:rsidP="00A64C11">
      <w:pPr>
        <w:pStyle w:val="a7"/>
        <w:tabs>
          <w:tab w:val="left" w:pos="1134"/>
        </w:tabs>
        <w:ind w:left="0" w:firstLine="709"/>
        <w:jc w:val="both"/>
        <w:rPr>
          <w:sz w:val="24"/>
          <w:szCs w:val="24"/>
        </w:rPr>
      </w:pPr>
      <w:r w:rsidRPr="00A64C11">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64C11" w:rsidRPr="00A64C11" w:rsidRDefault="00A64C11" w:rsidP="00A64C11">
      <w:pPr>
        <w:ind w:firstLine="709"/>
        <w:jc w:val="both"/>
        <w:rPr>
          <w:b w:val="0"/>
          <w:bCs w:val="0"/>
          <w:i w:val="0"/>
          <w:iCs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Default="00A64C11"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Pr="00A64C11" w:rsidRDefault="005E6070"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rPr>
          <w:i w:val="0"/>
          <w:sz w:val="24"/>
          <w:szCs w:val="24"/>
        </w:rPr>
      </w:pPr>
      <w:r w:rsidRPr="00A64C11">
        <w:rPr>
          <w:i w:val="0"/>
          <w:sz w:val="24"/>
          <w:szCs w:val="24"/>
        </w:rPr>
        <w:t>ПАМЯТКА</w:t>
      </w:r>
    </w:p>
    <w:p w:rsidR="00A64C11" w:rsidRPr="00A64C11" w:rsidRDefault="00A64C11" w:rsidP="00A64C11">
      <w:pPr>
        <w:rPr>
          <w:i w:val="0"/>
          <w:sz w:val="24"/>
          <w:szCs w:val="24"/>
        </w:rPr>
      </w:pPr>
      <w:r w:rsidRPr="00A64C11">
        <w:rPr>
          <w:i w:val="0"/>
          <w:sz w:val="24"/>
          <w:szCs w:val="24"/>
        </w:rPr>
        <w:t>поступающим на административные государственные должности корпуса «Б»</w:t>
      </w:r>
    </w:p>
    <w:p w:rsidR="00A64C11" w:rsidRPr="00A64C11" w:rsidRDefault="00A64C11" w:rsidP="00A64C11">
      <w:pPr>
        <w:pStyle w:val="a4"/>
        <w:spacing w:before="0" w:beforeAutospacing="0" w:after="0" w:afterAutospacing="0"/>
        <w:contextualSpacing/>
        <w:jc w:val="center"/>
        <w:rPr>
          <w:b/>
        </w:rPr>
      </w:pPr>
    </w:p>
    <w:p w:rsidR="00A64C11" w:rsidRPr="00A64C11" w:rsidRDefault="00A64C11" w:rsidP="00A64C11">
      <w:pPr>
        <w:pStyle w:val="a4"/>
        <w:spacing w:before="0" w:beforeAutospacing="0" w:after="0" w:afterAutospacing="0"/>
        <w:contextualSpacing/>
        <w:jc w:val="center"/>
        <w:rPr>
          <w:b/>
        </w:rPr>
      </w:pPr>
      <w:r w:rsidRPr="00A64C11">
        <w:rPr>
          <w:b/>
        </w:rPr>
        <w:t>Участники и кандидаты имеют право:</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Не предоставлять копии 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Предоставлять документы нарочно, по почте или в электронном виде на адрес электронной почты, либо посредством портала электронного правительства «Е-</w:t>
      </w:r>
      <w:proofErr w:type="spellStart"/>
      <w:r w:rsidRPr="00A64C11">
        <w:t>gov</w:t>
      </w:r>
      <w:proofErr w:type="spellEnd"/>
      <w:r w:rsidRPr="00A64C11">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A64C11">
        <w:t>gov</w:t>
      </w:r>
      <w:proofErr w:type="spellEnd"/>
      <w:r w:rsidRPr="00A64C11">
        <w:t>», их оригиналы либо нотариально засвидетельствованные копии представляются не позднее чем за один рабочий день до начала собеседования.</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На уведомление о дате проведения собеседования, по телефону, посредством направления информации на электронные адреса и мобильные телефоны.</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Проходить собеседование в течение трех рабочих дней со дня уведомления.</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Во время собеседования использовать технические средства записи, если это не мешает ходу заседания конкурсной комиссии.</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При получений положительного заключения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Интернет-ресурсе.</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При успешном прохождений собеседования, быть извещёнными о результатах конкурса в течение двух рабочих дней со дня решения конкурсной комиссии.</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 xml:space="preserve">В случае не прохождения конкурсного отбора, подавать заявления на возвращение документов, указанные в </w:t>
      </w:r>
      <w:hyperlink r:id="rId9" w:anchor="z163" w:history="1">
        <w:r w:rsidRPr="00A64C11">
          <w:rPr>
            <w:rStyle w:val="a6"/>
            <w:rFonts w:ascii="Times New Roman" w:hAnsi="Times New Roman" w:cs="Times New Roman"/>
            <w:sz w:val="24"/>
            <w:szCs w:val="24"/>
          </w:rPr>
          <w:t>подпунктах 3)</w:t>
        </w:r>
      </w:hyperlink>
      <w:r w:rsidRPr="00A64C11">
        <w:t xml:space="preserve">, </w:t>
      </w:r>
      <w:hyperlink r:id="rId10" w:anchor="z167" w:history="1">
        <w:r w:rsidRPr="00A64C11">
          <w:rPr>
            <w:rStyle w:val="a6"/>
            <w:rFonts w:ascii="Times New Roman" w:hAnsi="Times New Roman" w:cs="Times New Roman"/>
            <w:sz w:val="24"/>
            <w:szCs w:val="24"/>
          </w:rPr>
          <w:t>4)</w:t>
        </w:r>
      </w:hyperlink>
      <w:r w:rsidRPr="00A64C11">
        <w:t xml:space="preserve">, </w:t>
      </w:r>
      <w:hyperlink r:id="rId11" w:anchor="z168" w:history="1">
        <w:r w:rsidRPr="00A64C11">
          <w:rPr>
            <w:rStyle w:val="a6"/>
            <w:rFonts w:ascii="Times New Roman" w:hAnsi="Times New Roman" w:cs="Times New Roman"/>
            <w:sz w:val="24"/>
            <w:szCs w:val="24"/>
          </w:rPr>
          <w:t>5)</w:t>
        </w:r>
      </w:hyperlink>
      <w:r w:rsidRPr="00A64C11">
        <w:t xml:space="preserve">, </w:t>
      </w:r>
      <w:hyperlink r:id="rId12" w:anchor="z170" w:history="1">
        <w:r w:rsidRPr="00A64C11">
          <w:rPr>
            <w:rStyle w:val="a6"/>
            <w:rFonts w:ascii="Times New Roman" w:hAnsi="Times New Roman" w:cs="Times New Roman"/>
            <w:sz w:val="24"/>
            <w:szCs w:val="24"/>
          </w:rPr>
          <w:t>7)</w:t>
        </w:r>
      </w:hyperlink>
      <w:r w:rsidRPr="00A64C11">
        <w:t xml:space="preserve">, </w:t>
      </w:r>
      <w:hyperlink r:id="rId13" w:anchor="z171" w:history="1">
        <w:r w:rsidRPr="00A64C11">
          <w:rPr>
            <w:rStyle w:val="a6"/>
            <w:rFonts w:ascii="Times New Roman" w:hAnsi="Times New Roman" w:cs="Times New Roman"/>
            <w:sz w:val="24"/>
            <w:szCs w:val="24"/>
          </w:rPr>
          <w:t>8)</w:t>
        </w:r>
      </w:hyperlink>
      <w:r w:rsidRPr="00A64C11">
        <w:t xml:space="preserve">, </w:t>
      </w:r>
      <w:hyperlink r:id="rId14" w:anchor="z172" w:history="1">
        <w:r w:rsidRPr="00A64C11">
          <w:rPr>
            <w:rStyle w:val="a6"/>
            <w:rFonts w:ascii="Times New Roman" w:hAnsi="Times New Roman" w:cs="Times New Roman"/>
            <w:sz w:val="24"/>
            <w:szCs w:val="24"/>
          </w:rPr>
          <w:t>9)</w:t>
        </w:r>
      </w:hyperlink>
      <w:r w:rsidRPr="00A64C11">
        <w:t xml:space="preserve"> и </w:t>
      </w:r>
      <w:hyperlink r:id="rId15" w:anchor="z173" w:history="1">
        <w:r w:rsidRPr="00A64C11">
          <w:rPr>
            <w:rStyle w:val="a6"/>
            <w:rFonts w:ascii="Times New Roman" w:hAnsi="Times New Roman" w:cs="Times New Roman"/>
            <w:sz w:val="24"/>
            <w:szCs w:val="24"/>
          </w:rPr>
          <w:t>10)</w:t>
        </w:r>
      </w:hyperlink>
      <w:r w:rsidRPr="00A64C11">
        <w:t>.</w:t>
      </w:r>
    </w:p>
    <w:p w:rsidR="00A64C11" w:rsidRPr="00A64C11" w:rsidRDefault="00A64C11" w:rsidP="00A64C11">
      <w:pPr>
        <w:ind w:firstLine="709"/>
        <w:jc w:val="both"/>
        <w:rPr>
          <w:bCs w:val="0"/>
          <w:i w:val="0"/>
          <w:iCs w:val="0"/>
          <w:sz w:val="24"/>
          <w:szCs w:val="24"/>
        </w:rPr>
      </w:pPr>
      <w:r w:rsidRPr="00A64C11">
        <w:rPr>
          <w:i w:val="0"/>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w:t>
      </w:r>
    </w:p>
    <w:p w:rsidR="00A64C11" w:rsidRPr="00A64C11" w:rsidRDefault="00A64C11" w:rsidP="00A64C11">
      <w:pPr>
        <w:shd w:val="clear" w:color="auto" w:fill="FFFFFF"/>
        <w:ind w:firstLine="709"/>
        <w:jc w:val="both"/>
        <w:textAlignment w:val="baseline"/>
        <w:rPr>
          <w:b w:val="0"/>
          <w:i w:val="0"/>
          <w:spacing w:val="1"/>
          <w:sz w:val="24"/>
          <w:szCs w:val="24"/>
        </w:rPr>
      </w:pPr>
    </w:p>
    <w:p w:rsidR="00A64C11" w:rsidRPr="00A64C11" w:rsidRDefault="00A64C11" w:rsidP="00A64C11">
      <w:pPr>
        <w:shd w:val="clear" w:color="auto" w:fill="FFFFFF"/>
        <w:ind w:firstLine="709"/>
        <w:jc w:val="both"/>
        <w:textAlignment w:val="baseline"/>
        <w:rPr>
          <w:b w:val="0"/>
          <w:i w:val="0"/>
          <w:spacing w:val="1"/>
          <w:sz w:val="24"/>
          <w:szCs w:val="24"/>
        </w:rPr>
      </w:pPr>
    </w:p>
    <w:p w:rsidR="00A64C11" w:rsidRPr="00A64C11" w:rsidRDefault="00A64C11" w:rsidP="00A64C11">
      <w:pPr>
        <w:shd w:val="clear" w:color="auto" w:fill="FFFFFF"/>
        <w:ind w:firstLine="709"/>
        <w:jc w:val="both"/>
        <w:textAlignment w:val="baseline"/>
        <w:rPr>
          <w:b w:val="0"/>
          <w:i w:val="0"/>
          <w:spacing w:val="1"/>
          <w:sz w:val="24"/>
          <w:szCs w:val="24"/>
        </w:rPr>
      </w:pPr>
    </w:p>
    <w:p w:rsidR="00A64C11" w:rsidRDefault="00A64C11" w:rsidP="00A64C11">
      <w:pPr>
        <w:shd w:val="clear" w:color="auto" w:fill="FFFFFF"/>
        <w:ind w:firstLine="709"/>
        <w:jc w:val="both"/>
        <w:textAlignment w:val="baseline"/>
        <w:rPr>
          <w:b w:val="0"/>
          <w:i w:val="0"/>
          <w:spacing w:val="1"/>
          <w:sz w:val="24"/>
          <w:szCs w:val="24"/>
        </w:rPr>
      </w:pPr>
    </w:p>
    <w:p w:rsidR="00A64C11" w:rsidRDefault="00A64C11" w:rsidP="00A64C11">
      <w:pPr>
        <w:shd w:val="clear" w:color="auto" w:fill="FFFFFF"/>
        <w:ind w:firstLine="709"/>
        <w:jc w:val="both"/>
        <w:textAlignment w:val="baseline"/>
        <w:rPr>
          <w:b w:val="0"/>
          <w:i w:val="0"/>
          <w:spacing w:val="1"/>
          <w:sz w:val="24"/>
          <w:szCs w:val="24"/>
        </w:rPr>
      </w:pPr>
    </w:p>
    <w:p w:rsidR="00A64C11" w:rsidRDefault="00A64C11"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Pr="00A619EC" w:rsidRDefault="005E6070" w:rsidP="00A64C11">
      <w:pPr>
        <w:shd w:val="clear" w:color="auto" w:fill="FFFFFF"/>
        <w:ind w:firstLine="709"/>
        <w:jc w:val="both"/>
        <w:textAlignment w:val="baseline"/>
        <w:rPr>
          <w:b w:val="0"/>
          <w:i w:val="0"/>
          <w:spacing w:val="1"/>
          <w:sz w:val="24"/>
          <w:szCs w:val="24"/>
        </w:rPr>
      </w:pPr>
      <w:bookmarkStart w:id="3" w:name="_GoBack"/>
      <w:bookmarkEnd w:id="3"/>
    </w:p>
    <w:p w:rsidR="00A64C11" w:rsidRPr="00A619EC" w:rsidRDefault="00A64C11" w:rsidP="00A64C11">
      <w:pPr>
        <w:shd w:val="clear" w:color="auto" w:fill="FFFFFF"/>
        <w:jc w:val="right"/>
        <w:textAlignment w:val="baseline"/>
        <w:rPr>
          <w:b w:val="0"/>
          <w:i w:val="0"/>
          <w:color w:val="000000"/>
          <w:spacing w:val="1"/>
          <w:sz w:val="20"/>
          <w:szCs w:val="20"/>
        </w:rPr>
      </w:pPr>
      <w:r w:rsidRPr="00A619EC">
        <w:rPr>
          <w:b w:val="0"/>
          <w:i w:val="0"/>
          <w:color w:val="000000"/>
          <w:spacing w:val="1"/>
          <w:sz w:val="20"/>
          <w:szCs w:val="20"/>
        </w:rPr>
        <w:t>Приложение 2             </w:t>
      </w:r>
      <w:r w:rsidRPr="00A619EC">
        <w:rPr>
          <w:b w:val="0"/>
          <w:i w:val="0"/>
          <w:color w:val="000000"/>
          <w:spacing w:val="1"/>
          <w:sz w:val="20"/>
          <w:szCs w:val="20"/>
        </w:rPr>
        <w:br/>
        <w:t>к Правилам проведения конкурса    </w:t>
      </w:r>
      <w:r w:rsidRPr="00A619EC">
        <w:rPr>
          <w:b w:val="0"/>
          <w:i w:val="0"/>
          <w:color w:val="000000"/>
          <w:spacing w:val="1"/>
          <w:sz w:val="20"/>
          <w:szCs w:val="20"/>
        </w:rPr>
        <w:br/>
        <w:t>на занятие административной     </w:t>
      </w:r>
      <w:r w:rsidRPr="00A619EC">
        <w:rPr>
          <w:b w:val="0"/>
          <w:i w:val="0"/>
          <w:color w:val="000000"/>
          <w:spacing w:val="1"/>
          <w:sz w:val="20"/>
          <w:szCs w:val="20"/>
        </w:rPr>
        <w:br/>
        <w:t>государственной должности корпуса «Б»</w:t>
      </w:r>
    </w:p>
    <w:p w:rsidR="00A64C11" w:rsidRPr="00A619EC" w:rsidRDefault="00A64C11" w:rsidP="00A64C11">
      <w:pPr>
        <w:shd w:val="clear" w:color="auto" w:fill="FFFFFF"/>
        <w:textAlignment w:val="baseline"/>
        <w:rPr>
          <w:b w:val="0"/>
          <w:i w:val="0"/>
          <w:color w:val="FF0000"/>
          <w:spacing w:val="1"/>
          <w:sz w:val="24"/>
          <w:szCs w:val="24"/>
        </w:rPr>
      </w:pP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shd w:val="clear" w:color="auto" w:fill="FFFFFF"/>
        <w:jc w:val="right"/>
        <w:textAlignment w:val="baseline"/>
        <w:rPr>
          <w:b w:val="0"/>
          <w:i w:val="0"/>
          <w:color w:val="000000"/>
          <w:spacing w:val="1"/>
          <w:sz w:val="24"/>
          <w:szCs w:val="24"/>
        </w:rPr>
      </w:pPr>
      <w:r w:rsidRPr="00A619EC">
        <w:rPr>
          <w:b w:val="0"/>
          <w:i w:val="0"/>
          <w:color w:val="000000"/>
          <w:spacing w:val="1"/>
          <w:sz w:val="24"/>
          <w:szCs w:val="24"/>
        </w:rPr>
        <w:t>____________________________________</w:t>
      </w:r>
      <w:r w:rsidRPr="00A619EC">
        <w:rPr>
          <w:b w:val="0"/>
          <w:i w:val="0"/>
          <w:color w:val="000000"/>
          <w:spacing w:val="1"/>
          <w:sz w:val="24"/>
          <w:szCs w:val="24"/>
        </w:rPr>
        <w:br/>
        <w:t> </w:t>
      </w:r>
      <w:proofErr w:type="gramStart"/>
      <w:r w:rsidRPr="00A619EC">
        <w:rPr>
          <w:b w:val="0"/>
          <w:i w:val="0"/>
          <w:color w:val="000000"/>
          <w:spacing w:val="1"/>
          <w:sz w:val="24"/>
          <w:szCs w:val="24"/>
        </w:rPr>
        <w:t>   (</w:t>
      </w:r>
      <w:proofErr w:type="gramEnd"/>
      <w:r w:rsidRPr="00A619EC">
        <w:rPr>
          <w:b w:val="0"/>
          <w:i w:val="0"/>
          <w:color w:val="000000"/>
          <w:spacing w:val="1"/>
          <w:sz w:val="24"/>
          <w:szCs w:val="24"/>
        </w:rPr>
        <w:t>государственный орган)    </w:t>
      </w:r>
    </w:p>
    <w:p w:rsidR="00A64C11" w:rsidRPr="00A619EC" w:rsidRDefault="00A64C11" w:rsidP="00A64C11">
      <w:pPr>
        <w:shd w:val="clear" w:color="auto" w:fill="FFFFFF"/>
        <w:jc w:val="right"/>
        <w:textAlignment w:val="baseline"/>
        <w:rPr>
          <w:b w:val="0"/>
          <w:i w:val="0"/>
          <w:color w:val="000000"/>
          <w:spacing w:val="1"/>
          <w:sz w:val="24"/>
          <w:szCs w:val="24"/>
        </w:rPr>
      </w:pPr>
    </w:p>
    <w:p w:rsidR="00A64C11" w:rsidRPr="00A619EC" w:rsidRDefault="00A64C11" w:rsidP="00A64C11">
      <w:pPr>
        <w:shd w:val="clear" w:color="auto" w:fill="FFFFFF"/>
        <w:textAlignment w:val="baseline"/>
        <w:rPr>
          <w:bCs w:val="0"/>
          <w:i w:val="0"/>
          <w:color w:val="000000"/>
          <w:spacing w:val="1"/>
          <w:sz w:val="24"/>
          <w:szCs w:val="24"/>
          <w:bdr w:val="none" w:sz="0" w:space="0" w:color="auto" w:frame="1"/>
        </w:rPr>
      </w:pPr>
      <w:r w:rsidRPr="00A619EC">
        <w:rPr>
          <w:bCs w:val="0"/>
          <w:i w:val="0"/>
          <w:color w:val="000000"/>
          <w:spacing w:val="1"/>
          <w:sz w:val="24"/>
          <w:szCs w:val="24"/>
          <w:bdr w:val="none" w:sz="0" w:space="0" w:color="auto" w:frame="1"/>
        </w:rPr>
        <w:t>Заявление</w:t>
      </w:r>
    </w:p>
    <w:p w:rsidR="00A64C11" w:rsidRPr="00A619EC" w:rsidRDefault="00A64C11" w:rsidP="00A64C11">
      <w:pPr>
        <w:shd w:val="clear" w:color="auto" w:fill="FFFFFF"/>
        <w:textAlignment w:val="baseline"/>
        <w:rPr>
          <w:b w:val="0"/>
          <w:i w:val="0"/>
          <w:color w:val="000000"/>
          <w:spacing w:val="1"/>
          <w:sz w:val="24"/>
          <w:szCs w:val="24"/>
        </w:rPr>
      </w:pP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      Прошу допустить меня к участию в конкурсе на занятие вакантной</w:t>
      </w:r>
      <w:r w:rsidRPr="00A619EC">
        <w:rPr>
          <w:b w:val="0"/>
          <w:i w:val="0"/>
          <w:color w:val="000000"/>
          <w:spacing w:val="1"/>
          <w:sz w:val="24"/>
          <w:szCs w:val="24"/>
        </w:rPr>
        <w:br/>
        <w:t>административной государственной должности _______________________________</w:t>
      </w:r>
      <w:r w:rsidRPr="00A619EC">
        <w:rPr>
          <w:b w:val="0"/>
          <w:i w:val="0"/>
          <w:color w:val="000000"/>
          <w:spacing w:val="1"/>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p>
    <w:p w:rsidR="00A64C11" w:rsidRPr="00A619EC" w:rsidRDefault="00A64C11" w:rsidP="00A64C11">
      <w:pPr>
        <w:pStyle w:val="aa"/>
        <w:jc w:val="both"/>
      </w:pPr>
      <w:r w:rsidRPr="00A619EC">
        <w:t>      С основными требованиями Правил проведения конкурса на занятие</w:t>
      </w:r>
      <w:r w:rsidRPr="00A619EC">
        <w:br/>
        <w:t>административной государственной должности корпуса «Б» и формирования</w:t>
      </w:r>
      <w:r w:rsidRPr="00A619EC">
        <w:br/>
        <w:t>конкурсной комиссии ознакомлен (ознакомлена), согласен (согласна) и обязуюсь их выполнять.</w:t>
      </w:r>
    </w:p>
    <w:p w:rsidR="00A64C11" w:rsidRPr="00A619EC" w:rsidRDefault="00A64C11" w:rsidP="00A64C11">
      <w:pPr>
        <w:pStyle w:val="aa"/>
        <w:jc w:val="both"/>
      </w:pPr>
      <w:r w:rsidRPr="00A619EC">
        <w:t>           Отвечаю за подлинность представленных документов.</w:t>
      </w:r>
    </w:p>
    <w:p w:rsidR="00A64C11" w:rsidRPr="00A619EC" w:rsidRDefault="00A64C11" w:rsidP="00A64C11">
      <w:pPr>
        <w:pStyle w:val="aa"/>
        <w:jc w:val="both"/>
      </w:pPr>
      <w:r w:rsidRPr="00A619EC">
        <w:t>           Прилагаемые документы:</w:t>
      </w: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      Адрес и контактный телефон ___________________________________________________</w:t>
      </w:r>
      <w:r w:rsidRPr="00A619EC">
        <w:rPr>
          <w:b w:val="0"/>
          <w:i w:val="0"/>
          <w:color w:val="000000"/>
          <w:spacing w:val="1"/>
          <w:sz w:val="24"/>
          <w:szCs w:val="24"/>
        </w:rPr>
        <w:br/>
        <w:t>________________________________________________________________________________</w:t>
      </w: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____________________                ____________________________________</w:t>
      </w:r>
      <w:r w:rsidRPr="00A619EC">
        <w:rPr>
          <w:b w:val="0"/>
          <w:i w:val="0"/>
          <w:color w:val="000000"/>
          <w:spacing w:val="1"/>
          <w:sz w:val="24"/>
          <w:szCs w:val="24"/>
        </w:rPr>
        <w:br/>
      </w:r>
      <w:r>
        <w:rPr>
          <w:b w:val="0"/>
          <w:i w:val="0"/>
          <w:color w:val="000000"/>
          <w:spacing w:val="1"/>
          <w:sz w:val="24"/>
          <w:szCs w:val="24"/>
        </w:rPr>
        <w:t xml:space="preserve">       </w:t>
      </w:r>
      <w:proofErr w:type="gramStart"/>
      <w:r>
        <w:rPr>
          <w:b w:val="0"/>
          <w:i w:val="0"/>
          <w:color w:val="000000"/>
          <w:spacing w:val="1"/>
          <w:sz w:val="24"/>
          <w:szCs w:val="24"/>
        </w:rPr>
        <w:t xml:space="preserve">   </w:t>
      </w:r>
      <w:r w:rsidRPr="00A619EC">
        <w:rPr>
          <w:b w:val="0"/>
          <w:i w:val="0"/>
          <w:color w:val="000000"/>
          <w:spacing w:val="1"/>
          <w:sz w:val="24"/>
          <w:szCs w:val="24"/>
        </w:rPr>
        <w:t>(</w:t>
      </w:r>
      <w:proofErr w:type="gramEnd"/>
      <w:r w:rsidRPr="00A619EC">
        <w:rPr>
          <w:b w:val="0"/>
          <w:i w:val="0"/>
          <w:color w:val="000000"/>
          <w:spacing w:val="1"/>
          <w:sz w:val="24"/>
          <w:szCs w:val="24"/>
        </w:rPr>
        <w:t xml:space="preserve">подпись)                                                             </w:t>
      </w:r>
      <w:r>
        <w:rPr>
          <w:b w:val="0"/>
          <w:i w:val="0"/>
          <w:color w:val="000000"/>
          <w:spacing w:val="1"/>
          <w:sz w:val="24"/>
          <w:szCs w:val="24"/>
        </w:rPr>
        <w:t xml:space="preserve">             </w:t>
      </w:r>
      <w:r w:rsidRPr="00A619EC">
        <w:rPr>
          <w:b w:val="0"/>
          <w:i w:val="0"/>
          <w:color w:val="000000"/>
          <w:spacing w:val="1"/>
          <w:sz w:val="24"/>
          <w:szCs w:val="24"/>
        </w:rPr>
        <w:t>(Ф.И.О. (при его наличии)</w:t>
      </w:r>
    </w:p>
    <w:p w:rsidR="00A64C11" w:rsidRDefault="00A64C11" w:rsidP="00A64C11">
      <w:pPr>
        <w:shd w:val="clear" w:color="auto" w:fill="FFFFFF"/>
        <w:jc w:val="both"/>
        <w:textAlignment w:val="baseline"/>
        <w:rPr>
          <w:b w:val="0"/>
          <w:i w:val="0"/>
          <w:color w:val="000000"/>
          <w:spacing w:val="1"/>
          <w:sz w:val="24"/>
          <w:szCs w:val="24"/>
        </w:rPr>
      </w:pPr>
    </w:p>
    <w:p w:rsidR="00A64C11" w:rsidRDefault="00A64C11" w:rsidP="00A64C11">
      <w:pPr>
        <w:shd w:val="clear" w:color="auto" w:fill="FFFFFF"/>
        <w:jc w:val="both"/>
        <w:textAlignment w:val="baseline"/>
        <w:rPr>
          <w:b w:val="0"/>
          <w:i w:val="0"/>
          <w:color w:val="000000"/>
          <w:spacing w:val="1"/>
          <w:sz w:val="24"/>
          <w:szCs w:val="24"/>
        </w:rPr>
      </w:pPr>
    </w:p>
    <w:p w:rsidR="00A64C11" w:rsidRDefault="00A64C11" w:rsidP="00A64C11">
      <w:pPr>
        <w:shd w:val="clear" w:color="auto" w:fill="FFFFFF"/>
        <w:jc w:val="right"/>
        <w:textAlignment w:val="baseline"/>
        <w:rPr>
          <w:b w:val="0"/>
          <w:i w:val="0"/>
          <w:color w:val="000000"/>
          <w:spacing w:val="1"/>
          <w:sz w:val="24"/>
          <w:szCs w:val="24"/>
        </w:rPr>
      </w:pPr>
      <w:r w:rsidRPr="00A619EC">
        <w:rPr>
          <w:b w:val="0"/>
          <w:i w:val="0"/>
          <w:color w:val="000000"/>
          <w:spacing w:val="1"/>
          <w:sz w:val="24"/>
          <w:szCs w:val="24"/>
        </w:rPr>
        <w:lastRenderedPageBreak/>
        <w:t>«____»_______________ 20__ г.</w:t>
      </w:r>
    </w:p>
    <w:p w:rsidR="00A64C11" w:rsidRDefault="00A64C11" w:rsidP="00A64C11">
      <w:pPr>
        <w:shd w:val="clear" w:color="auto" w:fill="FFFFFF"/>
        <w:jc w:val="right"/>
        <w:textAlignment w:val="baseline"/>
        <w:rPr>
          <w:b w:val="0"/>
          <w:i w:val="0"/>
          <w:color w:val="000000"/>
          <w:spacing w:val="1"/>
          <w:sz w:val="24"/>
          <w:szCs w:val="24"/>
        </w:rPr>
      </w:pPr>
    </w:p>
    <w:p w:rsidR="00A64C11" w:rsidRDefault="00A64C11" w:rsidP="00A64C11">
      <w:pPr>
        <w:shd w:val="clear" w:color="auto" w:fill="FFFFFF"/>
        <w:jc w:val="right"/>
        <w:textAlignment w:val="baseline"/>
        <w:rPr>
          <w:b w:val="0"/>
          <w:i w:val="0"/>
          <w:color w:val="000000"/>
          <w:spacing w:val="1"/>
          <w:sz w:val="24"/>
          <w:szCs w:val="24"/>
        </w:rPr>
      </w:pPr>
    </w:p>
    <w:p w:rsidR="00A64C11" w:rsidRDefault="00A64C11" w:rsidP="00A64C11">
      <w:pPr>
        <w:shd w:val="clear" w:color="auto" w:fill="FFFFFF"/>
        <w:jc w:val="right"/>
        <w:textAlignment w:val="baseline"/>
        <w:rPr>
          <w:b w:val="0"/>
          <w:i w:val="0"/>
          <w:color w:val="000000"/>
          <w:spacing w:val="1"/>
          <w:sz w:val="24"/>
          <w:szCs w:val="24"/>
        </w:rPr>
      </w:pPr>
    </w:p>
    <w:p w:rsidR="00A64C11" w:rsidRDefault="00A64C11" w:rsidP="00A64C11">
      <w:pPr>
        <w:ind w:left="4678"/>
        <w:contextualSpacing/>
        <w:rPr>
          <w:b w:val="0"/>
          <w:i w:val="0"/>
          <w:color w:val="000000"/>
          <w:sz w:val="20"/>
          <w:szCs w:val="20"/>
        </w:rPr>
      </w:pPr>
    </w:p>
    <w:p w:rsidR="00A64C11" w:rsidRPr="00A619EC" w:rsidRDefault="00A64C11" w:rsidP="00A64C11">
      <w:pPr>
        <w:ind w:left="4678"/>
        <w:contextualSpacing/>
        <w:rPr>
          <w:b w:val="0"/>
          <w:i w:val="0"/>
          <w:color w:val="000000"/>
          <w:sz w:val="20"/>
          <w:szCs w:val="20"/>
        </w:rPr>
      </w:pPr>
      <w:r w:rsidRPr="00A619EC">
        <w:rPr>
          <w:b w:val="0"/>
          <w:i w:val="0"/>
          <w:color w:val="000000"/>
          <w:sz w:val="20"/>
          <w:szCs w:val="20"/>
        </w:rPr>
        <w:t>Приложение 3</w:t>
      </w:r>
      <w:r w:rsidRPr="00A619EC">
        <w:rPr>
          <w:b w:val="0"/>
          <w:i w:val="0"/>
          <w:color w:val="000000"/>
          <w:sz w:val="20"/>
          <w:szCs w:val="20"/>
        </w:rPr>
        <w:br/>
        <w:t>к Правилам проведения конкурса</w:t>
      </w:r>
      <w:r w:rsidRPr="00A619EC">
        <w:rPr>
          <w:b w:val="0"/>
          <w:i w:val="0"/>
          <w:sz w:val="20"/>
          <w:szCs w:val="20"/>
        </w:rPr>
        <w:br/>
      </w:r>
      <w:r w:rsidRPr="00A619EC">
        <w:rPr>
          <w:b w:val="0"/>
          <w:i w:val="0"/>
          <w:color w:val="000000"/>
          <w:sz w:val="20"/>
          <w:szCs w:val="20"/>
        </w:rPr>
        <w:t>на занятие административной</w:t>
      </w:r>
      <w:r w:rsidRPr="00A619EC">
        <w:rPr>
          <w:b w:val="0"/>
          <w:i w:val="0"/>
          <w:sz w:val="20"/>
          <w:szCs w:val="20"/>
        </w:rPr>
        <w:br/>
      </w:r>
      <w:r w:rsidRPr="00A619EC">
        <w:rPr>
          <w:b w:val="0"/>
          <w:i w:val="0"/>
          <w:color w:val="000000"/>
          <w:sz w:val="20"/>
          <w:szCs w:val="20"/>
        </w:rPr>
        <w:t>государственной должности корпуса «Б»</w:t>
      </w:r>
    </w:p>
    <w:p w:rsidR="00A64C11" w:rsidRPr="00A619EC" w:rsidRDefault="00A64C11" w:rsidP="00A64C11">
      <w:pPr>
        <w:contextualSpacing/>
        <w:jc w:val="right"/>
        <w:rPr>
          <w:b w:val="0"/>
          <w:i w:val="0"/>
          <w:sz w:val="20"/>
          <w:szCs w:val="20"/>
        </w:rPr>
      </w:pPr>
    </w:p>
    <w:p w:rsidR="00A64C11" w:rsidRPr="00A619EC" w:rsidRDefault="00A64C11" w:rsidP="00A64C11">
      <w:pPr>
        <w:contextualSpacing/>
        <w:jc w:val="right"/>
        <w:rPr>
          <w:b w:val="0"/>
          <w:i w:val="0"/>
          <w:sz w:val="20"/>
          <w:szCs w:val="20"/>
        </w:rPr>
      </w:pPr>
      <w:r w:rsidRPr="00A619EC">
        <w:rPr>
          <w:b w:val="0"/>
          <w:i w:val="0"/>
          <w:sz w:val="20"/>
          <w:szCs w:val="20"/>
        </w:rPr>
        <w:t xml:space="preserve">Форма        </w:t>
      </w:r>
    </w:p>
    <w:p w:rsidR="00A64C11" w:rsidRPr="00A619EC" w:rsidRDefault="00A64C11" w:rsidP="00A64C11">
      <w:pPr>
        <w:contextualSpacing/>
        <w:jc w:val="right"/>
        <w:rPr>
          <w:b w:val="0"/>
          <w:i w:val="0"/>
          <w:sz w:val="20"/>
          <w:szCs w:val="20"/>
        </w:rPr>
      </w:pPr>
    </w:p>
    <w:p w:rsidR="00A64C11" w:rsidRPr="00A619EC" w:rsidRDefault="00A64C11" w:rsidP="00A64C11">
      <w:pPr>
        <w:contextualSpacing/>
        <w:rPr>
          <w:bCs w:val="0"/>
          <w:i w:val="0"/>
          <w:sz w:val="24"/>
          <w:szCs w:val="24"/>
        </w:rPr>
      </w:pPr>
      <w:r w:rsidRPr="00A619EC">
        <w:rPr>
          <w:bCs w:val="0"/>
          <w:i w:val="0"/>
          <w:sz w:val="24"/>
          <w:szCs w:val="24"/>
        </w:rPr>
        <w:t xml:space="preserve"> «Б» КОРПУСЫНЫҢ ӘКІМШІЛІК МЕМЛЕКЕТТІК</w:t>
      </w:r>
    </w:p>
    <w:p w:rsidR="00A64C11" w:rsidRPr="00A619EC" w:rsidRDefault="00A64C11" w:rsidP="00A64C11">
      <w:pPr>
        <w:contextualSpacing/>
        <w:rPr>
          <w:i w:val="0"/>
          <w:sz w:val="24"/>
          <w:szCs w:val="24"/>
        </w:rPr>
      </w:pPr>
      <w:r w:rsidRPr="00A619EC">
        <w:rPr>
          <w:bCs w:val="0"/>
          <w:i w:val="0"/>
          <w:sz w:val="24"/>
          <w:szCs w:val="24"/>
        </w:rPr>
        <w:t>ЛАУАЗЫМЫНА КАНДИДАТТЫҢ ҚЫЗМЕТТIК ТIЗIМІ</w:t>
      </w:r>
    </w:p>
    <w:p w:rsidR="00A64C11" w:rsidRPr="00A619EC" w:rsidRDefault="00A64C11" w:rsidP="00A64C11">
      <w:pPr>
        <w:contextualSpacing/>
        <w:rPr>
          <w:i w:val="0"/>
          <w:sz w:val="24"/>
          <w:szCs w:val="24"/>
        </w:rPr>
      </w:pPr>
      <w:r w:rsidRPr="00A619EC">
        <w:rPr>
          <w:bCs w:val="0"/>
          <w:i w:val="0"/>
          <w:sz w:val="24"/>
          <w:szCs w:val="24"/>
        </w:rPr>
        <w:t>ПОСЛУЖНОЙ СПИСОК</w:t>
      </w:r>
      <w:r w:rsidRPr="00A619EC">
        <w:rPr>
          <w:i w:val="0"/>
          <w:sz w:val="24"/>
          <w:szCs w:val="24"/>
        </w:rPr>
        <w:br/>
      </w:r>
      <w:r w:rsidRPr="00A619EC">
        <w:rPr>
          <w:bCs w:val="0"/>
          <w:i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75"/>
        <w:gridCol w:w="1475"/>
      </w:tblGrid>
      <w:tr w:rsidR="00A64C11" w:rsidRPr="00A619EC" w:rsidTr="00C65656">
        <w:trPr>
          <w:tblCellSpacing w:w="15" w:type="dxa"/>
        </w:trPr>
        <w:tc>
          <w:tcPr>
            <w:tcW w:w="3925" w:type="pct"/>
            <w:vAlign w:val="center"/>
            <w:hideMark/>
          </w:tcPr>
          <w:p w:rsidR="00A64C11" w:rsidRPr="00A619EC" w:rsidRDefault="00A64C11" w:rsidP="00C65656">
            <w:pPr>
              <w:contextualSpacing/>
              <w:rPr>
                <w:b w:val="0"/>
                <w:i w:val="0"/>
                <w:sz w:val="20"/>
                <w:szCs w:val="20"/>
              </w:rPr>
            </w:pPr>
            <w:r w:rsidRPr="00A619EC">
              <w:rPr>
                <w:b w:val="0"/>
                <w:i w:val="0"/>
                <w:sz w:val="20"/>
                <w:szCs w:val="20"/>
              </w:rPr>
              <w:t>_____________________________________________</w:t>
            </w:r>
            <w:r w:rsidRPr="00A619EC">
              <w:rPr>
                <w:b w:val="0"/>
                <w:i w:val="0"/>
                <w:sz w:val="20"/>
                <w:szCs w:val="20"/>
              </w:rPr>
              <w:br/>
            </w:r>
            <w:proofErr w:type="spellStart"/>
            <w:r w:rsidRPr="00A619EC">
              <w:rPr>
                <w:b w:val="0"/>
                <w:i w:val="0"/>
                <w:sz w:val="20"/>
                <w:szCs w:val="20"/>
              </w:rPr>
              <w:t>тегі</w:t>
            </w:r>
            <w:proofErr w:type="spellEnd"/>
            <w:r w:rsidRPr="00A619EC">
              <w:rPr>
                <w:b w:val="0"/>
                <w:i w:val="0"/>
                <w:sz w:val="20"/>
                <w:szCs w:val="20"/>
              </w:rPr>
              <w:t xml:space="preserve">, </w:t>
            </w:r>
            <w:proofErr w:type="spellStart"/>
            <w:r w:rsidRPr="00A619EC">
              <w:rPr>
                <w:b w:val="0"/>
                <w:i w:val="0"/>
                <w:sz w:val="20"/>
                <w:szCs w:val="20"/>
              </w:rPr>
              <w:t>аты</w:t>
            </w:r>
            <w:proofErr w:type="spellEnd"/>
            <w:r w:rsidRPr="00A619EC">
              <w:rPr>
                <w:b w:val="0"/>
                <w:i w:val="0"/>
                <w:sz w:val="20"/>
                <w:szCs w:val="20"/>
              </w:rPr>
              <w:t xml:space="preserve"> </w:t>
            </w:r>
            <w:proofErr w:type="spellStart"/>
            <w:r w:rsidRPr="00A619EC">
              <w:rPr>
                <w:b w:val="0"/>
                <w:i w:val="0"/>
                <w:sz w:val="20"/>
                <w:szCs w:val="20"/>
              </w:rPr>
              <w:t>және</w:t>
            </w:r>
            <w:proofErr w:type="spellEnd"/>
            <w:r w:rsidRPr="00A619EC">
              <w:rPr>
                <w:b w:val="0"/>
                <w:i w:val="0"/>
                <w:sz w:val="20"/>
                <w:szCs w:val="20"/>
              </w:rPr>
              <w:t xml:space="preserve"> </w:t>
            </w:r>
            <w:proofErr w:type="spellStart"/>
            <w:r w:rsidRPr="00A619EC">
              <w:rPr>
                <w:b w:val="0"/>
                <w:i w:val="0"/>
                <w:sz w:val="20"/>
                <w:szCs w:val="20"/>
              </w:rPr>
              <w:t>әкесінің</w:t>
            </w:r>
            <w:proofErr w:type="spellEnd"/>
            <w:r w:rsidRPr="00A619EC">
              <w:rPr>
                <w:b w:val="0"/>
                <w:i w:val="0"/>
                <w:sz w:val="20"/>
                <w:szCs w:val="20"/>
              </w:rPr>
              <w:t xml:space="preserve"> </w:t>
            </w:r>
            <w:proofErr w:type="spellStart"/>
            <w:r w:rsidRPr="00A619EC">
              <w:rPr>
                <w:b w:val="0"/>
                <w:i w:val="0"/>
                <w:sz w:val="20"/>
                <w:szCs w:val="20"/>
              </w:rPr>
              <w:t>аты</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xml:space="preserve">) / </w:t>
            </w:r>
            <w:r w:rsidRPr="00A619EC">
              <w:rPr>
                <w:b w:val="0"/>
                <w:i w:val="0"/>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64C11" w:rsidRPr="00A619EC" w:rsidRDefault="00A64C11" w:rsidP="00C65656">
            <w:pPr>
              <w:contextualSpacing/>
              <w:rPr>
                <w:b w:val="0"/>
                <w:i w:val="0"/>
                <w:sz w:val="20"/>
                <w:szCs w:val="20"/>
              </w:rPr>
            </w:pPr>
            <w:r w:rsidRPr="00A619EC">
              <w:rPr>
                <w:b w:val="0"/>
                <w:i w:val="0"/>
                <w:sz w:val="20"/>
                <w:szCs w:val="20"/>
              </w:rPr>
              <w:t xml:space="preserve">ФОТО </w:t>
            </w:r>
          </w:p>
          <w:p w:rsidR="00A64C11" w:rsidRPr="00A619EC" w:rsidRDefault="00A64C11" w:rsidP="00C65656">
            <w:pPr>
              <w:contextualSpacing/>
              <w:rPr>
                <w:b w:val="0"/>
                <w:i w:val="0"/>
                <w:sz w:val="20"/>
                <w:szCs w:val="20"/>
              </w:rPr>
            </w:pPr>
            <w:r w:rsidRPr="00A619EC">
              <w:rPr>
                <w:b w:val="0"/>
                <w:i w:val="0"/>
                <w:sz w:val="20"/>
                <w:szCs w:val="20"/>
              </w:rPr>
              <w:t>(</w:t>
            </w:r>
            <w:proofErr w:type="spellStart"/>
            <w:r w:rsidRPr="00A619EC">
              <w:rPr>
                <w:b w:val="0"/>
                <w:i w:val="0"/>
                <w:sz w:val="20"/>
                <w:szCs w:val="20"/>
              </w:rPr>
              <w:t>түрлі</w:t>
            </w:r>
            <w:proofErr w:type="spellEnd"/>
            <w:r w:rsidRPr="00A619EC">
              <w:rPr>
                <w:b w:val="0"/>
                <w:i w:val="0"/>
                <w:sz w:val="20"/>
                <w:szCs w:val="20"/>
              </w:rPr>
              <w:t xml:space="preserve"> </w:t>
            </w:r>
            <w:proofErr w:type="spellStart"/>
            <w:r w:rsidRPr="00A619EC">
              <w:rPr>
                <w:b w:val="0"/>
                <w:i w:val="0"/>
                <w:sz w:val="20"/>
                <w:szCs w:val="20"/>
              </w:rPr>
              <w:t>түсті</w:t>
            </w:r>
            <w:proofErr w:type="spellEnd"/>
            <w:r w:rsidRPr="00A619EC">
              <w:rPr>
                <w:b w:val="0"/>
                <w:i w:val="0"/>
                <w:sz w:val="20"/>
                <w:szCs w:val="20"/>
              </w:rPr>
              <w:t>/ цветное,</w:t>
            </w:r>
            <w:r w:rsidRPr="00A619EC">
              <w:rPr>
                <w:b w:val="0"/>
                <w:i w:val="0"/>
                <w:sz w:val="20"/>
                <w:szCs w:val="20"/>
              </w:rPr>
              <w:br/>
              <w:t>3х4)</w:t>
            </w:r>
          </w:p>
        </w:tc>
      </w:tr>
      <w:tr w:rsidR="00A64C11" w:rsidRPr="00A619EC" w:rsidTr="00C65656">
        <w:trPr>
          <w:tblCellSpacing w:w="15" w:type="dxa"/>
        </w:trPr>
        <w:tc>
          <w:tcPr>
            <w:tcW w:w="3925" w:type="pct"/>
            <w:vAlign w:val="center"/>
            <w:hideMark/>
          </w:tcPr>
          <w:p w:rsidR="00A64C11" w:rsidRPr="00A619EC" w:rsidRDefault="00A64C11" w:rsidP="00C65656">
            <w:pPr>
              <w:contextualSpacing/>
              <w:jc w:val="both"/>
              <w:rPr>
                <w:b w:val="0"/>
                <w:i w:val="0"/>
                <w:sz w:val="20"/>
                <w:szCs w:val="20"/>
              </w:rPr>
            </w:pPr>
            <w:r w:rsidRPr="00A619EC">
              <w:rPr>
                <w:b w:val="0"/>
                <w:i w:val="0"/>
                <w:sz w:val="20"/>
                <w:szCs w:val="20"/>
              </w:rPr>
              <w:t>______________________________________________________________________________</w:t>
            </w:r>
          </w:p>
          <w:p w:rsidR="00A64C11" w:rsidRPr="00A619EC" w:rsidRDefault="00A64C11" w:rsidP="00C65656">
            <w:pPr>
              <w:contextualSpacing/>
              <w:rPr>
                <w:b w:val="0"/>
                <w:i w:val="0"/>
                <w:sz w:val="20"/>
                <w:szCs w:val="20"/>
              </w:rPr>
            </w:pPr>
            <w:r w:rsidRPr="00A619EC">
              <w:rPr>
                <w:b w:val="0"/>
                <w:i w:val="0"/>
                <w:sz w:val="20"/>
                <w:szCs w:val="20"/>
              </w:rPr>
              <w:t>_____________________________________________________________________________</w:t>
            </w:r>
            <w:r w:rsidRPr="00A619EC">
              <w:rPr>
                <w:b w:val="0"/>
                <w:i w:val="0"/>
                <w:sz w:val="20"/>
                <w:szCs w:val="20"/>
              </w:rPr>
              <w:br/>
              <w:t>______________________________________________________________________________</w:t>
            </w:r>
            <w:r w:rsidRPr="00A619EC">
              <w:rPr>
                <w:b w:val="0"/>
                <w:i w:val="0"/>
                <w:sz w:val="20"/>
                <w:szCs w:val="20"/>
              </w:rPr>
              <w:br/>
              <w:t>______________________________________________________________________________</w:t>
            </w:r>
            <w:r w:rsidRPr="00A619EC">
              <w:rPr>
                <w:b w:val="0"/>
                <w:i w:val="0"/>
                <w:sz w:val="20"/>
                <w:szCs w:val="20"/>
              </w:rPr>
              <w:br/>
              <w:t>_____________________________________________________________________________</w:t>
            </w:r>
            <w:r w:rsidRPr="00A619EC">
              <w:rPr>
                <w:b w:val="0"/>
                <w:i w:val="0"/>
                <w:sz w:val="20"/>
                <w:szCs w:val="20"/>
              </w:rPr>
              <w:br/>
            </w:r>
            <w:proofErr w:type="spellStart"/>
            <w:r w:rsidRPr="00A619EC">
              <w:rPr>
                <w:b w:val="0"/>
                <w:i w:val="0"/>
                <w:sz w:val="20"/>
                <w:szCs w:val="20"/>
              </w:rPr>
              <w:t>лауазымы</w:t>
            </w:r>
            <w:proofErr w:type="spellEnd"/>
            <w:r w:rsidRPr="00A619EC">
              <w:rPr>
                <w:b w:val="0"/>
                <w:i w:val="0"/>
                <w:sz w:val="20"/>
                <w:szCs w:val="20"/>
              </w:rPr>
              <w:t xml:space="preserve">/должность, </w:t>
            </w:r>
            <w:proofErr w:type="spellStart"/>
            <w:r w:rsidRPr="00A619EC">
              <w:rPr>
                <w:b w:val="0"/>
                <w:i w:val="0"/>
                <w:sz w:val="20"/>
                <w:szCs w:val="20"/>
              </w:rPr>
              <w:t>санаты</w:t>
            </w:r>
            <w:proofErr w:type="spellEnd"/>
            <w:r w:rsidRPr="00A619EC">
              <w:rPr>
                <w:b w:val="0"/>
                <w:i w:val="0"/>
                <w:sz w:val="20"/>
                <w:szCs w:val="20"/>
              </w:rPr>
              <w:t xml:space="preserve"> / категория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64C11" w:rsidRPr="00A619EC" w:rsidRDefault="00A64C11" w:rsidP="00C65656">
            <w:pPr>
              <w:contextualSpacing/>
              <w:rPr>
                <w:b w:val="0"/>
                <w:i w:val="0"/>
                <w:sz w:val="20"/>
                <w:szCs w:val="20"/>
              </w:rPr>
            </w:pPr>
          </w:p>
        </w:tc>
      </w:tr>
    </w:tbl>
    <w:p w:rsidR="00A64C11" w:rsidRPr="00A619EC" w:rsidRDefault="00A64C11" w:rsidP="00A64C11">
      <w:pPr>
        <w:contextualSpacing/>
        <w:rPr>
          <w:b w:val="0"/>
          <w:i w:val="0"/>
          <w:vanish/>
          <w:sz w:val="20"/>
          <w:szCs w:val="20"/>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875"/>
        <w:gridCol w:w="2406"/>
        <w:gridCol w:w="5308"/>
      </w:tblGrid>
      <w:tr w:rsidR="00A64C11" w:rsidRPr="00A619EC" w:rsidTr="00C65656">
        <w:trPr>
          <w:tblCellSpacing w:w="15" w:type="dxa"/>
        </w:trPr>
        <w:tc>
          <w:tcPr>
            <w:tcW w:w="10060" w:type="dxa"/>
            <w:gridSpan w:val="4"/>
            <w:vAlign w:val="center"/>
            <w:hideMark/>
          </w:tcPr>
          <w:p w:rsidR="00A64C11" w:rsidRPr="00A619EC" w:rsidRDefault="00A64C11" w:rsidP="00C65656">
            <w:pPr>
              <w:contextualSpacing/>
              <w:rPr>
                <w:i w:val="0"/>
                <w:sz w:val="20"/>
                <w:szCs w:val="20"/>
              </w:rPr>
            </w:pPr>
            <w:r w:rsidRPr="00A619EC">
              <w:rPr>
                <w:i w:val="0"/>
                <w:sz w:val="20"/>
                <w:szCs w:val="20"/>
              </w:rPr>
              <w:t>ЖЕКЕ МӘЛІМЕТТЕР / ЛИЧНЫЕ ДАННЫЕ</w:t>
            </w: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1.</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Туған</w:t>
            </w:r>
            <w:proofErr w:type="spellEnd"/>
            <w:r w:rsidRPr="00A619EC">
              <w:rPr>
                <w:b w:val="0"/>
                <w:i w:val="0"/>
                <w:sz w:val="20"/>
                <w:szCs w:val="20"/>
              </w:rPr>
              <w:t xml:space="preserve"> </w:t>
            </w:r>
            <w:proofErr w:type="spellStart"/>
            <w:r w:rsidRPr="00A619EC">
              <w:rPr>
                <w:b w:val="0"/>
                <w:i w:val="0"/>
                <w:sz w:val="20"/>
                <w:szCs w:val="20"/>
              </w:rPr>
              <w:t>күні</w:t>
            </w:r>
            <w:proofErr w:type="spellEnd"/>
            <w:r w:rsidRPr="00A619EC">
              <w:rPr>
                <w:b w:val="0"/>
                <w:i w:val="0"/>
                <w:sz w:val="20"/>
                <w:szCs w:val="20"/>
              </w:rPr>
              <w:t xml:space="preserve"> </w:t>
            </w:r>
            <w:proofErr w:type="spellStart"/>
            <w:r w:rsidRPr="00A619EC">
              <w:rPr>
                <w:b w:val="0"/>
                <w:i w:val="0"/>
                <w:sz w:val="20"/>
                <w:szCs w:val="20"/>
              </w:rPr>
              <w:t>және</w:t>
            </w:r>
            <w:proofErr w:type="spellEnd"/>
            <w:r w:rsidRPr="00A619EC">
              <w:rPr>
                <w:b w:val="0"/>
                <w:i w:val="0"/>
                <w:sz w:val="20"/>
                <w:szCs w:val="20"/>
              </w:rPr>
              <w:t xml:space="preserve"> </w:t>
            </w:r>
            <w:proofErr w:type="spellStart"/>
            <w:r w:rsidRPr="00A619EC">
              <w:rPr>
                <w:b w:val="0"/>
                <w:i w:val="0"/>
                <w:sz w:val="20"/>
                <w:szCs w:val="20"/>
              </w:rPr>
              <w:t>жері</w:t>
            </w:r>
            <w:proofErr w:type="spellEnd"/>
            <w:r w:rsidRPr="00A619EC">
              <w:rPr>
                <w:b w:val="0"/>
                <w:i w:val="0"/>
                <w:sz w:val="20"/>
                <w:szCs w:val="20"/>
              </w:rPr>
              <w:t>/</w:t>
            </w:r>
            <w:r w:rsidRPr="00A619EC">
              <w:rPr>
                <w:b w:val="0"/>
                <w:i w:val="0"/>
                <w:sz w:val="20"/>
                <w:szCs w:val="20"/>
              </w:rPr>
              <w:br/>
              <w:t>Дата и место рождения</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2.</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Ұлты</w:t>
            </w:r>
            <w:proofErr w:type="spellEnd"/>
            <w:r w:rsidRPr="00A619EC">
              <w:rPr>
                <w:b w:val="0"/>
                <w:i w:val="0"/>
                <w:sz w:val="20"/>
                <w:szCs w:val="20"/>
              </w:rPr>
              <w:t xml:space="preserve"> (</w:t>
            </w:r>
            <w:proofErr w:type="spellStart"/>
            <w:r w:rsidRPr="00A619EC">
              <w:rPr>
                <w:b w:val="0"/>
                <w:i w:val="0"/>
                <w:sz w:val="20"/>
                <w:szCs w:val="20"/>
              </w:rPr>
              <w:t>қалауы</w:t>
            </w:r>
            <w:proofErr w:type="spellEnd"/>
            <w:r w:rsidRPr="00A619EC">
              <w:rPr>
                <w:b w:val="0"/>
                <w:i w:val="0"/>
                <w:sz w:val="20"/>
                <w:szCs w:val="20"/>
              </w:rPr>
              <w:t xml:space="preserve"> </w:t>
            </w:r>
            <w:proofErr w:type="spellStart"/>
            <w:proofErr w:type="gramStart"/>
            <w:r w:rsidRPr="00A619EC">
              <w:rPr>
                <w:b w:val="0"/>
                <w:i w:val="0"/>
                <w:sz w:val="20"/>
                <w:szCs w:val="20"/>
              </w:rPr>
              <w:t>бойынша</w:t>
            </w:r>
            <w:proofErr w:type="spellEnd"/>
            <w:r w:rsidRPr="00A619EC">
              <w:rPr>
                <w:b w:val="0"/>
                <w:i w:val="0"/>
                <w:sz w:val="20"/>
                <w:szCs w:val="20"/>
              </w:rPr>
              <w:t>)/</w:t>
            </w:r>
            <w:proofErr w:type="gramEnd"/>
            <w:r w:rsidRPr="00A619EC">
              <w:rPr>
                <w:b w:val="0"/>
                <w:i w:val="0"/>
                <w:sz w:val="20"/>
                <w:szCs w:val="20"/>
              </w:rPr>
              <w:br/>
              <w:t>Национальность (по желанию)</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3.</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Оқу</w:t>
            </w:r>
            <w:proofErr w:type="spellEnd"/>
            <w:r w:rsidRPr="00A619EC">
              <w:rPr>
                <w:b w:val="0"/>
                <w:i w:val="0"/>
                <w:sz w:val="20"/>
                <w:szCs w:val="20"/>
              </w:rPr>
              <w:t xml:space="preserve"> </w:t>
            </w:r>
            <w:proofErr w:type="spellStart"/>
            <w:r w:rsidRPr="00A619EC">
              <w:rPr>
                <w:b w:val="0"/>
                <w:i w:val="0"/>
                <w:sz w:val="20"/>
                <w:szCs w:val="20"/>
              </w:rPr>
              <w:t>орнын</w:t>
            </w:r>
            <w:proofErr w:type="spellEnd"/>
            <w:r w:rsidRPr="00A619EC">
              <w:rPr>
                <w:b w:val="0"/>
                <w:i w:val="0"/>
                <w:sz w:val="20"/>
                <w:szCs w:val="20"/>
              </w:rPr>
              <w:t xml:space="preserve"> </w:t>
            </w:r>
            <w:proofErr w:type="spellStart"/>
            <w:r w:rsidRPr="00A619EC">
              <w:rPr>
                <w:b w:val="0"/>
                <w:i w:val="0"/>
                <w:sz w:val="20"/>
                <w:szCs w:val="20"/>
              </w:rPr>
              <w:t>бітірген</w:t>
            </w:r>
            <w:proofErr w:type="spellEnd"/>
            <w:r w:rsidRPr="00A619EC">
              <w:rPr>
                <w:b w:val="0"/>
                <w:i w:val="0"/>
                <w:sz w:val="20"/>
                <w:szCs w:val="20"/>
              </w:rPr>
              <w:t xml:space="preserve"> </w:t>
            </w:r>
            <w:proofErr w:type="spellStart"/>
            <w:r w:rsidRPr="00A619EC">
              <w:rPr>
                <w:b w:val="0"/>
                <w:i w:val="0"/>
                <w:sz w:val="20"/>
                <w:szCs w:val="20"/>
              </w:rPr>
              <w:t>жылы</w:t>
            </w:r>
            <w:proofErr w:type="spellEnd"/>
            <w:r w:rsidRPr="00A619EC">
              <w:rPr>
                <w:b w:val="0"/>
                <w:i w:val="0"/>
                <w:sz w:val="20"/>
                <w:szCs w:val="20"/>
              </w:rPr>
              <w:t xml:space="preserve"> </w:t>
            </w:r>
            <w:proofErr w:type="spellStart"/>
            <w:r w:rsidRPr="00A619EC">
              <w:rPr>
                <w:b w:val="0"/>
                <w:i w:val="0"/>
                <w:sz w:val="20"/>
                <w:szCs w:val="20"/>
              </w:rPr>
              <w:t>және</w:t>
            </w:r>
            <w:proofErr w:type="spellEnd"/>
            <w:r w:rsidRPr="00A619EC">
              <w:rPr>
                <w:b w:val="0"/>
                <w:i w:val="0"/>
                <w:sz w:val="20"/>
                <w:szCs w:val="20"/>
              </w:rPr>
              <w:t xml:space="preserve"> </w:t>
            </w:r>
            <w:proofErr w:type="spellStart"/>
            <w:r w:rsidRPr="00A619EC">
              <w:rPr>
                <w:b w:val="0"/>
                <w:i w:val="0"/>
                <w:sz w:val="20"/>
                <w:szCs w:val="20"/>
              </w:rPr>
              <w:t>оныңатауы</w:t>
            </w:r>
            <w:proofErr w:type="spellEnd"/>
            <w:r w:rsidRPr="00A619EC">
              <w:rPr>
                <w:b w:val="0"/>
                <w:i w:val="0"/>
                <w:sz w:val="20"/>
                <w:szCs w:val="20"/>
              </w:rPr>
              <w:t>/</w:t>
            </w:r>
            <w:r w:rsidRPr="00A619EC">
              <w:rPr>
                <w:b w:val="0"/>
                <w:i w:val="0"/>
                <w:sz w:val="20"/>
                <w:szCs w:val="20"/>
              </w:rPr>
              <w:br/>
              <w:t>Год окончания и наименование учебного заведения</w:t>
            </w:r>
          </w:p>
        </w:tc>
        <w:tc>
          <w:tcPr>
            <w:tcW w:w="5263" w:type="dxa"/>
            <w:vAlign w:val="center"/>
            <w:hideMark/>
          </w:tcPr>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4.</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Мамандығы</w:t>
            </w:r>
            <w:proofErr w:type="spellEnd"/>
            <w:r w:rsidRPr="00A619EC">
              <w:rPr>
                <w:b w:val="0"/>
                <w:i w:val="0"/>
                <w:sz w:val="20"/>
                <w:szCs w:val="20"/>
              </w:rPr>
              <w:t xml:space="preserve"> </w:t>
            </w:r>
            <w:proofErr w:type="spellStart"/>
            <w:r w:rsidRPr="00A619EC">
              <w:rPr>
                <w:b w:val="0"/>
                <w:i w:val="0"/>
                <w:sz w:val="20"/>
                <w:szCs w:val="20"/>
              </w:rPr>
              <w:t>бойынша</w:t>
            </w:r>
            <w:proofErr w:type="spellEnd"/>
            <w:r w:rsidRPr="00A619EC">
              <w:rPr>
                <w:b w:val="0"/>
                <w:i w:val="0"/>
                <w:sz w:val="20"/>
                <w:szCs w:val="20"/>
              </w:rPr>
              <w:t xml:space="preserve"> </w:t>
            </w:r>
            <w:proofErr w:type="spellStart"/>
            <w:r w:rsidRPr="00A619EC">
              <w:rPr>
                <w:b w:val="0"/>
                <w:i w:val="0"/>
                <w:sz w:val="20"/>
                <w:szCs w:val="20"/>
              </w:rPr>
              <w:t>біліктілігі</w:t>
            </w:r>
            <w:proofErr w:type="spellEnd"/>
            <w:r w:rsidRPr="00A619EC">
              <w:rPr>
                <w:b w:val="0"/>
                <w:i w:val="0"/>
                <w:sz w:val="20"/>
                <w:szCs w:val="20"/>
              </w:rPr>
              <w:t xml:space="preserve">, </w:t>
            </w:r>
            <w:proofErr w:type="spellStart"/>
            <w:r w:rsidRPr="00A619EC">
              <w:rPr>
                <w:b w:val="0"/>
                <w:i w:val="0"/>
                <w:sz w:val="20"/>
                <w:szCs w:val="20"/>
              </w:rPr>
              <w:t>ғылыми</w:t>
            </w:r>
            <w:proofErr w:type="spellEnd"/>
            <w:r w:rsidRPr="00A619EC">
              <w:rPr>
                <w:b w:val="0"/>
                <w:i w:val="0"/>
                <w:sz w:val="20"/>
                <w:szCs w:val="20"/>
              </w:rPr>
              <w:t xml:space="preserve"> </w:t>
            </w:r>
            <w:proofErr w:type="spellStart"/>
            <w:r w:rsidRPr="00A619EC">
              <w:rPr>
                <w:b w:val="0"/>
                <w:i w:val="0"/>
                <w:sz w:val="20"/>
                <w:szCs w:val="20"/>
              </w:rPr>
              <w:t>дәрежесі</w:t>
            </w:r>
            <w:proofErr w:type="spellEnd"/>
            <w:r w:rsidRPr="00A619EC">
              <w:rPr>
                <w:b w:val="0"/>
                <w:i w:val="0"/>
                <w:sz w:val="20"/>
                <w:szCs w:val="20"/>
              </w:rPr>
              <w:t xml:space="preserve">, </w:t>
            </w:r>
            <w:proofErr w:type="spellStart"/>
            <w:r w:rsidRPr="00A619EC">
              <w:rPr>
                <w:b w:val="0"/>
                <w:i w:val="0"/>
                <w:sz w:val="20"/>
                <w:szCs w:val="20"/>
              </w:rPr>
              <w:t>ғылыми</w:t>
            </w:r>
            <w:proofErr w:type="spellEnd"/>
            <w:r w:rsidRPr="00A619EC">
              <w:rPr>
                <w:b w:val="0"/>
                <w:i w:val="0"/>
                <w:sz w:val="20"/>
                <w:szCs w:val="20"/>
              </w:rPr>
              <w:t xml:space="preserve"> </w:t>
            </w:r>
            <w:proofErr w:type="spellStart"/>
            <w:r w:rsidRPr="00A619EC">
              <w:rPr>
                <w:b w:val="0"/>
                <w:i w:val="0"/>
                <w:sz w:val="20"/>
                <w:szCs w:val="20"/>
              </w:rPr>
              <w:t>атағы</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w:t>
            </w:r>
            <w:r w:rsidRPr="00A619EC">
              <w:rPr>
                <w:b w:val="0"/>
                <w:i w:val="0"/>
                <w:sz w:val="20"/>
                <w:szCs w:val="20"/>
              </w:rPr>
              <w:br/>
              <w:t>Квалификация по специальности, ученая степень, ученое звание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5.</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Шетел</w:t>
            </w:r>
            <w:proofErr w:type="spellEnd"/>
            <w:r w:rsidRPr="00A619EC">
              <w:rPr>
                <w:b w:val="0"/>
                <w:i w:val="0"/>
                <w:sz w:val="20"/>
                <w:szCs w:val="20"/>
              </w:rPr>
              <w:t xml:space="preserve"> </w:t>
            </w:r>
            <w:proofErr w:type="spellStart"/>
            <w:r w:rsidRPr="00A619EC">
              <w:rPr>
                <w:b w:val="0"/>
                <w:i w:val="0"/>
                <w:sz w:val="20"/>
                <w:szCs w:val="20"/>
              </w:rPr>
              <w:t>тілдерін</w:t>
            </w:r>
            <w:proofErr w:type="spellEnd"/>
            <w:r w:rsidRPr="00A619EC">
              <w:rPr>
                <w:b w:val="0"/>
                <w:i w:val="0"/>
                <w:sz w:val="20"/>
                <w:szCs w:val="20"/>
              </w:rPr>
              <w:t xml:space="preserve"> </w:t>
            </w:r>
            <w:proofErr w:type="spellStart"/>
            <w:r w:rsidRPr="00A619EC">
              <w:rPr>
                <w:b w:val="0"/>
                <w:i w:val="0"/>
                <w:sz w:val="20"/>
                <w:szCs w:val="20"/>
              </w:rPr>
              <w:t>білуі</w:t>
            </w:r>
            <w:proofErr w:type="spellEnd"/>
            <w:r w:rsidRPr="00A619EC">
              <w:rPr>
                <w:b w:val="0"/>
                <w:i w:val="0"/>
                <w:sz w:val="20"/>
                <w:szCs w:val="20"/>
              </w:rPr>
              <w:t>/</w:t>
            </w:r>
            <w:r w:rsidRPr="00A619EC">
              <w:rPr>
                <w:b w:val="0"/>
                <w:i w:val="0"/>
                <w:sz w:val="20"/>
                <w:szCs w:val="20"/>
              </w:rPr>
              <w:br/>
              <w:t>Владение иностранными языками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6.</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Мемлекеттік</w:t>
            </w:r>
            <w:proofErr w:type="spellEnd"/>
            <w:r w:rsidRPr="00A619EC">
              <w:rPr>
                <w:b w:val="0"/>
                <w:i w:val="0"/>
                <w:sz w:val="20"/>
                <w:szCs w:val="20"/>
              </w:rPr>
              <w:t xml:space="preserve"> </w:t>
            </w:r>
            <w:proofErr w:type="spellStart"/>
            <w:r w:rsidRPr="00A619EC">
              <w:rPr>
                <w:b w:val="0"/>
                <w:i w:val="0"/>
                <w:sz w:val="20"/>
                <w:szCs w:val="20"/>
              </w:rPr>
              <w:t>наградалары</w:t>
            </w:r>
            <w:proofErr w:type="spellEnd"/>
            <w:r w:rsidRPr="00A619EC">
              <w:rPr>
                <w:b w:val="0"/>
                <w:i w:val="0"/>
                <w:sz w:val="20"/>
                <w:szCs w:val="20"/>
              </w:rPr>
              <w:t xml:space="preserve">, </w:t>
            </w:r>
            <w:proofErr w:type="spellStart"/>
            <w:r w:rsidRPr="00A619EC">
              <w:rPr>
                <w:b w:val="0"/>
                <w:i w:val="0"/>
                <w:sz w:val="20"/>
                <w:szCs w:val="20"/>
              </w:rPr>
              <w:t>құрметті</w:t>
            </w:r>
            <w:proofErr w:type="spellEnd"/>
            <w:r w:rsidRPr="00A619EC">
              <w:rPr>
                <w:b w:val="0"/>
                <w:i w:val="0"/>
                <w:sz w:val="20"/>
                <w:szCs w:val="20"/>
              </w:rPr>
              <w:t xml:space="preserve"> </w:t>
            </w:r>
            <w:proofErr w:type="spellStart"/>
            <w:r w:rsidRPr="00A619EC">
              <w:rPr>
                <w:b w:val="0"/>
                <w:i w:val="0"/>
                <w:sz w:val="20"/>
                <w:szCs w:val="20"/>
              </w:rPr>
              <w:t>атақтары</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w:t>
            </w:r>
            <w:r w:rsidRPr="00A619EC">
              <w:rPr>
                <w:b w:val="0"/>
                <w:i w:val="0"/>
                <w:sz w:val="20"/>
                <w:szCs w:val="20"/>
              </w:rPr>
              <w:br/>
              <w:t>Государственные награды, почетные звания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7.</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Дипломатиялық</w:t>
            </w:r>
            <w:proofErr w:type="spellEnd"/>
            <w:r w:rsidRPr="00A619EC">
              <w:rPr>
                <w:b w:val="0"/>
                <w:i w:val="0"/>
                <w:sz w:val="20"/>
                <w:szCs w:val="20"/>
              </w:rPr>
              <w:t xml:space="preserve"> </w:t>
            </w:r>
            <w:proofErr w:type="spellStart"/>
            <w:r w:rsidRPr="00A619EC">
              <w:rPr>
                <w:b w:val="0"/>
                <w:i w:val="0"/>
                <w:sz w:val="20"/>
                <w:szCs w:val="20"/>
              </w:rPr>
              <w:t>дәрежесі</w:t>
            </w:r>
            <w:proofErr w:type="spellEnd"/>
            <w:r w:rsidRPr="00A619EC">
              <w:rPr>
                <w:b w:val="0"/>
                <w:i w:val="0"/>
                <w:sz w:val="20"/>
                <w:szCs w:val="20"/>
              </w:rPr>
              <w:t xml:space="preserve">, </w:t>
            </w:r>
            <w:proofErr w:type="spellStart"/>
            <w:r w:rsidRPr="00A619EC">
              <w:rPr>
                <w:b w:val="0"/>
                <w:i w:val="0"/>
                <w:sz w:val="20"/>
                <w:szCs w:val="20"/>
              </w:rPr>
              <w:t>әскери</w:t>
            </w:r>
            <w:proofErr w:type="spellEnd"/>
            <w:r w:rsidRPr="00A619EC">
              <w:rPr>
                <w:b w:val="0"/>
                <w:i w:val="0"/>
                <w:sz w:val="20"/>
                <w:szCs w:val="20"/>
              </w:rPr>
              <w:t xml:space="preserve">, </w:t>
            </w:r>
            <w:proofErr w:type="spellStart"/>
            <w:r w:rsidRPr="00A619EC">
              <w:rPr>
                <w:b w:val="0"/>
                <w:i w:val="0"/>
                <w:sz w:val="20"/>
                <w:szCs w:val="20"/>
              </w:rPr>
              <w:t>арнайы</w:t>
            </w:r>
            <w:proofErr w:type="spellEnd"/>
            <w:r w:rsidRPr="00A619EC">
              <w:rPr>
                <w:b w:val="0"/>
                <w:i w:val="0"/>
                <w:sz w:val="20"/>
                <w:szCs w:val="20"/>
              </w:rPr>
              <w:t xml:space="preserve"> </w:t>
            </w:r>
            <w:proofErr w:type="spellStart"/>
            <w:r w:rsidRPr="00A619EC">
              <w:rPr>
                <w:b w:val="0"/>
                <w:i w:val="0"/>
                <w:sz w:val="20"/>
                <w:szCs w:val="20"/>
              </w:rPr>
              <w:t>атақтары</w:t>
            </w:r>
            <w:proofErr w:type="spellEnd"/>
            <w:r w:rsidRPr="00A619EC">
              <w:rPr>
                <w:b w:val="0"/>
                <w:i w:val="0"/>
                <w:sz w:val="20"/>
                <w:szCs w:val="20"/>
              </w:rPr>
              <w:t xml:space="preserve">, </w:t>
            </w:r>
            <w:proofErr w:type="spellStart"/>
            <w:r w:rsidRPr="00A619EC">
              <w:rPr>
                <w:b w:val="0"/>
                <w:i w:val="0"/>
                <w:sz w:val="20"/>
                <w:szCs w:val="20"/>
              </w:rPr>
              <w:t>сыныптық</w:t>
            </w:r>
            <w:proofErr w:type="spellEnd"/>
            <w:r w:rsidRPr="00A619EC">
              <w:rPr>
                <w:b w:val="0"/>
                <w:i w:val="0"/>
                <w:sz w:val="20"/>
                <w:szCs w:val="20"/>
              </w:rPr>
              <w:t xml:space="preserve"> </w:t>
            </w:r>
            <w:proofErr w:type="spellStart"/>
            <w:r w:rsidRPr="00A619EC">
              <w:rPr>
                <w:b w:val="0"/>
                <w:i w:val="0"/>
                <w:sz w:val="20"/>
                <w:szCs w:val="20"/>
              </w:rPr>
              <w:t>шені</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w:t>
            </w:r>
            <w:r w:rsidRPr="00A619EC">
              <w:rPr>
                <w:b w:val="0"/>
                <w:i w:val="0"/>
                <w:sz w:val="20"/>
                <w:szCs w:val="20"/>
              </w:rPr>
              <w:br/>
              <w:t>Дипломатический ранг, воинское, специальное звание, классный чин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8.</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Жаза</w:t>
            </w:r>
            <w:proofErr w:type="spellEnd"/>
            <w:r w:rsidRPr="00A619EC">
              <w:rPr>
                <w:b w:val="0"/>
                <w:i w:val="0"/>
                <w:sz w:val="20"/>
                <w:szCs w:val="20"/>
              </w:rPr>
              <w:t xml:space="preserve"> </w:t>
            </w:r>
            <w:proofErr w:type="spellStart"/>
            <w:r w:rsidRPr="00A619EC">
              <w:rPr>
                <w:b w:val="0"/>
                <w:i w:val="0"/>
                <w:sz w:val="20"/>
                <w:szCs w:val="20"/>
              </w:rPr>
              <w:t>түрі</w:t>
            </w:r>
            <w:proofErr w:type="spellEnd"/>
            <w:r w:rsidRPr="00A619EC">
              <w:rPr>
                <w:b w:val="0"/>
                <w:i w:val="0"/>
                <w:sz w:val="20"/>
                <w:szCs w:val="20"/>
              </w:rPr>
              <w:t xml:space="preserve">, оны </w:t>
            </w:r>
            <w:proofErr w:type="spellStart"/>
            <w:r w:rsidRPr="00A619EC">
              <w:rPr>
                <w:b w:val="0"/>
                <w:i w:val="0"/>
                <w:sz w:val="20"/>
                <w:szCs w:val="20"/>
              </w:rPr>
              <w:t>тағайындау</w:t>
            </w:r>
            <w:proofErr w:type="spellEnd"/>
            <w:r w:rsidRPr="00A619EC">
              <w:rPr>
                <w:b w:val="0"/>
                <w:i w:val="0"/>
                <w:sz w:val="20"/>
                <w:szCs w:val="20"/>
              </w:rPr>
              <w:t xml:space="preserve"> </w:t>
            </w:r>
            <w:proofErr w:type="spellStart"/>
            <w:r w:rsidRPr="00A619EC">
              <w:rPr>
                <w:b w:val="0"/>
                <w:i w:val="0"/>
                <w:sz w:val="20"/>
                <w:szCs w:val="20"/>
              </w:rPr>
              <w:t>күні</w:t>
            </w:r>
            <w:proofErr w:type="spellEnd"/>
            <w:r w:rsidRPr="00A619EC">
              <w:rPr>
                <w:b w:val="0"/>
                <w:i w:val="0"/>
                <w:sz w:val="20"/>
                <w:szCs w:val="20"/>
              </w:rPr>
              <w:t xml:space="preserve"> мен </w:t>
            </w:r>
            <w:proofErr w:type="spellStart"/>
            <w:r w:rsidRPr="00A619EC">
              <w:rPr>
                <w:b w:val="0"/>
                <w:i w:val="0"/>
                <w:sz w:val="20"/>
                <w:szCs w:val="20"/>
              </w:rPr>
              <w:t>негізі</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/Вид взыскания, дата и основания его наложения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9.</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Соңғы</w:t>
            </w:r>
            <w:proofErr w:type="spellEnd"/>
            <w:r w:rsidRPr="00A619EC">
              <w:rPr>
                <w:b w:val="0"/>
                <w:i w:val="0"/>
                <w:sz w:val="20"/>
                <w:szCs w:val="20"/>
              </w:rPr>
              <w:t xml:space="preserve"> </w:t>
            </w:r>
            <w:proofErr w:type="spellStart"/>
            <w:r w:rsidRPr="00A619EC">
              <w:rPr>
                <w:b w:val="0"/>
                <w:i w:val="0"/>
                <w:sz w:val="20"/>
                <w:szCs w:val="20"/>
              </w:rPr>
              <w:t>үш</w:t>
            </w:r>
            <w:proofErr w:type="spellEnd"/>
            <w:r w:rsidRPr="00A619EC">
              <w:rPr>
                <w:b w:val="0"/>
                <w:i w:val="0"/>
                <w:sz w:val="20"/>
                <w:szCs w:val="20"/>
              </w:rPr>
              <w:t xml:space="preserve"> </w:t>
            </w:r>
            <w:proofErr w:type="spellStart"/>
            <w:r w:rsidRPr="00A619EC">
              <w:rPr>
                <w:b w:val="0"/>
                <w:i w:val="0"/>
                <w:sz w:val="20"/>
                <w:szCs w:val="20"/>
              </w:rPr>
              <w:t>жылдағы</w:t>
            </w:r>
            <w:proofErr w:type="spellEnd"/>
            <w:r w:rsidRPr="00A619EC">
              <w:rPr>
                <w:b w:val="0"/>
                <w:i w:val="0"/>
                <w:sz w:val="20"/>
                <w:szCs w:val="20"/>
              </w:rPr>
              <w:t xml:space="preserve"> </w:t>
            </w:r>
            <w:proofErr w:type="spellStart"/>
            <w:r w:rsidRPr="00A619EC">
              <w:rPr>
                <w:b w:val="0"/>
                <w:i w:val="0"/>
                <w:sz w:val="20"/>
                <w:szCs w:val="20"/>
              </w:rPr>
              <w:t>қызметінің</w:t>
            </w:r>
            <w:proofErr w:type="spellEnd"/>
            <w:r w:rsidRPr="00A619EC">
              <w:rPr>
                <w:b w:val="0"/>
                <w:i w:val="0"/>
                <w:sz w:val="20"/>
                <w:szCs w:val="20"/>
              </w:rPr>
              <w:t xml:space="preserve"> </w:t>
            </w:r>
            <w:proofErr w:type="spellStart"/>
            <w:r w:rsidRPr="00A619EC">
              <w:rPr>
                <w:b w:val="0"/>
                <w:i w:val="0"/>
                <w:sz w:val="20"/>
                <w:szCs w:val="20"/>
              </w:rPr>
              <w:t>тиімділігін</w:t>
            </w:r>
            <w:proofErr w:type="spellEnd"/>
            <w:r w:rsidRPr="00A619EC">
              <w:rPr>
                <w:b w:val="0"/>
                <w:i w:val="0"/>
                <w:sz w:val="20"/>
                <w:szCs w:val="20"/>
              </w:rPr>
              <w:t xml:space="preserve"> </w:t>
            </w:r>
            <w:proofErr w:type="spellStart"/>
            <w:r w:rsidRPr="00A619EC">
              <w:rPr>
                <w:b w:val="0"/>
                <w:i w:val="0"/>
                <w:sz w:val="20"/>
                <w:szCs w:val="20"/>
              </w:rPr>
              <w:t>жыл</w:t>
            </w:r>
            <w:proofErr w:type="spellEnd"/>
            <w:r w:rsidRPr="00A619EC">
              <w:rPr>
                <w:b w:val="0"/>
                <w:i w:val="0"/>
                <w:sz w:val="20"/>
                <w:szCs w:val="20"/>
              </w:rPr>
              <w:t xml:space="preserve"> </w:t>
            </w:r>
            <w:proofErr w:type="spellStart"/>
            <w:r w:rsidRPr="00A619EC">
              <w:rPr>
                <w:b w:val="0"/>
                <w:i w:val="0"/>
                <w:sz w:val="20"/>
                <w:szCs w:val="20"/>
              </w:rPr>
              <w:lastRenderedPageBreak/>
              <w:t>сайынғы</w:t>
            </w:r>
            <w:proofErr w:type="spellEnd"/>
            <w:r w:rsidRPr="00A619EC">
              <w:rPr>
                <w:b w:val="0"/>
                <w:i w:val="0"/>
                <w:sz w:val="20"/>
                <w:szCs w:val="20"/>
              </w:rPr>
              <w:t xml:space="preserve"> </w:t>
            </w:r>
            <w:proofErr w:type="spellStart"/>
            <w:r w:rsidRPr="00A619EC">
              <w:rPr>
                <w:b w:val="0"/>
                <w:i w:val="0"/>
                <w:sz w:val="20"/>
                <w:szCs w:val="20"/>
              </w:rPr>
              <w:t>бағалау</w:t>
            </w:r>
            <w:proofErr w:type="spellEnd"/>
            <w:r w:rsidRPr="00A619EC">
              <w:rPr>
                <w:b w:val="0"/>
                <w:i w:val="0"/>
                <w:sz w:val="20"/>
                <w:szCs w:val="20"/>
              </w:rPr>
              <w:t xml:space="preserve"> </w:t>
            </w:r>
            <w:proofErr w:type="spellStart"/>
            <w:r w:rsidRPr="00A619EC">
              <w:rPr>
                <w:b w:val="0"/>
                <w:i w:val="0"/>
                <w:sz w:val="20"/>
                <w:szCs w:val="20"/>
              </w:rPr>
              <w:t>күні</w:t>
            </w:r>
            <w:proofErr w:type="spellEnd"/>
            <w:r w:rsidRPr="00A619EC">
              <w:rPr>
                <w:b w:val="0"/>
                <w:i w:val="0"/>
                <w:sz w:val="20"/>
                <w:szCs w:val="20"/>
              </w:rPr>
              <w:t xml:space="preserve"> мен </w:t>
            </w:r>
            <w:proofErr w:type="spellStart"/>
            <w:r w:rsidRPr="00A619EC">
              <w:rPr>
                <w:b w:val="0"/>
                <w:i w:val="0"/>
                <w:sz w:val="20"/>
                <w:szCs w:val="20"/>
              </w:rPr>
              <w:t>нәтижесі</w:t>
            </w:r>
            <w:proofErr w:type="spellEnd"/>
            <w:r w:rsidRPr="00A619EC">
              <w:rPr>
                <w:b w:val="0"/>
                <w:i w:val="0"/>
                <w:sz w:val="20"/>
                <w:szCs w:val="20"/>
              </w:rPr>
              <w:t xml:space="preserve">, </w:t>
            </w:r>
            <w:proofErr w:type="spellStart"/>
            <w:r w:rsidRPr="00A619EC">
              <w:rPr>
                <w:b w:val="0"/>
                <w:i w:val="0"/>
                <w:sz w:val="20"/>
                <w:szCs w:val="20"/>
              </w:rPr>
              <w:t>егер</w:t>
            </w:r>
            <w:proofErr w:type="spellEnd"/>
            <w:r w:rsidRPr="00A619EC">
              <w:rPr>
                <w:b w:val="0"/>
                <w:i w:val="0"/>
                <w:sz w:val="20"/>
                <w:szCs w:val="20"/>
              </w:rPr>
              <w:t xml:space="preserve"> </w:t>
            </w:r>
            <w:proofErr w:type="spellStart"/>
            <w:r w:rsidRPr="00A619EC">
              <w:rPr>
                <w:b w:val="0"/>
                <w:i w:val="0"/>
                <w:sz w:val="20"/>
                <w:szCs w:val="20"/>
              </w:rPr>
              <w:t>үш</w:t>
            </w:r>
            <w:proofErr w:type="spellEnd"/>
            <w:r w:rsidRPr="00A619EC">
              <w:rPr>
                <w:b w:val="0"/>
                <w:i w:val="0"/>
                <w:sz w:val="20"/>
                <w:szCs w:val="20"/>
              </w:rPr>
              <w:t xml:space="preserve"> </w:t>
            </w:r>
            <w:proofErr w:type="spellStart"/>
            <w:r w:rsidRPr="00A619EC">
              <w:rPr>
                <w:b w:val="0"/>
                <w:i w:val="0"/>
                <w:sz w:val="20"/>
                <w:szCs w:val="20"/>
              </w:rPr>
              <w:t>жылдан</w:t>
            </w:r>
            <w:proofErr w:type="spellEnd"/>
            <w:r w:rsidRPr="00A619EC">
              <w:rPr>
                <w:b w:val="0"/>
                <w:i w:val="0"/>
                <w:sz w:val="20"/>
                <w:szCs w:val="20"/>
              </w:rPr>
              <w:t xml:space="preserve"> кем </w:t>
            </w:r>
            <w:proofErr w:type="spellStart"/>
            <w:r w:rsidRPr="00A619EC">
              <w:rPr>
                <w:b w:val="0"/>
                <w:i w:val="0"/>
                <w:sz w:val="20"/>
                <w:szCs w:val="20"/>
              </w:rPr>
              <w:t>жұмыс</w:t>
            </w:r>
            <w:proofErr w:type="spellEnd"/>
            <w:r w:rsidRPr="00A619EC">
              <w:rPr>
                <w:b w:val="0"/>
                <w:i w:val="0"/>
                <w:sz w:val="20"/>
                <w:szCs w:val="20"/>
              </w:rPr>
              <w:t xml:space="preserve"> </w:t>
            </w:r>
            <w:proofErr w:type="spellStart"/>
            <w:r w:rsidRPr="00A619EC">
              <w:rPr>
                <w:b w:val="0"/>
                <w:i w:val="0"/>
                <w:sz w:val="20"/>
                <w:szCs w:val="20"/>
              </w:rPr>
              <w:t>істеген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xml:space="preserve">, </w:t>
            </w:r>
            <w:proofErr w:type="spellStart"/>
            <w:r w:rsidRPr="00A619EC">
              <w:rPr>
                <w:b w:val="0"/>
                <w:i w:val="0"/>
                <w:sz w:val="20"/>
                <w:szCs w:val="20"/>
              </w:rPr>
              <w:t>нақты</w:t>
            </w:r>
            <w:proofErr w:type="spellEnd"/>
            <w:r w:rsidRPr="00A619EC">
              <w:rPr>
                <w:b w:val="0"/>
                <w:i w:val="0"/>
                <w:sz w:val="20"/>
                <w:szCs w:val="20"/>
              </w:rPr>
              <w:t xml:space="preserve"> </w:t>
            </w:r>
            <w:proofErr w:type="spellStart"/>
            <w:r w:rsidRPr="00A619EC">
              <w:rPr>
                <w:b w:val="0"/>
                <w:i w:val="0"/>
                <w:sz w:val="20"/>
                <w:szCs w:val="20"/>
              </w:rPr>
              <w:t>жұмыс</w:t>
            </w:r>
            <w:proofErr w:type="spellEnd"/>
            <w:r w:rsidRPr="00A619EC">
              <w:rPr>
                <w:b w:val="0"/>
                <w:i w:val="0"/>
                <w:sz w:val="20"/>
                <w:szCs w:val="20"/>
              </w:rPr>
              <w:t xml:space="preserve"> </w:t>
            </w:r>
            <w:proofErr w:type="spellStart"/>
            <w:r w:rsidRPr="00A619EC">
              <w:rPr>
                <w:b w:val="0"/>
                <w:i w:val="0"/>
                <w:sz w:val="20"/>
                <w:szCs w:val="20"/>
              </w:rPr>
              <w:t>істеген</w:t>
            </w:r>
            <w:proofErr w:type="spellEnd"/>
            <w:r w:rsidRPr="00A619EC">
              <w:rPr>
                <w:b w:val="0"/>
                <w:i w:val="0"/>
                <w:sz w:val="20"/>
                <w:szCs w:val="20"/>
              </w:rPr>
              <w:t xml:space="preserve"> </w:t>
            </w:r>
            <w:proofErr w:type="spellStart"/>
            <w:r w:rsidRPr="00A619EC">
              <w:rPr>
                <w:b w:val="0"/>
                <w:i w:val="0"/>
                <w:sz w:val="20"/>
                <w:szCs w:val="20"/>
              </w:rPr>
              <w:t>кезеңіндегі</w:t>
            </w:r>
            <w:proofErr w:type="spellEnd"/>
            <w:r w:rsidRPr="00A619EC">
              <w:rPr>
                <w:b w:val="0"/>
                <w:i w:val="0"/>
                <w:sz w:val="20"/>
                <w:szCs w:val="20"/>
              </w:rPr>
              <w:t xml:space="preserve"> </w:t>
            </w:r>
            <w:proofErr w:type="spellStart"/>
            <w:r w:rsidRPr="00A619EC">
              <w:rPr>
                <w:b w:val="0"/>
                <w:i w:val="0"/>
                <w:sz w:val="20"/>
                <w:szCs w:val="20"/>
              </w:rPr>
              <w:t>бағасы</w:t>
            </w:r>
            <w:proofErr w:type="spellEnd"/>
            <w:r w:rsidRPr="00A619EC">
              <w:rPr>
                <w:b w:val="0"/>
                <w:i w:val="0"/>
                <w:sz w:val="20"/>
                <w:szCs w:val="20"/>
              </w:rPr>
              <w:t xml:space="preserve"> </w:t>
            </w:r>
            <w:proofErr w:type="spellStart"/>
            <w:r w:rsidRPr="00A619EC">
              <w:rPr>
                <w:b w:val="0"/>
                <w:i w:val="0"/>
                <w:sz w:val="20"/>
                <w:szCs w:val="20"/>
              </w:rPr>
              <w:t>көрсетіледі</w:t>
            </w:r>
            <w:proofErr w:type="spellEnd"/>
            <w:r w:rsidRPr="00A619EC">
              <w:rPr>
                <w:b w:val="0"/>
                <w:i w:val="0"/>
                <w:sz w:val="20"/>
                <w:szCs w:val="20"/>
              </w:rPr>
              <w:t xml:space="preserve"> (</w:t>
            </w:r>
            <w:proofErr w:type="spellStart"/>
            <w:r w:rsidRPr="00A619EC">
              <w:rPr>
                <w:b w:val="0"/>
                <w:i w:val="0"/>
                <w:sz w:val="20"/>
                <w:szCs w:val="20"/>
              </w:rPr>
              <w:t>мемлекеттік</w:t>
            </w:r>
            <w:proofErr w:type="spellEnd"/>
            <w:r w:rsidRPr="00A619EC">
              <w:rPr>
                <w:b w:val="0"/>
                <w:i w:val="0"/>
                <w:sz w:val="20"/>
                <w:szCs w:val="20"/>
              </w:rPr>
              <w:t xml:space="preserve"> </w:t>
            </w:r>
            <w:proofErr w:type="spellStart"/>
            <w:r w:rsidRPr="00A619EC">
              <w:rPr>
                <w:b w:val="0"/>
                <w:i w:val="0"/>
                <w:sz w:val="20"/>
                <w:szCs w:val="20"/>
              </w:rPr>
              <w:t>әкімшілік</w:t>
            </w:r>
            <w:proofErr w:type="spellEnd"/>
            <w:r w:rsidRPr="00A619EC">
              <w:rPr>
                <w:b w:val="0"/>
                <w:i w:val="0"/>
                <w:sz w:val="20"/>
                <w:szCs w:val="20"/>
              </w:rPr>
              <w:t xml:space="preserve"> </w:t>
            </w:r>
            <w:proofErr w:type="spellStart"/>
            <w:r w:rsidRPr="00A619EC">
              <w:rPr>
                <w:b w:val="0"/>
                <w:i w:val="0"/>
                <w:sz w:val="20"/>
                <w:szCs w:val="20"/>
              </w:rPr>
              <w:t>қызметшілер</w:t>
            </w:r>
            <w:proofErr w:type="spellEnd"/>
            <w:r w:rsidRPr="00A619EC">
              <w:rPr>
                <w:b w:val="0"/>
                <w:i w:val="0"/>
                <w:sz w:val="20"/>
                <w:szCs w:val="20"/>
              </w:rPr>
              <w:t xml:space="preserve"> </w:t>
            </w:r>
            <w:proofErr w:type="spellStart"/>
            <w:proofErr w:type="gramStart"/>
            <w:r w:rsidRPr="00A619EC">
              <w:rPr>
                <w:b w:val="0"/>
                <w:i w:val="0"/>
                <w:sz w:val="20"/>
                <w:szCs w:val="20"/>
              </w:rPr>
              <w:t>толтырады</w:t>
            </w:r>
            <w:proofErr w:type="spellEnd"/>
            <w:r w:rsidRPr="00A619EC">
              <w:rPr>
                <w:b w:val="0"/>
                <w:i w:val="0"/>
                <w:sz w:val="20"/>
                <w:szCs w:val="20"/>
              </w:rPr>
              <w:t>)/</w:t>
            </w:r>
            <w:proofErr w:type="gramEnd"/>
            <w:r w:rsidRPr="00A619EC">
              <w:rPr>
                <w:b w:val="0"/>
                <w:i w:val="0"/>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10060" w:type="dxa"/>
            <w:gridSpan w:val="4"/>
            <w:vAlign w:val="center"/>
            <w:hideMark/>
          </w:tcPr>
          <w:p w:rsidR="00A64C11" w:rsidRPr="00A619EC" w:rsidRDefault="00A64C11" w:rsidP="00C65656">
            <w:pPr>
              <w:contextualSpacing/>
              <w:rPr>
                <w:i w:val="0"/>
                <w:sz w:val="20"/>
                <w:szCs w:val="20"/>
              </w:rPr>
            </w:pPr>
            <w:r w:rsidRPr="00A619EC">
              <w:rPr>
                <w:bCs w:val="0"/>
                <w:i w:val="0"/>
                <w:sz w:val="20"/>
                <w:szCs w:val="20"/>
              </w:rPr>
              <w:lastRenderedPageBreak/>
              <w:t>ЕҢБЕК ЖОЛЫ/ТРУДОВАЯ ДЕЯТЕЛЬНОСТЬ</w:t>
            </w:r>
          </w:p>
        </w:tc>
      </w:tr>
      <w:tr w:rsidR="00A64C11" w:rsidRPr="00A619EC" w:rsidTr="00C65656">
        <w:trPr>
          <w:tblCellSpacing w:w="15" w:type="dxa"/>
        </w:trPr>
        <w:tc>
          <w:tcPr>
            <w:tcW w:w="4767" w:type="dxa"/>
            <w:gridSpan w:val="3"/>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Күні</w:t>
            </w:r>
            <w:proofErr w:type="spellEnd"/>
            <w:r w:rsidRPr="00A619EC">
              <w:rPr>
                <w:b w:val="0"/>
                <w:i w:val="0"/>
                <w:sz w:val="20"/>
                <w:szCs w:val="20"/>
              </w:rPr>
              <w:t>/Дата</w:t>
            </w:r>
          </w:p>
        </w:tc>
        <w:tc>
          <w:tcPr>
            <w:tcW w:w="5263" w:type="dxa"/>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қызметі</w:t>
            </w:r>
            <w:proofErr w:type="spellEnd"/>
            <w:r w:rsidRPr="00A619EC">
              <w:rPr>
                <w:b w:val="0"/>
                <w:i w:val="0"/>
                <w:sz w:val="20"/>
                <w:szCs w:val="20"/>
              </w:rPr>
              <w:t xml:space="preserve">, </w:t>
            </w:r>
            <w:proofErr w:type="spellStart"/>
            <w:r w:rsidRPr="00A619EC">
              <w:rPr>
                <w:b w:val="0"/>
                <w:i w:val="0"/>
                <w:sz w:val="20"/>
                <w:szCs w:val="20"/>
              </w:rPr>
              <w:t>жұмыс</w:t>
            </w:r>
            <w:proofErr w:type="spellEnd"/>
            <w:r w:rsidRPr="00A619EC">
              <w:rPr>
                <w:b w:val="0"/>
                <w:i w:val="0"/>
                <w:sz w:val="20"/>
                <w:szCs w:val="20"/>
              </w:rPr>
              <w:t xml:space="preserve"> </w:t>
            </w:r>
            <w:proofErr w:type="spellStart"/>
            <w:r w:rsidRPr="00A619EC">
              <w:rPr>
                <w:b w:val="0"/>
                <w:i w:val="0"/>
                <w:sz w:val="20"/>
                <w:szCs w:val="20"/>
              </w:rPr>
              <w:t>орны</w:t>
            </w:r>
            <w:proofErr w:type="spellEnd"/>
            <w:r w:rsidRPr="00A619EC">
              <w:rPr>
                <w:b w:val="0"/>
                <w:i w:val="0"/>
                <w:sz w:val="20"/>
                <w:szCs w:val="20"/>
              </w:rPr>
              <w:t xml:space="preserve">, </w:t>
            </w:r>
            <w:proofErr w:type="spellStart"/>
            <w:r w:rsidRPr="00A619EC">
              <w:rPr>
                <w:b w:val="0"/>
                <w:i w:val="0"/>
                <w:sz w:val="20"/>
                <w:szCs w:val="20"/>
              </w:rPr>
              <w:t>мекеменің</w:t>
            </w:r>
            <w:proofErr w:type="spellEnd"/>
            <w:r w:rsidRPr="00A619EC">
              <w:rPr>
                <w:b w:val="0"/>
                <w:i w:val="0"/>
                <w:sz w:val="20"/>
                <w:szCs w:val="20"/>
              </w:rPr>
              <w:t xml:space="preserve"> </w:t>
            </w:r>
            <w:proofErr w:type="spellStart"/>
            <w:r w:rsidRPr="00A619EC">
              <w:rPr>
                <w:b w:val="0"/>
                <w:i w:val="0"/>
                <w:sz w:val="20"/>
                <w:szCs w:val="20"/>
              </w:rPr>
              <w:t>орналасқан</w:t>
            </w:r>
            <w:proofErr w:type="spellEnd"/>
            <w:r w:rsidRPr="00A619EC">
              <w:rPr>
                <w:b w:val="0"/>
                <w:i w:val="0"/>
                <w:sz w:val="20"/>
                <w:szCs w:val="20"/>
              </w:rPr>
              <w:t xml:space="preserve"> </w:t>
            </w:r>
            <w:proofErr w:type="spellStart"/>
            <w:r w:rsidRPr="00A619EC">
              <w:rPr>
                <w:b w:val="0"/>
                <w:i w:val="0"/>
                <w:sz w:val="20"/>
                <w:szCs w:val="20"/>
              </w:rPr>
              <w:t>жері</w:t>
            </w:r>
            <w:proofErr w:type="spellEnd"/>
            <w:r w:rsidRPr="00A619EC">
              <w:rPr>
                <w:b w:val="0"/>
                <w:i w:val="0"/>
                <w:sz w:val="20"/>
                <w:szCs w:val="20"/>
              </w:rPr>
              <w:t>/должность, место работы, местонахождение организации</w:t>
            </w:r>
          </w:p>
        </w:tc>
      </w:tr>
      <w:tr w:rsidR="00A64C11" w:rsidRPr="00A619EC" w:rsidTr="00C65656">
        <w:trPr>
          <w:tblCellSpacing w:w="15" w:type="dxa"/>
        </w:trPr>
        <w:tc>
          <w:tcPr>
            <w:tcW w:w="236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қабылданған</w:t>
            </w:r>
            <w:proofErr w:type="spellEnd"/>
            <w:r w:rsidRPr="00A619EC">
              <w:rPr>
                <w:b w:val="0"/>
                <w:i w:val="0"/>
                <w:sz w:val="20"/>
                <w:szCs w:val="20"/>
              </w:rPr>
              <w:t>/</w:t>
            </w:r>
            <w:r w:rsidRPr="00A619EC">
              <w:rPr>
                <w:b w:val="0"/>
                <w:i w:val="0"/>
                <w:sz w:val="20"/>
                <w:szCs w:val="20"/>
              </w:rPr>
              <w:br/>
              <w:t>приема</w:t>
            </w:r>
          </w:p>
        </w:tc>
        <w:tc>
          <w:tcPr>
            <w:tcW w:w="2376" w:type="dxa"/>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босатылған</w:t>
            </w:r>
            <w:proofErr w:type="spellEnd"/>
            <w:r w:rsidRPr="00A619EC">
              <w:rPr>
                <w:b w:val="0"/>
                <w:i w:val="0"/>
                <w:sz w:val="20"/>
                <w:szCs w:val="20"/>
              </w:rPr>
              <w:t>/</w:t>
            </w:r>
            <w:r w:rsidRPr="00A619EC">
              <w:rPr>
                <w:b w:val="0"/>
                <w:i w:val="0"/>
                <w:sz w:val="20"/>
                <w:szCs w:val="20"/>
              </w:rPr>
              <w:br/>
              <w:t>увольнения</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rHeight w:val="367"/>
          <w:tblCellSpacing w:w="15" w:type="dxa"/>
        </w:trPr>
        <w:tc>
          <w:tcPr>
            <w:tcW w:w="2361" w:type="dxa"/>
            <w:gridSpan w:val="2"/>
            <w:vAlign w:val="center"/>
            <w:hideMark/>
          </w:tcPr>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tc>
        <w:tc>
          <w:tcPr>
            <w:tcW w:w="2376" w:type="dxa"/>
            <w:vAlign w:val="center"/>
            <w:hideMark/>
          </w:tcPr>
          <w:p w:rsidR="00A64C11" w:rsidRPr="00A619EC" w:rsidRDefault="00A64C11" w:rsidP="00C65656">
            <w:pPr>
              <w:contextualSpacing/>
              <w:rPr>
                <w:b w:val="0"/>
                <w:i w:val="0"/>
                <w:sz w:val="20"/>
                <w:szCs w:val="20"/>
              </w:rPr>
            </w:pP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rHeight w:val="367"/>
          <w:tblCellSpacing w:w="15" w:type="dxa"/>
        </w:trPr>
        <w:tc>
          <w:tcPr>
            <w:tcW w:w="2361" w:type="dxa"/>
            <w:gridSpan w:val="2"/>
            <w:vAlign w:val="center"/>
          </w:tcPr>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tc>
        <w:tc>
          <w:tcPr>
            <w:tcW w:w="2376" w:type="dxa"/>
            <w:vAlign w:val="center"/>
          </w:tcPr>
          <w:p w:rsidR="00A64C11" w:rsidRPr="00A619EC" w:rsidRDefault="00A64C11" w:rsidP="00C65656">
            <w:pPr>
              <w:contextualSpacing/>
              <w:rPr>
                <w:b w:val="0"/>
                <w:i w:val="0"/>
                <w:sz w:val="20"/>
                <w:szCs w:val="20"/>
              </w:rPr>
            </w:pPr>
          </w:p>
        </w:tc>
        <w:tc>
          <w:tcPr>
            <w:tcW w:w="5263" w:type="dxa"/>
            <w:vAlign w:val="center"/>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767" w:type="dxa"/>
            <w:gridSpan w:val="3"/>
            <w:vAlign w:val="center"/>
          </w:tcPr>
          <w:p w:rsidR="00A64C11" w:rsidRPr="00A619EC" w:rsidRDefault="00A64C11" w:rsidP="00C65656">
            <w:pPr>
              <w:contextualSpacing/>
              <w:rPr>
                <w:b w:val="0"/>
                <w:i w:val="0"/>
                <w:sz w:val="20"/>
                <w:szCs w:val="20"/>
              </w:rPr>
            </w:pPr>
            <w:r w:rsidRPr="00A619EC">
              <w:rPr>
                <w:b w:val="0"/>
                <w:i w:val="0"/>
                <w:sz w:val="20"/>
                <w:szCs w:val="20"/>
              </w:rPr>
              <w:t>_____________________</w:t>
            </w:r>
            <w:r w:rsidRPr="00A619EC">
              <w:rPr>
                <w:b w:val="0"/>
                <w:i w:val="0"/>
                <w:sz w:val="20"/>
                <w:szCs w:val="20"/>
              </w:rPr>
              <w:br/>
            </w:r>
            <w:proofErr w:type="spellStart"/>
            <w:r w:rsidRPr="00A619EC">
              <w:rPr>
                <w:b w:val="0"/>
                <w:i w:val="0"/>
                <w:sz w:val="20"/>
                <w:szCs w:val="20"/>
              </w:rPr>
              <w:t>Кандидаттың</w:t>
            </w:r>
            <w:proofErr w:type="spellEnd"/>
            <w:r w:rsidRPr="00A619EC">
              <w:rPr>
                <w:b w:val="0"/>
                <w:i w:val="0"/>
                <w:sz w:val="20"/>
                <w:szCs w:val="20"/>
              </w:rPr>
              <w:t xml:space="preserve"> </w:t>
            </w:r>
            <w:proofErr w:type="spellStart"/>
            <w:r w:rsidRPr="00A619EC">
              <w:rPr>
                <w:b w:val="0"/>
                <w:i w:val="0"/>
                <w:sz w:val="20"/>
                <w:szCs w:val="20"/>
              </w:rPr>
              <w:t>қолы</w:t>
            </w:r>
            <w:proofErr w:type="spellEnd"/>
            <w:r w:rsidRPr="00A619EC">
              <w:rPr>
                <w:b w:val="0"/>
                <w:i w:val="0"/>
                <w:sz w:val="20"/>
                <w:szCs w:val="20"/>
              </w:rPr>
              <w:t>/</w:t>
            </w:r>
            <w:r w:rsidRPr="00A619EC">
              <w:rPr>
                <w:b w:val="0"/>
                <w:i w:val="0"/>
                <w:sz w:val="20"/>
                <w:szCs w:val="20"/>
              </w:rPr>
              <w:br/>
              <w:t>Подпись кандидата</w:t>
            </w:r>
          </w:p>
        </w:tc>
        <w:tc>
          <w:tcPr>
            <w:tcW w:w="5263" w:type="dxa"/>
            <w:vAlign w:val="center"/>
          </w:tcPr>
          <w:p w:rsidR="00A64C11" w:rsidRPr="00A619EC" w:rsidRDefault="00A64C11" w:rsidP="00C65656">
            <w:pPr>
              <w:contextualSpacing/>
              <w:rPr>
                <w:b w:val="0"/>
                <w:i w:val="0"/>
                <w:sz w:val="20"/>
                <w:szCs w:val="20"/>
              </w:rPr>
            </w:pPr>
            <w:r w:rsidRPr="00A619EC">
              <w:rPr>
                <w:b w:val="0"/>
                <w:i w:val="0"/>
                <w:sz w:val="20"/>
                <w:szCs w:val="20"/>
              </w:rPr>
              <w:t>_______________</w:t>
            </w:r>
            <w:r w:rsidRPr="00A619EC">
              <w:rPr>
                <w:b w:val="0"/>
                <w:i w:val="0"/>
                <w:sz w:val="20"/>
                <w:szCs w:val="20"/>
              </w:rPr>
              <w:br/>
            </w:r>
            <w:proofErr w:type="spellStart"/>
            <w:r w:rsidRPr="00A619EC">
              <w:rPr>
                <w:b w:val="0"/>
                <w:i w:val="0"/>
                <w:sz w:val="20"/>
                <w:szCs w:val="20"/>
              </w:rPr>
              <w:t>күні</w:t>
            </w:r>
            <w:proofErr w:type="spellEnd"/>
            <w:r w:rsidRPr="00A619EC">
              <w:rPr>
                <w:b w:val="0"/>
                <w:i w:val="0"/>
                <w:sz w:val="20"/>
                <w:szCs w:val="20"/>
              </w:rPr>
              <w:t>/дата</w:t>
            </w:r>
          </w:p>
        </w:tc>
      </w:tr>
    </w:tbl>
    <w:p w:rsidR="00A64C11" w:rsidRPr="00A64C11" w:rsidRDefault="00A64C11" w:rsidP="00A64C11"/>
    <w:sectPr w:rsidR="00A64C11" w:rsidRPr="00A6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83CB2"/>
    <w:multiLevelType w:val="hybridMultilevel"/>
    <w:tmpl w:val="89FAC9D4"/>
    <w:lvl w:ilvl="0" w:tplc="42784C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233E87"/>
    <w:multiLevelType w:val="hybridMultilevel"/>
    <w:tmpl w:val="839C9ECA"/>
    <w:lvl w:ilvl="0" w:tplc="537E85D4">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CD4E5A"/>
    <w:multiLevelType w:val="hybridMultilevel"/>
    <w:tmpl w:val="60B2EA8E"/>
    <w:lvl w:ilvl="0" w:tplc="E422918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DA"/>
    <w:rsid w:val="00032759"/>
    <w:rsid w:val="002C17ED"/>
    <w:rsid w:val="005E6070"/>
    <w:rsid w:val="006F675B"/>
    <w:rsid w:val="0081220A"/>
    <w:rsid w:val="009646E3"/>
    <w:rsid w:val="009D7CA3"/>
    <w:rsid w:val="00A64C11"/>
    <w:rsid w:val="00E3187C"/>
    <w:rsid w:val="00FD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7075-6E83-4B43-97E8-66BC9181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11"/>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A64C11"/>
    <w:pPr>
      <w:widowControl/>
      <w:jc w:val="left"/>
    </w:pPr>
    <w:rPr>
      <w:rFonts w:ascii="KZ Times New Roman" w:hAnsi="KZ Times New Roman" w:cs="KZ Times New Roman"/>
      <w:b w:val="0"/>
      <w:bCs w:val="0"/>
      <w:i w:val="0"/>
      <w:iCs w:val="0"/>
    </w:rPr>
  </w:style>
  <w:style w:type="paragraph" w:customStyle="1" w:styleId="a3">
    <w:name w:val="Готовый"/>
    <w:basedOn w:val="a"/>
    <w:rsid w:val="00A64C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A64C1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A64C11"/>
    <w:rPr>
      <w:rFonts w:ascii="Times New Roman" w:eastAsia="Times New Roman" w:hAnsi="Times New Roman" w:cs="Times New Roman"/>
      <w:sz w:val="24"/>
      <w:szCs w:val="24"/>
      <w:lang w:eastAsia="ru-RU"/>
    </w:rPr>
  </w:style>
  <w:style w:type="character" w:styleId="a6">
    <w:name w:val="Hyperlink"/>
    <w:basedOn w:val="a0"/>
    <w:uiPriority w:val="99"/>
    <w:unhideWhenUsed/>
    <w:rsid w:val="00A64C11"/>
    <w:rPr>
      <w:rFonts w:ascii="Microsoft Sans Serif" w:hAnsi="Microsoft Sans Serif" w:cs="Microsoft Sans Serif"/>
      <w:color w:val="303030"/>
      <w:sz w:val="16"/>
      <w:szCs w:val="16"/>
      <w:u w:val="single"/>
    </w:rPr>
  </w:style>
  <w:style w:type="paragraph" w:styleId="a7">
    <w:name w:val="List Paragraph"/>
    <w:basedOn w:val="a"/>
    <w:uiPriority w:val="99"/>
    <w:qFormat/>
    <w:rsid w:val="00A64C11"/>
    <w:pPr>
      <w:widowControl/>
      <w:ind w:left="720"/>
      <w:contextualSpacing/>
      <w:jc w:val="left"/>
    </w:pPr>
    <w:rPr>
      <w:b w:val="0"/>
      <w:bCs w:val="0"/>
      <w:i w:val="0"/>
      <w:iCs w:val="0"/>
    </w:rPr>
  </w:style>
  <w:style w:type="paragraph" w:styleId="a8">
    <w:name w:val="Body Text"/>
    <w:basedOn w:val="a"/>
    <w:link w:val="a9"/>
    <w:uiPriority w:val="99"/>
    <w:unhideWhenUsed/>
    <w:rsid w:val="00A64C11"/>
    <w:pPr>
      <w:spacing w:after="120"/>
    </w:pPr>
  </w:style>
  <w:style w:type="character" w:customStyle="1" w:styleId="a9">
    <w:name w:val="Основной текст Знак"/>
    <w:basedOn w:val="a0"/>
    <w:link w:val="a8"/>
    <w:uiPriority w:val="99"/>
    <w:rsid w:val="00A64C11"/>
    <w:rPr>
      <w:rFonts w:ascii="Times New Roman" w:eastAsia="Times New Roman" w:hAnsi="Times New Roman" w:cs="Times New Roman"/>
      <w:b/>
      <w:bCs/>
      <w:i/>
      <w:iCs/>
      <w:sz w:val="28"/>
      <w:szCs w:val="28"/>
      <w:lang w:eastAsia="ru-RU"/>
    </w:rPr>
  </w:style>
  <w:style w:type="paragraph" w:styleId="3">
    <w:name w:val="Body Text 3"/>
    <w:basedOn w:val="a"/>
    <w:link w:val="30"/>
    <w:uiPriority w:val="99"/>
    <w:rsid w:val="00A64C11"/>
    <w:pPr>
      <w:widowControl/>
      <w:spacing w:after="120"/>
      <w:jc w:val="left"/>
    </w:pPr>
    <w:rPr>
      <w:b w:val="0"/>
      <w:bCs w:val="0"/>
      <w:i w:val="0"/>
      <w:iCs w:val="0"/>
      <w:sz w:val="16"/>
      <w:szCs w:val="16"/>
      <w:lang w:val="kk-KZ" w:eastAsia="kk-KZ"/>
    </w:rPr>
  </w:style>
  <w:style w:type="character" w:customStyle="1" w:styleId="30">
    <w:name w:val="Основной текст 3 Знак"/>
    <w:basedOn w:val="a0"/>
    <w:link w:val="3"/>
    <w:uiPriority w:val="99"/>
    <w:rsid w:val="00A64C11"/>
    <w:rPr>
      <w:rFonts w:ascii="Times New Roman" w:eastAsia="Times New Roman" w:hAnsi="Times New Roman" w:cs="Times New Roman"/>
      <w:sz w:val="16"/>
      <w:szCs w:val="16"/>
      <w:lang w:val="kk-KZ" w:eastAsia="kk-KZ"/>
    </w:rPr>
  </w:style>
  <w:style w:type="paragraph" w:styleId="aa">
    <w:name w:val="No Spacing"/>
    <w:aliases w:val="Обя,мелкий,норма,мой рабочий"/>
    <w:link w:val="ab"/>
    <w:uiPriority w:val="1"/>
    <w:qFormat/>
    <w:rsid w:val="00A64C1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aliases w:val="Обя Знак,мелкий Знак,норма Знак,мой рабочий Знак"/>
    <w:link w:val="aa"/>
    <w:uiPriority w:val="1"/>
    <w:rsid w:val="00A64C11"/>
    <w:rPr>
      <w:rFonts w:ascii="Times New Roman" w:eastAsia="Times New Roman" w:hAnsi="Times New Roman" w:cs="Times New Roman"/>
      <w:sz w:val="24"/>
      <w:szCs w:val="24"/>
      <w:lang w:eastAsia="ru-RU"/>
    </w:rPr>
  </w:style>
  <w:style w:type="paragraph" w:customStyle="1" w:styleId="1">
    <w:name w:val="Без интервала1"/>
    <w:link w:val="NoSpacingChar"/>
    <w:rsid w:val="00A64C11"/>
    <w:pPr>
      <w:spacing w:after="0" w:line="240" w:lineRule="auto"/>
    </w:pPr>
    <w:rPr>
      <w:rFonts w:ascii="Calibri" w:eastAsia="Calibri" w:hAnsi="Calibri" w:cs="Times New Roman"/>
      <w:lang w:eastAsia="ru-RU"/>
    </w:rPr>
  </w:style>
  <w:style w:type="character" w:customStyle="1" w:styleId="NoSpacingChar">
    <w:name w:val="No Spacing Char"/>
    <w:link w:val="1"/>
    <w:locked/>
    <w:rsid w:val="00A64C11"/>
    <w:rPr>
      <w:rFonts w:ascii="Calibri" w:eastAsia="Calibri" w:hAnsi="Calibri" w:cs="Times New Roman"/>
      <w:lang w:eastAsia="ru-RU"/>
    </w:rPr>
  </w:style>
  <w:style w:type="character" w:customStyle="1" w:styleId="s0">
    <w:name w:val="s0"/>
    <w:rsid w:val="00A64C11"/>
    <w:rPr>
      <w:rFonts w:ascii="Times New Roman" w:hAnsi="Times New Roman" w:cs="Times New Roman" w:hint="default"/>
      <w:b w:val="0"/>
      <w:bCs w:val="0"/>
      <w:i w:val="0"/>
      <w:iCs w:val="0"/>
      <w:color w:val="000000"/>
    </w:rPr>
  </w:style>
  <w:style w:type="paragraph" w:styleId="ac">
    <w:name w:val="Body Text Indent"/>
    <w:basedOn w:val="a"/>
    <w:link w:val="ad"/>
    <w:uiPriority w:val="99"/>
    <w:semiHidden/>
    <w:unhideWhenUsed/>
    <w:rsid w:val="009D7CA3"/>
    <w:pPr>
      <w:spacing w:after="120"/>
      <w:ind w:left="283"/>
    </w:pPr>
  </w:style>
  <w:style w:type="character" w:customStyle="1" w:styleId="ad">
    <w:name w:val="Основной текст с отступом Знак"/>
    <w:basedOn w:val="a0"/>
    <w:link w:val="ac"/>
    <w:semiHidden/>
    <w:rsid w:val="009D7CA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13" Type="http://schemas.openxmlformats.org/officeDocument/2006/relationships/hyperlink" Target="http://10.61.43.123/rus/docs/V1700014939" TargetMode="External"/><Relationship Id="rId3" Type="http://schemas.openxmlformats.org/officeDocument/2006/relationships/settings" Target="settings.xml"/><Relationship Id="rId7" Type="http://schemas.openxmlformats.org/officeDocument/2006/relationships/hyperlink" Target="http://adilet.kz/rus/docs/V1500010348" TargetMode="External"/><Relationship Id="rId12" Type="http://schemas.openxmlformats.org/officeDocument/2006/relationships/hyperlink" Target="http://10.61.43.123/rus/docs/V17000149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11" Type="http://schemas.openxmlformats.org/officeDocument/2006/relationships/hyperlink" Target="http://10.61.43.123/rus/docs/V1700014939" TargetMode="External"/><Relationship Id="rId5" Type="http://schemas.openxmlformats.org/officeDocument/2006/relationships/hyperlink" Target="mailto:g.tergeusova@kgd.gov.kz" TargetMode="Externa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4" Type="http://schemas.openxmlformats.org/officeDocument/2006/relationships/webSettings" Target="webSettings.xm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4041</Words>
  <Characters>23035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Тергеусова Г.С.</dc:creator>
  <cp:keywords/>
  <dc:description/>
  <cp:lastModifiedBy>Тергеусова Г.С.</cp:lastModifiedBy>
  <cp:revision>8</cp:revision>
  <dcterms:created xsi:type="dcterms:W3CDTF">2018-10-15T05:06:00Z</dcterms:created>
  <dcterms:modified xsi:type="dcterms:W3CDTF">2018-10-15T05:47:00Z</dcterms:modified>
</cp:coreProperties>
</file>