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FC" w:rsidRDefault="000972FC" w:rsidP="000972FC">
      <w:pPr>
        <w:jc w:val="center"/>
        <w:rPr>
          <w:lang w:val="kk-KZ"/>
        </w:rPr>
      </w:pPr>
    </w:p>
    <w:p w:rsidR="000972FC" w:rsidRDefault="000972FC" w:rsidP="000972FC">
      <w:pPr>
        <w:jc w:val="center"/>
        <w:rPr>
          <w:lang w:val="kk-KZ"/>
        </w:rPr>
      </w:pPr>
    </w:p>
    <w:p w:rsidR="000972FC" w:rsidRPr="001F36FB" w:rsidRDefault="000972FC" w:rsidP="000972FC">
      <w:pPr>
        <w:jc w:val="center"/>
        <w:rPr>
          <w:color w:val="000000"/>
          <w:sz w:val="28"/>
          <w:szCs w:val="28"/>
          <w:lang w:val="kk-KZ"/>
        </w:rPr>
      </w:pPr>
      <w:r w:rsidRPr="001F36FB">
        <w:rPr>
          <w:bCs/>
          <w:color w:val="000000"/>
          <w:sz w:val="28"/>
          <w:szCs w:val="28"/>
          <w:lang w:val="kk-KZ"/>
        </w:rPr>
        <w:t xml:space="preserve">Борышкердің мүлкін (активтерін) бағалау бойынша </w:t>
      </w:r>
      <w:r>
        <w:rPr>
          <w:bCs/>
          <w:color w:val="000000"/>
          <w:sz w:val="28"/>
          <w:szCs w:val="28"/>
          <w:lang w:val="kk-KZ"/>
        </w:rPr>
        <w:t xml:space="preserve">көрсетілетін </w:t>
      </w:r>
      <w:r w:rsidRPr="001F36FB">
        <w:rPr>
          <w:bCs/>
          <w:color w:val="000000"/>
          <w:sz w:val="28"/>
          <w:szCs w:val="28"/>
          <w:lang w:val="kk-KZ"/>
        </w:rPr>
        <w:t>қызметт</w:t>
      </w:r>
      <w:r>
        <w:rPr>
          <w:bCs/>
          <w:color w:val="000000"/>
          <w:sz w:val="28"/>
          <w:szCs w:val="28"/>
          <w:lang w:val="kk-KZ"/>
        </w:rPr>
        <w:t>ерд</w:t>
      </w:r>
      <w:r w:rsidRPr="001F36FB">
        <w:rPr>
          <w:bCs/>
          <w:color w:val="000000"/>
          <w:sz w:val="28"/>
          <w:szCs w:val="28"/>
          <w:lang w:val="kk-KZ"/>
        </w:rPr>
        <w:t>і сатып</w:t>
      </w:r>
      <w:r>
        <w:rPr>
          <w:bCs/>
          <w:color w:val="000000"/>
          <w:sz w:val="28"/>
          <w:szCs w:val="28"/>
          <w:lang w:val="kk-KZ"/>
        </w:rPr>
        <w:t xml:space="preserve"> </w:t>
      </w:r>
      <w:r w:rsidRPr="001F36FB">
        <w:rPr>
          <w:bCs/>
          <w:color w:val="000000"/>
          <w:sz w:val="28"/>
          <w:szCs w:val="28"/>
          <w:lang w:val="kk-KZ"/>
        </w:rPr>
        <w:t>алу жөніндегі конкурстың өткізілетіні туралы</w:t>
      </w:r>
      <w:r w:rsidRPr="001F36FB">
        <w:rPr>
          <w:bCs/>
          <w:color w:val="000000"/>
          <w:sz w:val="28"/>
          <w:szCs w:val="28"/>
          <w:lang w:val="kk-KZ"/>
        </w:rPr>
        <w:br/>
        <w:t>ақпараттық хабарлама</w:t>
      </w: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032CA3" w:rsidRDefault="000972FC" w:rsidP="000972FC">
      <w:pPr>
        <w:jc w:val="both"/>
        <w:rPr>
          <w:color w:val="000000"/>
          <w:sz w:val="28"/>
          <w:szCs w:val="28"/>
          <w:lang w:val="kk-KZ"/>
        </w:rPr>
      </w:pPr>
      <w:r w:rsidRPr="000972FC">
        <w:rPr>
          <w:sz w:val="28"/>
          <w:szCs w:val="28"/>
          <w:lang w:val="kk-KZ"/>
        </w:rPr>
        <w:t xml:space="preserve">    </w:t>
      </w:r>
      <w:r w:rsidRPr="00032CA3">
        <w:rPr>
          <w:sz w:val="28"/>
          <w:szCs w:val="28"/>
          <w:lang w:val="kk-KZ"/>
        </w:rPr>
        <w:t>«</w:t>
      </w:r>
      <w:r w:rsidR="00032CA3" w:rsidRPr="00032CA3">
        <w:rPr>
          <w:sz w:val="28"/>
          <w:szCs w:val="28"/>
          <w:lang w:val="kk-KZ"/>
        </w:rPr>
        <w:t>АСКБ Система</w:t>
      </w:r>
      <w:r w:rsidRPr="00032CA3">
        <w:rPr>
          <w:sz w:val="28"/>
          <w:szCs w:val="28"/>
          <w:lang w:val="kk-KZ"/>
        </w:rPr>
        <w:t xml:space="preserve">» ЖШС БСН </w:t>
      </w:r>
      <w:r w:rsidR="00032CA3" w:rsidRPr="00032CA3">
        <w:rPr>
          <w:sz w:val="28"/>
          <w:szCs w:val="28"/>
          <w:lang w:val="kk-KZ"/>
        </w:rPr>
        <w:t>050340011391</w:t>
      </w:r>
      <w:r w:rsidRPr="00032CA3">
        <w:rPr>
          <w:sz w:val="28"/>
          <w:szCs w:val="28"/>
          <w:lang w:val="kk-KZ"/>
        </w:rPr>
        <w:t xml:space="preserve">  </w:t>
      </w:r>
      <w:r w:rsidRPr="00032CA3">
        <w:rPr>
          <w:color w:val="000000"/>
          <w:sz w:val="28"/>
          <w:szCs w:val="28"/>
          <w:lang w:val="kk-KZ"/>
        </w:rPr>
        <w:t>банкроттықты</w:t>
      </w:r>
      <w:r w:rsidRPr="00032CA3">
        <w:rPr>
          <w:sz w:val="28"/>
          <w:szCs w:val="28"/>
          <w:lang w:val="kk-KZ"/>
        </w:rPr>
        <w:t xml:space="preserve"> басқарушысы </w:t>
      </w:r>
      <w:r w:rsidRPr="00032CA3">
        <w:rPr>
          <w:color w:val="000000"/>
          <w:sz w:val="28"/>
          <w:szCs w:val="28"/>
          <w:lang w:val="kk-KZ"/>
        </w:rPr>
        <w:t>борышкердің мүлкін (активтерін) бағалау бойынша көрсетілетін қызметтерді сатып алу жөніндегі конкурсты жариялайды.</w:t>
      </w:r>
    </w:p>
    <w:p w:rsidR="000972FC" w:rsidRPr="00032CA3" w:rsidRDefault="000972FC" w:rsidP="000972FC">
      <w:pPr>
        <w:jc w:val="both"/>
        <w:rPr>
          <w:sz w:val="28"/>
          <w:szCs w:val="28"/>
          <w:lang w:val="kk-KZ"/>
        </w:rPr>
      </w:pPr>
      <w:r w:rsidRPr="00032CA3">
        <w:rPr>
          <w:sz w:val="28"/>
          <w:szCs w:val="28"/>
          <w:lang w:val="kk-KZ"/>
        </w:rPr>
        <w:t>Мүліктін мекен жайы:</w:t>
      </w:r>
    </w:p>
    <w:p w:rsidR="000972FC" w:rsidRPr="00032CA3" w:rsidRDefault="000972FC" w:rsidP="000972FC">
      <w:pPr>
        <w:jc w:val="both"/>
        <w:rPr>
          <w:sz w:val="28"/>
          <w:szCs w:val="28"/>
          <w:lang w:val="kk-KZ"/>
        </w:rPr>
      </w:pPr>
    </w:p>
    <w:p w:rsidR="000972FC" w:rsidRPr="00032CA3" w:rsidRDefault="000972FC" w:rsidP="000972FC">
      <w:pPr>
        <w:jc w:val="both"/>
        <w:rPr>
          <w:sz w:val="28"/>
          <w:szCs w:val="28"/>
          <w:lang w:val="kk-KZ"/>
        </w:rPr>
      </w:pPr>
      <w:r w:rsidRPr="00032CA3">
        <w:rPr>
          <w:sz w:val="28"/>
          <w:szCs w:val="28"/>
          <w:lang w:val="kk-KZ"/>
        </w:rPr>
        <w:t>1. Алматы қаласы, Спаская көшесі, 90  үйі.</w:t>
      </w:r>
    </w:p>
    <w:p w:rsidR="000972FC" w:rsidRPr="00032CA3" w:rsidRDefault="000972FC" w:rsidP="000972FC">
      <w:pPr>
        <w:jc w:val="both"/>
        <w:rPr>
          <w:sz w:val="28"/>
          <w:szCs w:val="28"/>
          <w:lang w:val="kk-KZ"/>
        </w:rPr>
      </w:pPr>
      <w:r w:rsidRPr="00032CA3">
        <w:rPr>
          <w:sz w:val="28"/>
          <w:szCs w:val="28"/>
          <w:lang w:val="kk-KZ"/>
        </w:rPr>
        <w:t xml:space="preserve">Борышкердін құрамына кіретін  мүлік: </w:t>
      </w:r>
      <w:r w:rsidR="00032CA3" w:rsidRPr="00032CA3">
        <w:rPr>
          <w:sz w:val="28"/>
          <w:szCs w:val="28"/>
          <w:lang w:val="kk-KZ"/>
        </w:rPr>
        <w:t xml:space="preserve">«Сезбек М» </w:t>
      </w:r>
      <w:r w:rsidRPr="00032CA3">
        <w:rPr>
          <w:sz w:val="28"/>
          <w:szCs w:val="28"/>
          <w:lang w:val="kk-KZ"/>
        </w:rPr>
        <w:t>дабыл кешенінің құрал-жабдықтары</w:t>
      </w:r>
    </w:p>
    <w:p w:rsidR="000972FC" w:rsidRPr="00032CA3" w:rsidRDefault="000972FC" w:rsidP="000972FC">
      <w:pPr>
        <w:jc w:val="both"/>
        <w:rPr>
          <w:sz w:val="28"/>
          <w:szCs w:val="28"/>
          <w:lang w:val="kk-KZ"/>
        </w:rPr>
      </w:pPr>
    </w:p>
    <w:p w:rsidR="000972FC" w:rsidRPr="00032CA3" w:rsidRDefault="000972FC" w:rsidP="000972FC">
      <w:pPr>
        <w:jc w:val="both"/>
        <w:rPr>
          <w:sz w:val="28"/>
          <w:szCs w:val="28"/>
          <w:lang w:val="kk-KZ"/>
        </w:rPr>
      </w:pPr>
      <w:r w:rsidRPr="00032CA3">
        <w:rPr>
          <w:sz w:val="28"/>
          <w:szCs w:val="28"/>
          <w:lang w:val="kk-KZ"/>
        </w:rPr>
        <w:t xml:space="preserve">       </w:t>
      </w:r>
      <w:r w:rsidRPr="00032CA3">
        <w:rPr>
          <w:color w:val="000000"/>
          <w:sz w:val="28"/>
          <w:szCs w:val="28"/>
          <w:lang w:val="kk-KZ"/>
        </w:rPr>
        <w:t xml:space="preserve">Конкурсқа қатысу үшін өтінімдер осы хабарлама жарияланған күннен бастап он жұмыс күні ішінде </w:t>
      </w:r>
      <w:r w:rsidRPr="00032CA3">
        <w:rPr>
          <w:sz w:val="28"/>
          <w:szCs w:val="28"/>
          <w:lang w:val="kk-KZ"/>
        </w:rPr>
        <w:t>сағат 10-00 нан 18-00 дейін, түскі өзіліс 13-00 ден 14-00 дейін конкурсқа қатысуға өтініш қабылданады, мына мекенжай бойынша: Алматы қаласы Мамыр-3 ықшам ауданы, 19 үй, 35 пәтер тел:8 7772757577.</w:t>
      </w:r>
    </w:p>
    <w:p w:rsidR="000972FC" w:rsidRPr="00032CA3" w:rsidRDefault="000972FC" w:rsidP="000972FC">
      <w:pPr>
        <w:jc w:val="both"/>
        <w:rPr>
          <w:sz w:val="28"/>
          <w:szCs w:val="28"/>
          <w:lang w:val="kk-KZ"/>
        </w:rPr>
      </w:pPr>
      <w:r w:rsidRPr="00032CA3">
        <w:rPr>
          <w:sz w:val="28"/>
          <w:szCs w:val="28"/>
          <w:lang w:val="kk-KZ"/>
        </w:rPr>
        <w:t xml:space="preserve">     </w:t>
      </w:r>
    </w:p>
    <w:p w:rsidR="000972FC" w:rsidRPr="00032CA3" w:rsidRDefault="000972FC" w:rsidP="000972FC">
      <w:pPr>
        <w:ind w:firstLine="708"/>
        <w:jc w:val="both"/>
        <w:rPr>
          <w:sz w:val="28"/>
          <w:szCs w:val="28"/>
          <w:lang w:val="kk-KZ"/>
        </w:rPr>
      </w:pPr>
      <w:r w:rsidRPr="00032CA3">
        <w:rPr>
          <w:color w:val="000000"/>
          <w:sz w:val="28"/>
          <w:szCs w:val="28"/>
          <w:lang w:val="kk-KZ"/>
        </w:rPr>
        <w:t xml:space="preserve">Конкурсты ұйымдастыру бойынша кінәрат-талаптар </w:t>
      </w:r>
      <w:r w:rsidRPr="00032CA3">
        <w:rPr>
          <w:sz w:val="28"/>
          <w:szCs w:val="28"/>
          <w:lang w:val="kk-KZ"/>
        </w:rPr>
        <w:t>сағат 10-00 нан 18-00 дейін, түскі өзіліс 13-00 ден 14-00 мына мекенжай бойынша:  Алматы, қ  Абылай хан, даң 93/95, каб. 323, тел: 8(727)2721786, 2720012, е-mail: Nach_urb_6001@ taxgalmaty.mgd.kz.</w:t>
      </w: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r w:rsidRPr="00032CA3">
        <w:rPr>
          <w:rFonts w:ascii="Times New Roman" w:hAnsi="Times New Roman" w:cs="Times New Roman"/>
          <w:sz w:val="28"/>
          <w:szCs w:val="28"/>
          <w:lang w:val="kk-KZ"/>
        </w:rPr>
        <w:t xml:space="preserve">Банкроттық басқарушы:                              </w:t>
      </w:r>
      <w:r w:rsidR="00032CA3" w:rsidRPr="00032CA3">
        <w:rPr>
          <w:rFonts w:ascii="Times New Roman" w:hAnsi="Times New Roman" w:cs="Times New Roman"/>
          <w:sz w:val="28"/>
          <w:szCs w:val="28"/>
        </w:rPr>
        <w:t>Аскарулы А</w:t>
      </w:r>
      <w:r w:rsidR="00032CA3" w:rsidRPr="00032CA3">
        <w:rPr>
          <w:rStyle w:val="aa"/>
          <w:rFonts w:ascii="Times New Roman" w:hAnsi="Times New Roman" w:cs="Times New Roman"/>
          <w:sz w:val="28"/>
          <w:szCs w:val="28"/>
          <w:lang w:val="kk-KZ"/>
        </w:rPr>
        <w:t>.</w:t>
      </w:r>
    </w:p>
    <w:p w:rsidR="002C21BE" w:rsidRPr="00032CA3" w:rsidRDefault="002C21BE" w:rsidP="001871D3">
      <w:pPr>
        <w:ind w:firstLine="709"/>
        <w:jc w:val="both"/>
        <w:rPr>
          <w:sz w:val="28"/>
          <w:szCs w:val="28"/>
          <w:lang w:val="kk-KZ"/>
        </w:rPr>
      </w:pPr>
    </w:p>
    <w:sectPr w:rsidR="002C21BE" w:rsidRPr="00032CA3"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74D" w:rsidRDefault="00C1374D" w:rsidP="00F42798">
      <w:r>
        <w:separator/>
      </w:r>
    </w:p>
  </w:endnote>
  <w:endnote w:type="continuationSeparator" w:id="0">
    <w:p w:rsidR="00C1374D" w:rsidRDefault="00C1374D" w:rsidP="00F42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C1374D" w:rsidP="00405D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C1374D" w:rsidP="0078102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74D" w:rsidRDefault="00C1374D" w:rsidP="00F42798">
      <w:r>
        <w:separator/>
      </w:r>
    </w:p>
  </w:footnote>
  <w:footnote w:type="continuationSeparator" w:id="0">
    <w:p w:rsidR="00C1374D" w:rsidRDefault="00C1374D" w:rsidP="00F42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6976D6"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F3460F">
      <w:rPr>
        <w:rStyle w:val="a9"/>
        <w:noProof/>
      </w:rPr>
      <w:t>1</w:t>
    </w:r>
    <w:r>
      <w:rPr>
        <w:rStyle w:val="a9"/>
      </w:rPr>
      <w:fldChar w:fldCharType="end"/>
    </w:r>
  </w:p>
  <w:p w:rsidR="000A4379" w:rsidRPr="00781028" w:rsidRDefault="00C1374D" w:rsidP="007810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C1374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141"/>
  <w:characterSpacingControl w:val="doNotCompress"/>
  <w:footnotePr>
    <w:footnote w:id="-1"/>
    <w:footnote w:id="0"/>
  </w:footnotePr>
  <w:endnotePr>
    <w:endnote w:id="-1"/>
    <w:endnote w:id="0"/>
  </w:endnotePr>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CA3"/>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2FC"/>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6AF"/>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CBF"/>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8C2"/>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2EC"/>
    <w:rsid w:val="006554B1"/>
    <w:rsid w:val="00655550"/>
    <w:rsid w:val="006559E7"/>
    <w:rsid w:val="00655D0B"/>
    <w:rsid w:val="006563F9"/>
    <w:rsid w:val="0065653D"/>
    <w:rsid w:val="006571F5"/>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309D"/>
    <w:rsid w:val="006932D4"/>
    <w:rsid w:val="00693516"/>
    <w:rsid w:val="00694012"/>
    <w:rsid w:val="006949BA"/>
    <w:rsid w:val="006950B7"/>
    <w:rsid w:val="00695367"/>
    <w:rsid w:val="0069580B"/>
    <w:rsid w:val="00695EDB"/>
    <w:rsid w:val="00696E7E"/>
    <w:rsid w:val="0069726F"/>
    <w:rsid w:val="0069748E"/>
    <w:rsid w:val="006976D6"/>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74D"/>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60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paragraph" w:styleId="ab">
    <w:name w:val="No Spacing"/>
    <w:uiPriority w:val="1"/>
    <w:qFormat/>
    <w:rsid w:val="000972FC"/>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Company>RePack by SPecialiST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dyusykenovaMK</cp:lastModifiedBy>
  <cp:revision>2</cp:revision>
  <cp:lastPrinted>2016-12-21T04:10:00Z</cp:lastPrinted>
  <dcterms:created xsi:type="dcterms:W3CDTF">2016-12-26T11:55:00Z</dcterms:created>
  <dcterms:modified xsi:type="dcterms:W3CDTF">2016-12-26T11:55:00Z</dcterms:modified>
</cp:coreProperties>
</file>