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99" w:rsidRPr="00255679" w:rsidRDefault="00EC4699" w:rsidP="00116A68">
      <w:pPr>
        <w:pStyle w:val="3"/>
        <w:rPr>
          <w:rFonts w:ascii="Times New Roman" w:hAnsi="Times New Roman"/>
          <w:i w:val="0"/>
          <w:iCs w:val="0"/>
          <w:color w:val="auto"/>
          <w:lang w:val="kk-KZ"/>
        </w:rPr>
      </w:pPr>
      <w:r w:rsidRPr="00255679">
        <w:rPr>
          <w:rFonts w:ascii="Times New Roman" w:hAnsi="Times New Roman"/>
          <w:bCs w:val="0"/>
          <w:i w:val="0"/>
          <w:color w:val="auto"/>
          <w:lang w:val="kk-KZ"/>
        </w:rPr>
        <w:t xml:space="preserve">Қазақстан Республикасы Қаржы министрлігі Мемлекеттік кірістер комитеті Алматы қаласы бойынша Мемлекеттік кірістер департаментінің </w:t>
      </w:r>
      <w:r w:rsidR="00116A68">
        <w:rPr>
          <w:rFonts w:ascii="Times New Roman" w:hAnsi="Times New Roman"/>
          <w:bCs w:val="0"/>
          <w:i w:val="0"/>
          <w:color w:val="auto"/>
          <w:lang w:val="kk-KZ"/>
        </w:rPr>
        <w:t>«Ақпараттық технологиялар паркі»</w:t>
      </w:r>
      <w:r w:rsidRPr="00255679">
        <w:rPr>
          <w:rFonts w:ascii="Times New Roman" w:hAnsi="Times New Roman"/>
          <w:bCs w:val="0"/>
          <w:i w:val="0"/>
          <w:color w:val="auto"/>
          <w:lang w:val="kk-KZ"/>
        </w:rPr>
        <w:t xml:space="preserve"> Мемлекеттік кірістер басқармасы</w:t>
      </w:r>
      <w:r w:rsidRPr="00255679">
        <w:rPr>
          <w:rFonts w:ascii="Times New Roman" w:hAnsi="Times New Roman"/>
          <w:bCs w:val="0"/>
          <w:i w:val="0"/>
          <w:iCs w:val="0"/>
          <w:color w:val="auto"/>
          <w:lang w:val="kk-KZ"/>
        </w:rPr>
        <w:t xml:space="preserve"> «Б» корпусының бос мемлекеттік әкімшілік лауазым</w:t>
      </w:r>
      <w:r w:rsidR="00116A68">
        <w:rPr>
          <w:rFonts w:ascii="Times New Roman" w:hAnsi="Times New Roman"/>
          <w:bCs w:val="0"/>
          <w:i w:val="0"/>
          <w:iCs w:val="0"/>
          <w:color w:val="auto"/>
          <w:lang w:val="kk-KZ"/>
        </w:rPr>
        <w:t>дары</w:t>
      </w:r>
      <w:r w:rsidRPr="00255679">
        <w:rPr>
          <w:rFonts w:ascii="Times New Roman" w:hAnsi="Times New Roman"/>
          <w:bCs w:val="0"/>
          <w:i w:val="0"/>
          <w:iCs w:val="0"/>
          <w:color w:val="auto"/>
          <w:lang w:val="kk-KZ"/>
        </w:rPr>
        <w:t>на орналасу үшін жалпы конкурс</w:t>
      </w:r>
      <w:r w:rsidRPr="00255679">
        <w:rPr>
          <w:rFonts w:ascii="Times New Roman" w:hAnsi="Times New Roman"/>
          <w:i w:val="0"/>
          <w:iCs w:val="0"/>
          <w:color w:val="auto"/>
          <w:sz w:val="28"/>
          <w:szCs w:val="28"/>
          <w:lang w:val="kk-KZ"/>
        </w:rPr>
        <w:t xml:space="preserve"> </w:t>
      </w:r>
      <w:r w:rsidR="00463A3D">
        <w:rPr>
          <w:rFonts w:ascii="Times New Roman" w:hAnsi="Times New Roman"/>
          <w:i w:val="0"/>
          <w:iCs w:val="0"/>
          <w:color w:val="auto"/>
          <w:lang w:val="kk-KZ"/>
        </w:rPr>
        <w:t>жариялайды</w:t>
      </w:r>
    </w:p>
    <w:p w:rsidR="00E8245B" w:rsidRPr="00670675" w:rsidRDefault="00E8245B" w:rsidP="00E8245B">
      <w:pPr>
        <w:rPr>
          <w:i w:val="0"/>
          <w:sz w:val="24"/>
          <w:szCs w:val="24"/>
          <w:lang w:val="kk-KZ"/>
        </w:rPr>
      </w:pPr>
    </w:p>
    <w:p w:rsidR="00E8245B" w:rsidRDefault="00E8245B" w:rsidP="00381D71">
      <w:pPr>
        <w:ind w:firstLine="567"/>
        <w:jc w:val="both"/>
        <w:rPr>
          <w:i w:val="0"/>
          <w:sz w:val="24"/>
          <w:szCs w:val="24"/>
          <w:lang w:val="kk-KZ"/>
        </w:rPr>
      </w:pPr>
      <w:r w:rsidRPr="00670675">
        <w:rPr>
          <w:i w:val="0"/>
          <w:sz w:val="24"/>
          <w:szCs w:val="24"/>
          <w:lang w:val="kk-KZ"/>
        </w:rPr>
        <w:t xml:space="preserve">Конкурсқа қатысушыларға қойылатын жалпы біліктілік талаптары:  </w:t>
      </w:r>
    </w:p>
    <w:p w:rsidR="00696AF8" w:rsidRDefault="00116A68" w:rsidP="00381D71">
      <w:pPr>
        <w:pStyle w:val="a7"/>
        <w:ind w:firstLine="567"/>
        <w:jc w:val="both"/>
        <w:rPr>
          <w:rFonts w:ascii="Times New Roman" w:hAnsi="Times New Roman"/>
          <w:b/>
          <w:spacing w:val="2"/>
          <w:sz w:val="24"/>
          <w:szCs w:val="24"/>
          <w:shd w:val="clear" w:color="auto" w:fill="FFFFFF"/>
          <w:lang w:val="kk-KZ"/>
        </w:rPr>
      </w:pPr>
      <w:r>
        <w:rPr>
          <w:rFonts w:ascii="Times New Roman" w:hAnsi="Times New Roman"/>
          <w:b/>
          <w:color w:val="000000"/>
          <w:sz w:val="24"/>
          <w:szCs w:val="24"/>
          <w:lang w:val="kk-KZ"/>
        </w:rPr>
        <w:t>C-R-4</w:t>
      </w:r>
      <w:r w:rsidR="00D27FAD" w:rsidRPr="00340D01">
        <w:rPr>
          <w:rFonts w:ascii="Times New Roman" w:hAnsi="Times New Roman"/>
          <w:b/>
          <w:color w:val="000000"/>
          <w:sz w:val="24"/>
          <w:szCs w:val="24"/>
          <w:lang w:val="kk-KZ"/>
        </w:rPr>
        <w:t xml:space="preserve"> </w:t>
      </w:r>
      <w:r w:rsidR="00D27FAD" w:rsidRPr="00340D01">
        <w:rPr>
          <w:rFonts w:ascii="Times New Roman" w:hAnsi="Times New Roman"/>
          <w:b/>
          <w:spacing w:val="2"/>
          <w:sz w:val="24"/>
          <w:szCs w:val="24"/>
          <w:shd w:val="clear" w:color="auto" w:fill="FFFFFF"/>
          <w:lang w:val="kk-KZ"/>
        </w:rPr>
        <w:t>санаты үшін:</w:t>
      </w:r>
      <w:r>
        <w:rPr>
          <w:rFonts w:ascii="Times New Roman" w:hAnsi="Times New Roman"/>
          <w:b/>
          <w:spacing w:val="2"/>
          <w:sz w:val="24"/>
          <w:szCs w:val="24"/>
          <w:shd w:val="clear" w:color="auto" w:fill="FFFFFF"/>
          <w:lang w:val="kk-KZ"/>
        </w:rPr>
        <w:t xml:space="preserve"> </w:t>
      </w:r>
    </w:p>
    <w:p w:rsidR="00116A68" w:rsidRPr="00443B09" w:rsidRDefault="00443B09" w:rsidP="00381D71">
      <w:pPr>
        <w:pStyle w:val="a7"/>
        <w:ind w:firstLine="567"/>
        <w:jc w:val="both"/>
        <w:rPr>
          <w:rFonts w:ascii="Times New Roman" w:hAnsi="Times New Roman"/>
          <w:b/>
          <w:spacing w:val="2"/>
          <w:sz w:val="24"/>
          <w:szCs w:val="24"/>
          <w:shd w:val="clear" w:color="auto" w:fill="FFFFFF"/>
          <w:lang w:val="kk-KZ"/>
        </w:rPr>
      </w:pPr>
      <w:r>
        <w:rPr>
          <w:rFonts w:ascii="Times New Roman" w:hAnsi="Times New Roman"/>
          <w:spacing w:val="2"/>
          <w:sz w:val="24"/>
          <w:szCs w:val="24"/>
          <w:shd w:val="clear" w:color="auto" w:fill="FFFFFF"/>
          <w:lang w:val="kk-KZ"/>
        </w:rPr>
        <w:t>Ж</w:t>
      </w:r>
      <w:r w:rsidR="005031F7" w:rsidRPr="005031F7">
        <w:rPr>
          <w:rFonts w:ascii="Times New Roman" w:hAnsi="Times New Roman"/>
          <w:sz w:val="24"/>
          <w:lang w:val="kk-KZ"/>
        </w:rPr>
        <w:t>оғары</w:t>
      </w:r>
      <w:r w:rsidR="005031F7" w:rsidRPr="005031F7">
        <w:rPr>
          <w:rFonts w:ascii="Times New Roman" w:hAnsi="Times New Roman"/>
          <w:color w:val="000000"/>
          <w:sz w:val="24"/>
          <w:lang w:val="kk-KZ"/>
        </w:rPr>
        <w:t>,</w:t>
      </w:r>
      <w:bookmarkStart w:id="0" w:name="z285"/>
      <w:r w:rsidR="00CE4E69">
        <w:rPr>
          <w:rFonts w:ascii="Times New Roman" w:hAnsi="Times New Roman"/>
          <w:color w:val="000000"/>
          <w:sz w:val="24"/>
          <w:lang w:val="kk-KZ"/>
        </w:rPr>
        <w:t xml:space="preserve"> </w:t>
      </w:r>
      <w:r>
        <w:rPr>
          <w:rFonts w:ascii="Times New Roman" w:hAnsi="Times New Roman"/>
          <w:color w:val="000000"/>
          <w:sz w:val="24"/>
          <w:lang w:val="kk-KZ"/>
        </w:rPr>
        <w:t xml:space="preserve">мемлекеттік қызмет өтілі бір жылдан кем емес немесе осы санаттағы нақты лауазымның қызметтік бағытына сәйкес салаларға екі жылдан кем емес жұмыс өтілі бар болған жағдайда орта білімнен кейінгі немесе техникалық және кәсіптік білімі барларға рұқсат етіледі. </w:t>
      </w:r>
    </w:p>
    <w:p w:rsidR="00116A68" w:rsidRPr="00116A68" w:rsidRDefault="00116A68" w:rsidP="00381D71">
      <w:pPr>
        <w:ind w:firstLine="567"/>
        <w:jc w:val="both"/>
        <w:rPr>
          <w:b w:val="0"/>
          <w:bCs w:val="0"/>
          <w:i w:val="0"/>
          <w:iCs w:val="0"/>
          <w:color w:val="000000"/>
          <w:sz w:val="24"/>
          <w:szCs w:val="24"/>
          <w:lang w:val="kk-KZ"/>
        </w:rPr>
      </w:pPr>
      <w:bookmarkStart w:id="1" w:name="z286"/>
      <w:bookmarkEnd w:id="0"/>
      <w:r>
        <w:rPr>
          <w:b w:val="0"/>
          <w:bCs w:val="0"/>
          <w:i w:val="0"/>
          <w:iCs w:val="0"/>
          <w:color w:val="000000"/>
          <w:sz w:val="24"/>
          <w:szCs w:val="24"/>
          <w:lang w:val="kk-KZ"/>
        </w:rPr>
        <w:t>М</w:t>
      </w:r>
      <w:r w:rsidR="00340D01" w:rsidRPr="00116A68">
        <w:rPr>
          <w:b w:val="0"/>
          <w:bCs w:val="0"/>
          <w:i w:val="0"/>
          <w:iCs w:val="0"/>
          <w:color w:val="000000"/>
          <w:sz w:val="24"/>
          <w:szCs w:val="24"/>
          <w:lang w:val="kk-KZ"/>
        </w:rPr>
        <w:t xml:space="preserve">ынадай құзыреттердің бар болуы: </w:t>
      </w:r>
      <w:bookmarkStart w:id="2" w:name="z287"/>
      <w:bookmarkEnd w:id="1"/>
      <w:r>
        <w:rPr>
          <w:b w:val="0"/>
          <w:bCs w:val="0"/>
          <w:i w:val="0"/>
          <w:iCs w:val="0"/>
          <w:color w:val="000000"/>
          <w:sz w:val="24"/>
          <w:szCs w:val="24"/>
          <w:lang w:val="kk-KZ"/>
        </w:rPr>
        <w:t>б</w:t>
      </w:r>
      <w:r w:rsidRPr="00116A68">
        <w:rPr>
          <w:b w:val="0"/>
          <w:bCs w:val="0"/>
          <w:i w:val="0"/>
          <w:iCs w:val="0"/>
          <w:color w:val="000000"/>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40D01" w:rsidRPr="00340D01" w:rsidRDefault="00116A68" w:rsidP="00381D71">
      <w:pPr>
        <w:pStyle w:val="a7"/>
        <w:ind w:firstLine="567"/>
        <w:jc w:val="both"/>
        <w:rPr>
          <w:rFonts w:ascii="Times New Roman" w:hAnsi="Times New Roman"/>
          <w:sz w:val="24"/>
          <w:szCs w:val="24"/>
          <w:lang w:val="kk-KZ"/>
        </w:rPr>
      </w:pPr>
      <w:r>
        <w:rPr>
          <w:rFonts w:ascii="Times New Roman" w:hAnsi="Times New Roman"/>
          <w:color w:val="000000"/>
          <w:sz w:val="24"/>
          <w:szCs w:val="24"/>
          <w:lang w:val="kk-KZ"/>
        </w:rPr>
        <w:t>Ж</w:t>
      </w:r>
      <w:r w:rsidR="00340D01" w:rsidRPr="00340D01">
        <w:rPr>
          <w:rFonts w:ascii="Times New Roman" w:hAnsi="Times New Roman"/>
          <w:color w:val="000000"/>
          <w:sz w:val="24"/>
          <w:szCs w:val="24"/>
          <w:lang w:val="kk-KZ"/>
        </w:rPr>
        <w:t>оғары білім болған жағдайда жұмыс тәжірибесі талап етілмейді.</w:t>
      </w:r>
    </w:p>
    <w:bookmarkEnd w:id="2"/>
    <w:p w:rsidR="003D7DFC" w:rsidRDefault="003D7DFC" w:rsidP="00381D71">
      <w:pPr>
        <w:ind w:firstLine="567"/>
        <w:jc w:val="both"/>
        <w:rPr>
          <w:b w:val="0"/>
          <w:i w:val="0"/>
          <w:spacing w:val="2"/>
          <w:sz w:val="24"/>
          <w:szCs w:val="24"/>
          <w:lang w:val="kk-KZ"/>
        </w:rPr>
      </w:pPr>
    </w:p>
    <w:p w:rsidR="008A0E84" w:rsidRDefault="008A0E84" w:rsidP="008A0E84">
      <w:pPr>
        <w:pStyle w:val="BodyText1"/>
        <w:widowControl w:val="0"/>
        <w:ind w:right="99" w:firstLine="567"/>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8A0E84" w:rsidRPr="003D7DFC" w:rsidRDefault="008A0E84" w:rsidP="00381D71">
      <w:pPr>
        <w:ind w:firstLine="567"/>
        <w:jc w:val="both"/>
        <w:rPr>
          <w:b w:val="0"/>
          <w:i w:val="0"/>
          <w:spacing w:val="2"/>
          <w:sz w:val="24"/>
          <w:szCs w:val="24"/>
          <w:lang w:val="kk-KZ"/>
        </w:rPr>
      </w:pPr>
    </w:p>
    <w:p w:rsidR="00817831" w:rsidRPr="00670675" w:rsidRDefault="00817831" w:rsidP="00381D71">
      <w:pPr>
        <w:ind w:firstLine="567"/>
        <w:rPr>
          <w:bCs w:val="0"/>
          <w:i w:val="0"/>
          <w:iCs w:val="0"/>
          <w:sz w:val="24"/>
          <w:szCs w:val="24"/>
          <w:lang w:val="kk-KZ"/>
        </w:rPr>
      </w:pPr>
      <w:r w:rsidRPr="00670675">
        <w:rPr>
          <w:i w:val="0"/>
          <w:sz w:val="24"/>
          <w:szCs w:val="24"/>
          <w:lang w:val="kk-KZ"/>
        </w:rPr>
        <w:t>Мемлекеттік әкімшілік қызметшілердің лауазымдық жалақысы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17831" w:rsidRPr="00670675" w:rsidTr="00116A68">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17831" w:rsidRPr="00670675" w:rsidRDefault="00817831" w:rsidP="00CE4E69">
            <w:pPr>
              <w:keepNext/>
              <w:keepLines/>
              <w:tabs>
                <w:tab w:val="left" w:pos="-1405"/>
                <w:tab w:val="left" w:pos="0"/>
                <w:tab w:val="left" w:pos="6663"/>
                <w:tab w:val="left" w:pos="10116"/>
              </w:tabs>
              <w:ind w:right="-60"/>
              <w:rPr>
                <w:bCs w:val="0"/>
                <w:i w:val="0"/>
                <w:iCs w:val="0"/>
                <w:sz w:val="24"/>
                <w:szCs w:val="24"/>
                <w:lang w:val="kk-KZ"/>
              </w:rPr>
            </w:pPr>
            <w:r w:rsidRPr="00670675">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17831" w:rsidRPr="00670675" w:rsidRDefault="00817831" w:rsidP="00381D71">
            <w:pPr>
              <w:keepNext/>
              <w:keepLines/>
              <w:tabs>
                <w:tab w:val="left" w:pos="-1405"/>
                <w:tab w:val="left" w:pos="132"/>
                <w:tab w:val="left" w:pos="6663"/>
                <w:tab w:val="left" w:pos="10116"/>
              </w:tabs>
              <w:ind w:right="266" w:firstLine="567"/>
              <w:rPr>
                <w:bCs w:val="0"/>
                <w:i w:val="0"/>
                <w:iCs w:val="0"/>
                <w:sz w:val="24"/>
                <w:szCs w:val="24"/>
                <w:lang w:val="kk-KZ"/>
              </w:rPr>
            </w:pPr>
            <w:r w:rsidRPr="00670675">
              <w:rPr>
                <w:i w:val="0"/>
                <w:sz w:val="24"/>
                <w:szCs w:val="24"/>
                <w:lang w:val="kk-KZ"/>
              </w:rPr>
              <w:t>Еңбек сіңірген жылдарына байланысты</w:t>
            </w:r>
          </w:p>
        </w:tc>
      </w:tr>
      <w:tr w:rsidR="00817831" w:rsidRPr="00670675" w:rsidTr="00116A68">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817831" w:rsidRPr="00670675" w:rsidRDefault="00817831" w:rsidP="00381D71">
            <w:pPr>
              <w:keepNext/>
              <w:keepLines/>
              <w:tabs>
                <w:tab w:val="left" w:pos="132"/>
                <w:tab w:val="left" w:pos="6663"/>
              </w:tabs>
              <w:ind w:left="-1440" w:right="99" w:firstLine="567"/>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17831" w:rsidRPr="00670675" w:rsidRDefault="00817831" w:rsidP="00381D71">
            <w:pPr>
              <w:pStyle w:val="a3"/>
              <w:keepNext/>
              <w:keepLines/>
              <w:widowControl/>
              <w:tabs>
                <w:tab w:val="left" w:pos="132"/>
                <w:tab w:val="left" w:pos="1276"/>
              </w:tabs>
              <w:ind w:right="99" w:firstLine="567"/>
              <w:jc w:val="center"/>
              <w:rPr>
                <w:rFonts w:ascii="Times New Roman" w:hAnsi="Times New Roman" w:cs="Times New Roman"/>
                <w:b/>
                <w:kern w:val="0"/>
                <w:sz w:val="24"/>
                <w:szCs w:val="24"/>
                <w:lang w:val="kk-KZ"/>
              </w:rPr>
            </w:pPr>
            <w:r w:rsidRPr="00670675">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17831" w:rsidRPr="00670675" w:rsidRDefault="00817831" w:rsidP="00381D71">
            <w:pPr>
              <w:pStyle w:val="a3"/>
              <w:keepNext/>
              <w:keepLines/>
              <w:widowControl/>
              <w:tabs>
                <w:tab w:val="clear" w:pos="959"/>
                <w:tab w:val="left" w:pos="132"/>
                <w:tab w:val="left" w:pos="1165"/>
                <w:tab w:val="left" w:pos="1307"/>
              </w:tabs>
              <w:ind w:left="31" w:firstLine="567"/>
              <w:jc w:val="center"/>
              <w:rPr>
                <w:rFonts w:ascii="Times New Roman" w:hAnsi="Times New Roman" w:cs="Times New Roman"/>
                <w:b/>
                <w:kern w:val="0"/>
                <w:sz w:val="24"/>
                <w:szCs w:val="24"/>
                <w:lang w:val="kk-KZ"/>
              </w:rPr>
            </w:pPr>
            <w:r w:rsidRPr="00670675">
              <w:rPr>
                <w:rFonts w:ascii="Times New Roman" w:hAnsi="Times New Roman" w:cs="Times New Roman"/>
                <w:b/>
                <w:kern w:val="0"/>
                <w:sz w:val="24"/>
                <w:szCs w:val="24"/>
                <w:lang w:val="kk-KZ"/>
              </w:rPr>
              <w:t>max</w:t>
            </w:r>
          </w:p>
        </w:tc>
      </w:tr>
      <w:tr w:rsidR="00D27FAD" w:rsidRPr="00670675" w:rsidTr="00116A68">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D27FAD" w:rsidRPr="00B66A64" w:rsidRDefault="00D27FAD" w:rsidP="00CE4E69">
            <w:pPr>
              <w:keepNext/>
              <w:keepLines/>
              <w:tabs>
                <w:tab w:val="left" w:pos="132"/>
                <w:tab w:val="left" w:pos="6663"/>
              </w:tabs>
              <w:ind w:left="-29" w:right="99"/>
              <w:rPr>
                <w:b w:val="0"/>
                <w:bCs w:val="0"/>
                <w:i w:val="0"/>
                <w:iCs w:val="0"/>
                <w:sz w:val="22"/>
                <w:szCs w:val="22"/>
                <w:lang w:val="en-US"/>
              </w:rPr>
            </w:pPr>
            <w:r w:rsidRPr="00B66A64">
              <w:rPr>
                <w:b w:val="0"/>
                <w:bCs w:val="0"/>
                <w:i w:val="0"/>
                <w:iCs w:val="0"/>
                <w:sz w:val="22"/>
                <w:szCs w:val="22"/>
                <w:lang w:val="kk-KZ"/>
              </w:rPr>
              <w:t>С-R-</w:t>
            </w:r>
            <w:r>
              <w:rPr>
                <w:b w:val="0"/>
                <w:bCs w:val="0"/>
                <w:i w:val="0"/>
                <w:iCs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D27FAD" w:rsidRPr="008C7E56" w:rsidRDefault="00D27FAD" w:rsidP="0081161E">
            <w:pPr>
              <w:ind w:firstLine="567"/>
              <w:rPr>
                <w:b w:val="0"/>
                <w:i w:val="0"/>
                <w:iCs w:val="0"/>
                <w:sz w:val="22"/>
                <w:szCs w:val="22"/>
                <w:lang w:val="kk-KZ"/>
              </w:rPr>
            </w:pPr>
            <w:r w:rsidRPr="008C7E56">
              <w:rPr>
                <w:b w:val="0"/>
                <w:i w:val="0"/>
                <w:iCs w:val="0"/>
                <w:sz w:val="22"/>
                <w:szCs w:val="22"/>
                <w:lang w:val="kk-KZ"/>
              </w:rPr>
              <w:t>7</w:t>
            </w:r>
            <w:r w:rsidR="00676F3A">
              <w:rPr>
                <w:b w:val="0"/>
                <w:i w:val="0"/>
                <w:iCs w:val="0"/>
                <w:sz w:val="22"/>
                <w:szCs w:val="22"/>
                <w:lang w:val="kk-KZ"/>
              </w:rPr>
              <w:t>3</w:t>
            </w:r>
            <w:r w:rsidRPr="008C7E56">
              <w:rPr>
                <w:b w:val="0"/>
                <w:i w:val="0"/>
                <w:iCs w:val="0"/>
                <w:sz w:val="22"/>
                <w:szCs w:val="22"/>
                <w:lang w:val="kk-KZ"/>
              </w:rPr>
              <w:t xml:space="preserve"> 288</w:t>
            </w:r>
          </w:p>
        </w:tc>
        <w:tc>
          <w:tcPr>
            <w:tcW w:w="3954" w:type="dxa"/>
            <w:tcBorders>
              <w:top w:val="single" w:sz="4" w:space="0" w:color="auto"/>
              <w:left w:val="single" w:sz="4" w:space="0" w:color="auto"/>
              <w:bottom w:val="single" w:sz="4" w:space="0" w:color="auto"/>
              <w:right w:val="single" w:sz="4" w:space="0" w:color="auto"/>
            </w:tcBorders>
          </w:tcPr>
          <w:p w:rsidR="00D27FAD" w:rsidRPr="008C7E56" w:rsidRDefault="00D27FAD" w:rsidP="00381D71">
            <w:pPr>
              <w:ind w:firstLine="567"/>
              <w:rPr>
                <w:b w:val="0"/>
                <w:i w:val="0"/>
                <w:iCs w:val="0"/>
                <w:sz w:val="22"/>
                <w:szCs w:val="22"/>
                <w:lang w:val="kk-KZ"/>
              </w:rPr>
            </w:pPr>
            <w:r w:rsidRPr="008C7E56">
              <w:rPr>
                <w:b w:val="0"/>
                <w:i w:val="0"/>
                <w:iCs w:val="0"/>
                <w:sz w:val="22"/>
                <w:szCs w:val="22"/>
                <w:lang w:val="kk-KZ"/>
              </w:rPr>
              <w:t>99 106</w:t>
            </w:r>
          </w:p>
        </w:tc>
      </w:tr>
    </w:tbl>
    <w:p w:rsidR="00817831" w:rsidRPr="001B3ED3" w:rsidRDefault="00817831" w:rsidP="00381D71">
      <w:pPr>
        <w:pStyle w:val="a4"/>
        <w:spacing w:before="0" w:beforeAutospacing="0" w:after="0" w:afterAutospacing="0"/>
        <w:ind w:firstLine="567"/>
        <w:jc w:val="both"/>
        <w:rPr>
          <w:sz w:val="10"/>
          <w:szCs w:val="10"/>
          <w:lang w:val="kk-KZ"/>
        </w:rPr>
      </w:pPr>
    </w:p>
    <w:p w:rsidR="00817831" w:rsidRPr="001967CB" w:rsidRDefault="00817831" w:rsidP="00381D71">
      <w:pPr>
        <w:ind w:firstLine="567"/>
        <w:rPr>
          <w:b w:val="0"/>
          <w:i w:val="0"/>
          <w:sz w:val="10"/>
          <w:szCs w:val="10"/>
          <w:lang w:val="kk-KZ"/>
        </w:rPr>
      </w:pPr>
    </w:p>
    <w:p w:rsidR="00D4582A" w:rsidRPr="00463A3D" w:rsidRDefault="00463A3D" w:rsidP="00381D71">
      <w:pPr>
        <w:ind w:firstLine="567"/>
        <w:jc w:val="both"/>
        <w:rPr>
          <w:i w:val="0"/>
          <w:iCs w:val="0"/>
          <w:sz w:val="24"/>
          <w:szCs w:val="24"/>
          <w:lang w:val="kk-KZ"/>
        </w:rPr>
      </w:pPr>
      <w:r w:rsidRPr="00463A3D">
        <w:rPr>
          <w:i w:val="0"/>
          <w:iCs w:val="0"/>
          <w:sz w:val="24"/>
          <w:szCs w:val="24"/>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департаментінің «Ақпараттық технологиялар паркі» Мемлекеттік кірістер басқармасы, индекс 050016, Алматы қаласы, Абылай хан даңғылы 2, 334 кабинет, анықтама үшін телефон: 8 (727) 279-91-44, факс нөмірі: 8 (727) 279-92-74, e-mail: </w:t>
      </w:r>
      <w:r w:rsidR="00461012">
        <w:fldChar w:fldCharType="begin"/>
      </w:r>
      <w:r w:rsidR="00210A88" w:rsidRPr="008A3F4C">
        <w:rPr>
          <w:lang w:val="kk-KZ"/>
        </w:rPr>
        <w:instrText>HYPERLINK "mailto:kadry_6601@taxgalmaty.mgd.kz"</w:instrText>
      </w:r>
      <w:r w:rsidR="00461012">
        <w:fldChar w:fldCharType="separate"/>
      </w:r>
      <w:r w:rsidRPr="00463A3D">
        <w:rPr>
          <w:rStyle w:val="a9"/>
          <w:i w:val="0"/>
          <w:iCs w:val="0"/>
          <w:sz w:val="24"/>
          <w:szCs w:val="24"/>
          <w:lang w:val="kk-KZ"/>
        </w:rPr>
        <w:t>kadry_6601@taxgalmaty.mgd.kz</w:t>
      </w:r>
      <w:r w:rsidR="00461012">
        <w:fldChar w:fldCharType="end"/>
      </w:r>
      <w:r w:rsidR="00BC0616" w:rsidRPr="00463A3D">
        <w:rPr>
          <w:i w:val="0"/>
          <w:iCs w:val="0"/>
          <w:sz w:val="24"/>
          <w:szCs w:val="24"/>
          <w:lang w:val="kk-KZ"/>
        </w:rPr>
        <w:t xml:space="preserve">, </w:t>
      </w:r>
      <w:r w:rsidR="00D614CC" w:rsidRPr="00463A3D">
        <w:rPr>
          <w:rFonts w:eastAsia="Calibri"/>
          <w:i w:val="0"/>
          <w:iCs w:val="0"/>
          <w:sz w:val="24"/>
          <w:szCs w:val="24"/>
          <w:lang w:val="kk-KZ"/>
        </w:rPr>
        <w:t>«Б» корпусының әкімші</w:t>
      </w:r>
      <w:r w:rsidRPr="00463A3D">
        <w:rPr>
          <w:rFonts w:eastAsia="Calibri"/>
          <w:i w:val="0"/>
          <w:iCs w:val="0"/>
          <w:sz w:val="24"/>
          <w:szCs w:val="24"/>
          <w:lang w:val="kk-KZ"/>
        </w:rPr>
        <w:t xml:space="preserve">лік мемлекеттік лауазымдарының бос </w:t>
      </w:r>
      <w:r w:rsidR="00D614CC" w:rsidRPr="00463A3D">
        <w:rPr>
          <w:rFonts w:eastAsia="Calibri"/>
          <w:i w:val="0"/>
          <w:iCs w:val="0"/>
          <w:sz w:val="24"/>
          <w:szCs w:val="24"/>
          <w:lang w:val="kk-KZ"/>
        </w:rPr>
        <w:t>орындарына орналасуға</w:t>
      </w:r>
      <w:r w:rsidR="00D614CC" w:rsidRPr="00463A3D">
        <w:rPr>
          <w:i w:val="0"/>
          <w:iCs w:val="0"/>
          <w:sz w:val="24"/>
          <w:szCs w:val="24"/>
          <w:lang w:val="kk-KZ"/>
        </w:rPr>
        <w:t xml:space="preserve"> </w:t>
      </w:r>
      <w:r w:rsidR="00D4582A" w:rsidRPr="00463A3D">
        <w:rPr>
          <w:i w:val="0"/>
          <w:iCs w:val="0"/>
          <w:sz w:val="24"/>
          <w:szCs w:val="24"/>
          <w:lang w:val="kk-KZ"/>
        </w:rPr>
        <w:t>жалпы конкурс жариялайды:</w:t>
      </w:r>
    </w:p>
    <w:p w:rsidR="00463A3D" w:rsidRDefault="00463A3D" w:rsidP="00381D71">
      <w:pPr>
        <w:ind w:firstLine="567"/>
        <w:jc w:val="both"/>
        <w:rPr>
          <w:i w:val="0"/>
          <w:sz w:val="24"/>
          <w:szCs w:val="24"/>
          <w:lang w:val="kk-KZ"/>
        </w:rPr>
      </w:pPr>
    </w:p>
    <w:p w:rsidR="00FF7A18" w:rsidRPr="00BF46B7" w:rsidRDefault="00FF7A18" w:rsidP="00381D71">
      <w:pPr>
        <w:tabs>
          <w:tab w:val="left" w:pos="426"/>
        </w:tabs>
        <w:ind w:firstLine="567"/>
        <w:jc w:val="both"/>
        <w:rPr>
          <w:bCs w:val="0"/>
          <w:i w:val="0"/>
          <w:sz w:val="24"/>
          <w:szCs w:val="24"/>
          <w:lang w:val="kk-KZ"/>
        </w:rPr>
      </w:pPr>
      <w:r w:rsidRPr="00BF46B7">
        <w:rPr>
          <w:i w:val="0"/>
          <w:sz w:val="24"/>
          <w:szCs w:val="24"/>
          <w:lang w:val="kk-KZ"/>
        </w:rPr>
        <w:t xml:space="preserve">1. </w:t>
      </w:r>
      <w:r w:rsidR="00570AEE">
        <w:rPr>
          <w:i w:val="0"/>
          <w:sz w:val="24"/>
          <w:szCs w:val="24"/>
          <w:lang w:val="kk-KZ"/>
        </w:rPr>
        <w:t xml:space="preserve">   </w:t>
      </w:r>
      <w:r w:rsidR="00463A3D">
        <w:rPr>
          <w:i w:val="0"/>
          <w:sz w:val="24"/>
          <w:szCs w:val="24"/>
          <w:lang w:val="kk-KZ"/>
        </w:rPr>
        <w:t>Әкімшілік</w:t>
      </w:r>
      <w:r w:rsidR="00D27FAD" w:rsidRPr="00D27FAD">
        <w:rPr>
          <w:i w:val="0"/>
          <w:sz w:val="24"/>
          <w:szCs w:val="24"/>
          <w:lang w:val="kk-KZ"/>
        </w:rPr>
        <w:t xml:space="preserve"> бөлімі</w:t>
      </w:r>
      <w:r w:rsidR="00D27FAD">
        <w:rPr>
          <w:i w:val="0"/>
          <w:sz w:val="24"/>
          <w:szCs w:val="24"/>
          <w:lang w:val="kk-KZ"/>
        </w:rPr>
        <w:t>н</w:t>
      </w:r>
      <w:r w:rsidR="00463A3D">
        <w:rPr>
          <w:i w:val="0"/>
          <w:sz w:val="24"/>
          <w:szCs w:val="24"/>
          <w:lang w:val="kk-KZ"/>
        </w:rPr>
        <w:t>і</w:t>
      </w:r>
      <w:r w:rsidR="00D27FAD">
        <w:rPr>
          <w:i w:val="0"/>
          <w:sz w:val="24"/>
          <w:szCs w:val="24"/>
          <w:lang w:val="kk-KZ"/>
        </w:rPr>
        <w:t>ң</w:t>
      </w:r>
      <w:r w:rsidR="00D27FAD" w:rsidRPr="00D27FAD">
        <w:rPr>
          <w:i w:val="0"/>
          <w:sz w:val="24"/>
          <w:szCs w:val="24"/>
          <w:lang w:val="kk-KZ"/>
        </w:rPr>
        <w:t xml:space="preserve"> </w:t>
      </w:r>
      <w:r w:rsidR="00D27FAD">
        <w:rPr>
          <w:bCs w:val="0"/>
          <w:i w:val="0"/>
          <w:sz w:val="24"/>
          <w:szCs w:val="24"/>
          <w:lang w:val="kk-KZ"/>
        </w:rPr>
        <w:t>бас</w:t>
      </w:r>
      <w:r w:rsidR="00463A3D">
        <w:rPr>
          <w:bCs w:val="0"/>
          <w:i w:val="0"/>
          <w:sz w:val="24"/>
          <w:szCs w:val="24"/>
          <w:lang w:val="kk-KZ"/>
        </w:rPr>
        <w:t xml:space="preserve"> маманы</w:t>
      </w:r>
      <w:r w:rsidRPr="00BF46B7">
        <w:rPr>
          <w:bCs w:val="0"/>
          <w:i w:val="0"/>
          <w:sz w:val="24"/>
          <w:szCs w:val="24"/>
          <w:lang w:val="kk-KZ"/>
        </w:rPr>
        <w:t>,</w:t>
      </w:r>
      <w:r w:rsidRPr="00BF46B7">
        <w:rPr>
          <w:bCs w:val="0"/>
          <w:i w:val="0"/>
          <w:sz w:val="24"/>
          <w:szCs w:val="24"/>
          <w:lang w:val="uk-UA"/>
        </w:rPr>
        <w:t xml:space="preserve"> </w:t>
      </w:r>
      <w:r w:rsidR="00D27FAD">
        <w:rPr>
          <w:bCs w:val="0"/>
          <w:i w:val="0"/>
          <w:sz w:val="24"/>
          <w:szCs w:val="24"/>
          <w:lang w:val="kk-KZ"/>
        </w:rPr>
        <w:t>С-R-</w:t>
      </w:r>
      <w:r w:rsidR="00463A3D">
        <w:rPr>
          <w:bCs w:val="0"/>
          <w:i w:val="0"/>
          <w:sz w:val="24"/>
          <w:szCs w:val="24"/>
          <w:lang w:val="kk-KZ"/>
        </w:rPr>
        <w:t>4</w:t>
      </w:r>
      <w:r w:rsidRPr="00BF46B7">
        <w:rPr>
          <w:bCs w:val="0"/>
          <w:i w:val="0"/>
          <w:sz w:val="24"/>
          <w:szCs w:val="24"/>
          <w:lang w:val="kk-KZ"/>
        </w:rPr>
        <w:t xml:space="preserve"> санаты</w:t>
      </w:r>
      <w:r w:rsidR="00570AEE">
        <w:rPr>
          <w:bCs w:val="0"/>
          <w:i w:val="0"/>
          <w:sz w:val="24"/>
          <w:szCs w:val="24"/>
          <w:lang w:val="kk-KZ"/>
        </w:rPr>
        <w:t xml:space="preserve"> (</w:t>
      </w:r>
      <w:r w:rsidRPr="00BF46B7">
        <w:rPr>
          <w:i w:val="0"/>
          <w:sz w:val="24"/>
          <w:szCs w:val="24"/>
          <w:lang w:val="kk-KZ"/>
        </w:rPr>
        <w:t>1 бірлік</w:t>
      </w:r>
      <w:r w:rsidR="00570AEE">
        <w:rPr>
          <w:i w:val="0"/>
          <w:sz w:val="24"/>
          <w:szCs w:val="24"/>
          <w:lang w:val="kk-KZ"/>
        </w:rPr>
        <w:t>)</w:t>
      </w:r>
    </w:p>
    <w:p w:rsidR="0090476E" w:rsidRPr="0090476E" w:rsidRDefault="00570AEE" w:rsidP="0090476E">
      <w:pPr>
        <w:ind w:firstLine="567"/>
        <w:jc w:val="both"/>
        <w:rPr>
          <w:b w:val="0"/>
          <w:i w:val="0"/>
          <w:sz w:val="24"/>
          <w:lang w:val="kk-KZ"/>
        </w:rPr>
      </w:pPr>
      <w:r w:rsidRPr="0090476E">
        <w:rPr>
          <w:i w:val="0"/>
          <w:sz w:val="24"/>
          <w:lang w:val="kk-KZ"/>
        </w:rPr>
        <w:t>Қызметтік</w:t>
      </w:r>
      <w:r w:rsidR="00FF7A18" w:rsidRPr="0090476E">
        <w:rPr>
          <w:i w:val="0"/>
          <w:sz w:val="24"/>
          <w:lang w:val="kk-KZ"/>
        </w:rPr>
        <w:t xml:space="preserve"> міндеттері:</w:t>
      </w:r>
      <w:r w:rsidR="008A3F4C" w:rsidRPr="0090476E">
        <w:rPr>
          <w:sz w:val="24"/>
          <w:lang w:val="kk-KZ"/>
        </w:rPr>
        <w:t xml:space="preserve"> </w:t>
      </w:r>
      <w:r w:rsidR="0090476E" w:rsidRPr="0090476E">
        <w:rPr>
          <w:b w:val="0"/>
          <w:i w:val="0"/>
          <w:sz w:val="24"/>
          <w:lang w:val="kk-KZ"/>
        </w:rPr>
        <w:t>Бөлім туралы Ережені әзірлеуге қатысады, салық төлеушілерге салық заңнамасы ережелерін қолданудың дұрыстығы мәселелері жөнінде ауызша кеңес беруді жүргізеді, Бюджетке төленген төлемдерді есептеудің дұрыстығына бақылауды жүзеге асырады. Салық төлеушілермен өндірістік емес төлемдер бойынша салық міндеттемелерінің орындалуына салықтық бақылау жасайды. Бөлімнің құзыретіне кіретін мәселелер бойынша азаматтар мен заңды тұлғалардың шағымдары мен өтініштерін қарау. Басшылықтың тапсырмаларын белгіленген мерзімде орындау. Жоғары тұрған және құқық қорғау органдарының тапсырмалары мен жүктемелері бойынша ақпараттарды  өз уақытында  берілуіне және сапалылығына дербес жауапкершілікте болады. Қызмет барысына ағымдағы бақылауды жүзеге асырады және оларға бекітілген салық және бюджетке  төленетін басқа да төлемдердің бересілерін қысқарту және жою бойынша заңда қарастырылған шараларды қабылдайды.</w:t>
      </w:r>
    </w:p>
    <w:p w:rsidR="0090476E" w:rsidRPr="0090476E" w:rsidRDefault="0090476E" w:rsidP="0090476E">
      <w:pPr>
        <w:ind w:firstLine="567"/>
        <w:jc w:val="both"/>
        <w:rPr>
          <w:b w:val="0"/>
          <w:i w:val="0"/>
          <w:sz w:val="24"/>
          <w:lang w:val="kk-KZ"/>
        </w:rPr>
      </w:pPr>
      <w:r w:rsidRPr="0090476E">
        <w:rPr>
          <w:b w:val="0"/>
          <w:i w:val="0"/>
          <w:sz w:val="24"/>
          <w:lang w:val="kk-KZ"/>
        </w:rPr>
        <w:t xml:space="preserve">«Ақпараттық технологиялар паркі» Салық басқармасының мүдделерін сот және мемлекеттік органдарда білдіреді, шағымдық-талап арыздық жұмысты жүргізеді, салық органдарының соттық тәжірибесін талдауды және қорытуды жүзеге асырады. Қолданыстағы заңнаманы насихаттау жөніндегі жұмысты жүргізеді, салық басқармасы қызметкерлерінің құқықтық жалпыға бірдей оқу жөніндегі сабақтарды ұйымдастырады. Салық органдарының қызметінде пайда болатын құқықтық мәселелер бойынша  кеңестер, қорытындылар береді. Салық басқармасының нормативтік-құқықтық актілеріне құқықтық сараптаманы жүзеге асырады. Салық басқармасы басшысының хаттамалық тапсырмаларының орындалуына арналған бақылауды жүзеге асырады. «АТП» СБ басшылығына  </w:t>
      </w:r>
      <w:r w:rsidRPr="0090476E">
        <w:rPr>
          <w:b w:val="0"/>
          <w:i w:val="0"/>
          <w:sz w:val="24"/>
          <w:lang w:val="kk-KZ"/>
        </w:rPr>
        <w:lastRenderedPageBreak/>
        <w:t>қарауға  жұмысты жетілдіру жөнінде  ұсыныстар енгізеді. Салық басқармасының әкімшілік өндірісін жасалуы мен ресімделуінің  дұрыстығы мәніне арналған қаулыға бұрыштама қояды. Бұйрыққа сәйкес салық басқармасының инспекторларымен бірге сот процестеріне қатысады. Сыбайлас жемқорлық құқық бұзушылықтардан және қылмыстардан сақтандыру және болдырмау жөніндегі жұмысты жүргізу, тиісті есептерді жасау және сыбайлас жемқорлықпен күрес жөніндегі шаралар жоспарларын орындауды бақылау.</w:t>
      </w:r>
    </w:p>
    <w:p w:rsidR="0090476E" w:rsidRPr="0090476E" w:rsidRDefault="0090476E" w:rsidP="0090476E">
      <w:pPr>
        <w:ind w:firstLine="567"/>
        <w:jc w:val="both"/>
        <w:rPr>
          <w:b w:val="0"/>
          <w:i w:val="0"/>
          <w:sz w:val="24"/>
          <w:lang w:val="kk-KZ"/>
        </w:rPr>
      </w:pPr>
      <w:r w:rsidRPr="0090476E">
        <w:rPr>
          <w:b w:val="0"/>
          <w:i w:val="0"/>
          <w:sz w:val="24"/>
          <w:lang w:val="kk-KZ"/>
        </w:rPr>
        <w:t>Салық төлеушілердің құқықтық сипатта жауап беру талап етілетін өтініштері мен хаттарын қарайды. Салық төлеушілеріне заң кеңесін береді. Мемлекеттік басқа органдармен бірлесіп әрекет етеді. Соттардың салық төлеушілердің салық тексерістері нәтижелерінің заңдылығына талас тудыру туралы талап өтініштері бойынша азаматтық істерді қараудың тәжірибесіне талдау жүргізеді. 1-АП н. Карточкасы деректерін тіркеуді жүзеге асырады. Әкімшілік материалдарын  тіркеуді жүзеге асырады. Салық басқармасы бөлімдерінің салықтың және төлемдердің бюджетке максималды түсуін қамтамасыз ету үшін жүргізетін шараларды белгілеу жөніндегі мақсатты жұмысты жүзеге асыру.</w:t>
      </w:r>
    </w:p>
    <w:p w:rsidR="0090476E" w:rsidRPr="0090476E" w:rsidRDefault="0090476E" w:rsidP="0090476E">
      <w:pPr>
        <w:ind w:firstLine="567"/>
        <w:jc w:val="both"/>
        <w:rPr>
          <w:b w:val="0"/>
          <w:i w:val="0"/>
          <w:sz w:val="24"/>
          <w:lang w:val="kk-KZ"/>
        </w:rPr>
      </w:pPr>
      <w:r w:rsidRPr="0090476E">
        <w:rPr>
          <w:b w:val="0"/>
          <w:i w:val="0"/>
          <w:sz w:val="24"/>
          <w:lang w:val="kk-KZ"/>
        </w:rPr>
        <w:t>Мемлекеттік тілді білу. Дербес компьютердің Word, Excel бағдарламаларын меңгеру.</w:t>
      </w:r>
    </w:p>
    <w:p w:rsidR="0034308E" w:rsidRDefault="0090476E" w:rsidP="0090476E">
      <w:pPr>
        <w:ind w:firstLine="567"/>
        <w:jc w:val="both"/>
        <w:rPr>
          <w:b w:val="0"/>
          <w:i w:val="0"/>
          <w:sz w:val="24"/>
          <w:lang w:val="kk-KZ"/>
        </w:rPr>
      </w:pPr>
      <w:r w:rsidRPr="0090476E">
        <w:rPr>
          <w:b w:val="0"/>
          <w:i w:val="0"/>
          <w:sz w:val="24"/>
          <w:lang w:val="kk-KZ"/>
        </w:rPr>
        <w:t>Жұмыста салық салу жөніндегі нормативтік актілерді және басқа нормативтік актілерді қатаң басшылыққа алады. Салық төлеушілер туралы құпияны қатаң сақтайды.</w:t>
      </w:r>
    </w:p>
    <w:p w:rsidR="0090476E" w:rsidRPr="0090476E" w:rsidRDefault="00FF7A18" w:rsidP="0090476E">
      <w:pPr>
        <w:ind w:firstLine="567"/>
        <w:jc w:val="both"/>
        <w:rPr>
          <w:b w:val="0"/>
          <w:i w:val="0"/>
          <w:sz w:val="24"/>
          <w:lang w:val="kk-KZ"/>
        </w:rPr>
      </w:pPr>
      <w:r w:rsidRPr="0034308E">
        <w:rPr>
          <w:i w:val="0"/>
          <w:sz w:val="24"/>
          <w:lang w:val="kk-KZ"/>
        </w:rPr>
        <w:t>Конкурсқа қатысушыларға қойылатын талаптар:</w:t>
      </w:r>
      <w:r w:rsidRPr="0090476E">
        <w:rPr>
          <w:b w:val="0"/>
          <w:i w:val="0"/>
          <w:sz w:val="24"/>
          <w:lang w:val="kk-KZ"/>
        </w:rPr>
        <w:t xml:space="preserve"> </w:t>
      </w:r>
      <w:r w:rsidR="0090476E" w:rsidRPr="0090476E">
        <w:rPr>
          <w:b w:val="0"/>
          <w:i w:val="0"/>
          <w:sz w:val="24"/>
          <w:lang w:val="kk-KZ"/>
        </w:rPr>
        <w:t>Экономика және бизнес немесе құқық саласындағы жоғары білім</w:t>
      </w:r>
      <w:r w:rsidR="0090476E" w:rsidRPr="0090476E">
        <w:rPr>
          <w:b w:val="0"/>
          <w:i w:val="0"/>
          <w:color w:val="000000"/>
          <w:sz w:val="24"/>
          <w:lang w:val="kk-KZ"/>
        </w:rPr>
        <w:t>, орта білімнен кейінгі немесе техникалық және кәсіптік, э</w:t>
      </w:r>
      <w:r w:rsidR="0090476E" w:rsidRPr="0090476E">
        <w:rPr>
          <w:b w:val="0"/>
          <w:i w:val="0"/>
          <w:sz w:val="24"/>
          <w:lang w:val="kk-KZ"/>
        </w:rPr>
        <w:t xml:space="preserve">кономика және бизнес немесе құқық саласындағы білімі барларға рұқсат етіледі. </w:t>
      </w:r>
    </w:p>
    <w:p w:rsidR="00DC342A" w:rsidRPr="0090476E" w:rsidRDefault="002D7D25" w:rsidP="0090476E">
      <w:pPr>
        <w:pStyle w:val="a7"/>
        <w:ind w:firstLine="567"/>
        <w:jc w:val="both"/>
        <w:rPr>
          <w:rFonts w:ascii="Times New Roman" w:hAnsi="Times New Roman"/>
          <w:b/>
          <w:bCs/>
          <w:i/>
          <w:iCs/>
          <w:sz w:val="24"/>
          <w:szCs w:val="24"/>
          <w:lang w:val="kk-KZ"/>
        </w:rPr>
      </w:pPr>
      <w:r w:rsidRPr="0090476E">
        <w:rPr>
          <w:rFonts w:ascii="Times New Roman" w:hAnsi="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білімдерді қамтиды.</w:t>
      </w:r>
    </w:p>
    <w:p w:rsidR="00704D65" w:rsidRDefault="00704D65" w:rsidP="00381D71">
      <w:pPr>
        <w:ind w:firstLine="567"/>
        <w:jc w:val="both"/>
        <w:rPr>
          <w:b w:val="0"/>
          <w:bCs w:val="0"/>
          <w:i w:val="0"/>
          <w:iCs w:val="0"/>
          <w:sz w:val="24"/>
          <w:szCs w:val="24"/>
          <w:lang w:val="kk-KZ"/>
        </w:rPr>
      </w:pPr>
    </w:p>
    <w:p w:rsidR="00FA7878" w:rsidRPr="00DA3130" w:rsidRDefault="002D7D25" w:rsidP="00381D71">
      <w:pPr>
        <w:pStyle w:val="aa"/>
        <w:numPr>
          <w:ilvl w:val="0"/>
          <w:numId w:val="7"/>
        </w:numPr>
        <w:spacing w:after="0" w:line="240" w:lineRule="auto"/>
        <w:ind w:right="178" w:firstLine="567"/>
        <w:jc w:val="both"/>
        <w:rPr>
          <w:b/>
          <w:sz w:val="24"/>
          <w:szCs w:val="24"/>
          <w:lang w:val="kk-KZ"/>
        </w:rPr>
      </w:pPr>
      <w:r w:rsidRPr="00DA3130">
        <w:rPr>
          <w:b/>
          <w:sz w:val="24"/>
          <w:szCs w:val="24"/>
          <w:lang w:val="kk-KZ"/>
        </w:rPr>
        <w:t>Салық төлеушілермен жұмыс</w:t>
      </w:r>
      <w:r w:rsidR="00FA7878" w:rsidRPr="00DA3130">
        <w:rPr>
          <w:b/>
          <w:sz w:val="24"/>
          <w:szCs w:val="24"/>
          <w:lang w:val="kk-KZ"/>
        </w:rPr>
        <w:t xml:space="preserve"> бөлімінің бас маманы, С-R-4 санаты (1 бірлік</w:t>
      </w:r>
      <w:r w:rsidR="00570AEE" w:rsidRPr="00DA3130">
        <w:rPr>
          <w:b/>
          <w:sz w:val="24"/>
          <w:szCs w:val="24"/>
          <w:lang w:val="kk-KZ"/>
        </w:rPr>
        <w:t>)</w:t>
      </w:r>
    </w:p>
    <w:p w:rsidR="00DE1A5B" w:rsidRPr="00DE1A5B" w:rsidRDefault="00FA7878" w:rsidP="00DE1A5B">
      <w:pPr>
        <w:ind w:firstLine="567"/>
        <w:jc w:val="both"/>
        <w:rPr>
          <w:b w:val="0"/>
          <w:i w:val="0"/>
          <w:sz w:val="24"/>
          <w:lang w:val="kk-KZ"/>
        </w:rPr>
      </w:pPr>
      <w:r w:rsidRPr="00DE1A5B">
        <w:rPr>
          <w:i w:val="0"/>
          <w:sz w:val="24"/>
          <w:lang w:val="kk-KZ"/>
        </w:rPr>
        <w:t>Қызметтік міндеттері:</w:t>
      </w:r>
      <w:r w:rsidR="00570AEE" w:rsidRPr="00DE1A5B">
        <w:rPr>
          <w:b w:val="0"/>
          <w:i w:val="0"/>
          <w:sz w:val="24"/>
          <w:lang w:val="kk-KZ"/>
        </w:rPr>
        <w:t xml:space="preserve"> </w:t>
      </w:r>
      <w:r w:rsidR="00DE1A5B" w:rsidRPr="00DE1A5B">
        <w:rPr>
          <w:b w:val="0"/>
          <w:i w:val="0"/>
          <w:sz w:val="24"/>
          <w:lang w:val="kk-KZ"/>
        </w:rPr>
        <w:t>Бөлім туралы Ережені әзірлеуге қатысады, салық төлеушілерге салық заңнамасы ережелерін қолданудың дұрыстығы мәселелері жөнінде ауызша кеңес беруді жүргізеді, Қаржылық, аудандық салық органдарынан, банк мекемелерінен және Қазынашылықтан жедел-бухгалтерлік есеп негізінде жүргізілетін құжаттарды өз уақытында алу шараларын қабылдайды. Басшылыққа кәсіпорындардың және азаматтардың Салық басқармасының  БЖН-іне қате аударған сомасын қайтару туралы қорытындыны  тапсырады. Салықтар және бюджетке төленетін басқа да міндетті төлемдер сомалары туралы есептемені сапалы және өз уақытында жасауды және жоғары тұрған органдарға  есептерді тапсыруды қамтамасыз етеді. Бюджетке төленген төлемдерді есептеудің дұрыстығына бақылауды жүзеге асырады. Жұмысты ұйымдастырады және салық төлеушілердің дербес шоттарын   актуальды күйде жүргізуді, салықтың және бюджетке төленетін басқа міндетті төлемдердің түсу барысына ағымдық бақылауды, салықтар мен төлемдердің түсуін талдауды жүзеге асырады. Салық төлеушілермен қосымша құн салығы және мемлекеттік қызмет көрсету бойынша салық міндеттемелерінің орындалуына салықтық бақылау жасайды.</w:t>
      </w:r>
    </w:p>
    <w:p w:rsidR="00DE1A5B" w:rsidRPr="00DE1A5B" w:rsidRDefault="00DE1A5B" w:rsidP="00DE1A5B">
      <w:pPr>
        <w:ind w:firstLine="567"/>
        <w:jc w:val="both"/>
        <w:rPr>
          <w:b w:val="0"/>
          <w:i w:val="0"/>
          <w:sz w:val="24"/>
          <w:lang w:val="kk-KZ"/>
        </w:rPr>
      </w:pPr>
      <w:r w:rsidRPr="00DE1A5B">
        <w:rPr>
          <w:b w:val="0"/>
          <w:i w:val="0"/>
          <w:sz w:val="24"/>
          <w:lang w:val="kk-KZ"/>
        </w:rPr>
        <w:t>ҚҚС растау бойынша басқа салық органдарының сұраныстары бойынша  қарсы тексерістер, құқық қорғау органдарымен ынталандырылған тексеру материалдарын және бөлім қызметкерлерімен жүргізілген салықтық зерттеулерді жүргізу. Бөлімнің құзыретіне кіретін мәселелер бойынша азаматтар мен заңды тұлғалардың шағымдары мен өтініштерін қарау. Мерзімдік ақпараттарды жинау және қорыту, кәдімгі және электронды поштамен және факспен түскен ақпараттарды есепке алу және талдау, талдау жұмыстары мен мониторингтың нысандары мен әдістерін игеру, азаматтарды қабылдау жөніндегі жұмыс тәжірибесінің бар болуы. Басшылықтың тапсырмаларын белгіленген мерзімде орындау. Жоғары тұрған және құқық қорғау органдарының тапсырмалары мен жүктемелері бойынша  ақпараттарды  өз уақытында  берілуіне және сапалылығына дербес жауапкершілікте болады. ҚР БСАЖ-ын білу. Мемлекеттік тілді білу. Дербес компьютердің Word, Excel бағдарламаларын меңгеру.</w:t>
      </w:r>
    </w:p>
    <w:p w:rsidR="00570AEE" w:rsidRPr="00DE1A5B" w:rsidRDefault="00DE1A5B" w:rsidP="00DE1A5B">
      <w:pPr>
        <w:ind w:firstLine="567"/>
        <w:jc w:val="both"/>
        <w:rPr>
          <w:b w:val="0"/>
          <w:i w:val="0"/>
          <w:color w:val="000000"/>
          <w:sz w:val="24"/>
          <w:shd w:val="clear" w:color="auto" w:fill="FFFFFF"/>
          <w:lang w:val="kk-KZ"/>
        </w:rPr>
      </w:pPr>
      <w:r w:rsidRPr="00DE1A5B">
        <w:rPr>
          <w:b w:val="0"/>
          <w:i w:val="0"/>
          <w:sz w:val="24"/>
          <w:lang w:val="kk-KZ"/>
        </w:rPr>
        <w:t xml:space="preserve">Жұмыста салық салу жөніндегі нормативтік актілерді және басқа нормативтік актілерді қатаң </w:t>
      </w:r>
      <w:r w:rsidRPr="00DE1A5B">
        <w:rPr>
          <w:b w:val="0"/>
          <w:i w:val="0"/>
          <w:sz w:val="24"/>
          <w:lang w:val="kk-KZ"/>
        </w:rPr>
        <w:lastRenderedPageBreak/>
        <w:t xml:space="preserve">басшылыққа алады. </w:t>
      </w:r>
      <w:r w:rsidRPr="00856052">
        <w:rPr>
          <w:b w:val="0"/>
          <w:i w:val="0"/>
          <w:sz w:val="24"/>
          <w:lang w:val="kk-KZ"/>
        </w:rPr>
        <w:t>Салық төлеушілер туралы құпияны қатаң сақтайды.</w:t>
      </w:r>
    </w:p>
    <w:p w:rsidR="00FA7878" w:rsidRPr="00EF450E" w:rsidRDefault="00FA7878" w:rsidP="00381D71">
      <w:pPr>
        <w:ind w:firstLine="567"/>
        <w:jc w:val="both"/>
        <w:rPr>
          <w:b w:val="0"/>
          <w:i w:val="0"/>
          <w:sz w:val="24"/>
          <w:szCs w:val="24"/>
          <w:lang w:val="kk-KZ"/>
        </w:rPr>
      </w:pPr>
      <w:r w:rsidRPr="003D3B96">
        <w:rPr>
          <w:i w:val="0"/>
          <w:sz w:val="24"/>
          <w:szCs w:val="24"/>
          <w:lang w:val="kk-KZ"/>
        </w:rPr>
        <w:t>Конкурсқа қатысушыларға қойылатын талаптар:</w:t>
      </w:r>
      <w:r w:rsidRPr="003116C2">
        <w:rPr>
          <w:b w:val="0"/>
          <w:i w:val="0"/>
          <w:lang w:val="kk-KZ"/>
        </w:rPr>
        <w:t xml:space="preserve"> </w:t>
      </w:r>
      <w:r w:rsidR="00DE1A5B" w:rsidRPr="00DE1A5B">
        <w:rPr>
          <w:b w:val="0"/>
          <w:bCs w:val="0"/>
          <w:i w:val="0"/>
          <w:sz w:val="24"/>
          <w:szCs w:val="22"/>
          <w:lang w:val="kk-KZ"/>
        </w:rPr>
        <w:t>Экономика және бизнес саласындағы жоғары білім</w:t>
      </w:r>
      <w:r w:rsidR="00DE1A5B" w:rsidRPr="00DE1A5B">
        <w:rPr>
          <w:b w:val="0"/>
          <w:i w:val="0"/>
          <w:color w:val="000000"/>
          <w:sz w:val="24"/>
          <w:szCs w:val="22"/>
          <w:lang w:val="kk-KZ"/>
        </w:rPr>
        <w:t>, орта білімнен кейінгі немесе техникалық және кәсіптік, э</w:t>
      </w:r>
      <w:r w:rsidR="00DE1A5B" w:rsidRPr="00DE1A5B">
        <w:rPr>
          <w:b w:val="0"/>
          <w:bCs w:val="0"/>
          <w:i w:val="0"/>
          <w:sz w:val="24"/>
          <w:szCs w:val="22"/>
          <w:lang w:val="kk-KZ"/>
        </w:rPr>
        <w:t>кономика және бизнес саласындағы білімі барларға рұқсат етіледі.</w:t>
      </w:r>
    </w:p>
    <w:p w:rsidR="00704D65" w:rsidRDefault="00704D65" w:rsidP="00381D71">
      <w:pPr>
        <w:ind w:firstLine="567"/>
        <w:jc w:val="both"/>
        <w:rPr>
          <w:b w:val="0"/>
          <w:bCs w:val="0"/>
          <w:i w:val="0"/>
          <w:iCs w:val="0"/>
          <w:sz w:val="24"/>
          <w:szCs w:val="24"/>
          <w:lang w:val="kk-KZ"/>
        </w:rPr>
      </w:pPr>
      <w:r w:rsidRPr="002D7D25">
        <w:rPr>
          <w:b w:val="0"/>
          <w:bCs w:val="0"/>
          <w:i w:val="0"/>
          <w:iCs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білімдерді қамтиды.</w:t>
      </w:r>
    </w:p>
    <w:p w:rsidR="009522E2" w:rsidRPr="003D3B96" w:rsidRDefault="009522E2" w:rsidP="00381D71">
      <w:pPr>
        <w:ind w:firstLine="567"/>
        <w:jc w:val="both"/>
        <w:rPr>
          <w:b w:val="0"/>
          <w:i w:val="0"/>
          <w:sz w:val="24"/>
          <w:szCs w:val="24"/>
          <w:lang w:val="kk-KZ"/>
        </w:rPr>
      </w:pPr>
    </w:p>
    <w:p w:rsidR="0079507F" w:rsidRPr="0079507F" w:rsidRDefault="0079507F" w:rsidP="00381D71">
      <w:pPr>
        <w:shd w:val="clear" w:color="auto" w:fill="FFFFFF"/>
        <w:ind w:right="178" w:firstLine="567"/>
        <w:contextualSpacing/>
        <w:jc w:val="both"/>
        <w:rPr>
          <w:i w:val="0"/>
          <w:sz w:val="24"/>
          <w:szCs w:val="24"/>
          <w:lang w:val="kk-KZ"/>
        </w:rPr>
      </w:pPr>
      <w:r w:rsidRPr="00696AF8">
        <w:rPr>
          <w:i w:val="0"/>
          <w:sz w:val="24"/>
          <w:szCs w:val="24"/>
          <w:u w:val="single"/>
          <w:lang w:val="kk-KZ"/>
        </w:rPr>
        <w:t xml:space="preserve">Құжаттарды қабылдау </w:t>
      </w:r>
      <w:r w:rsidR="00696AF8" w:rsidRPr="00696AF8">
        <w:rPr>
          <w:i w:val="0"/>
          <w:sz w:val="24"/>
          <w:szCs w:val="24"/>
          <w:u w:val="single"/>
          <w:lang w:val="kk-KZ"/>
        </w:rPr>
        <w:t>мерзімі:</w:t>
      </w:r>
      <w:r w:rsidR="00696AF8">
        <w:rPr>
          <w:i w:val="0"/>
          <w:sz w:val="24"/>
          <w:szCs w:val="24"/>
          <w:lang w:val="kk-KZ"/>
        </w:rPr>
        <w:t xml:space="preserve"> </w:t>
      </w:r>
      <w:r w:rsidRPr="00696AF8">
        <w:rPr>
          <w:b w:val="0"/>
          <w:i w:val="0"/>
          <w:spacing w:val="2"/>
          <w:sz w:val="24"/>
          <w:szCs w:val="24"/>
          <w:lang w:val="kk-KZ"/>
        </w:rPr>
        <w:t xml:space="preserve">жалпы конкурс өткiзу туралы хабарландыру соңғы жарияланғаннан кейін келесі күннен бастап </w:t>
      </w:r>
      <w:r w:rsidR="00D20562" w:rsidRPr="00696AF8">
        <w:rPr>
          <w:b w:val="0"/>
          <w:i w:val="0"/>
          <w:sz w:val="24"/>
          <w:szCs w:val="24"/>
          <w:lang w:val="kk-KZ"/>
        </w:rPr>
        <w:t>7 жұмыс күннің</w:t>
      </w:r>
      <w:r w:rsidRPr="00696AF8">
        <w:rPr>
          <w:b w:val="0"/>
          <w:i w:val="0"/>
          <w:sz w:val="24"/>
          <w:szCs w:val="24"/>
          <w:lang w:val="kk-KZ"/>
        </w:rPr>
        <w:t xml:space="preserve"> ішінде жүргізіледі.</w:t>
      </w:r>
    </w:p>
    <w:p w:rsidR="0079507F" w:rsidRPr="0079507F" w:rsidRDefault="0079507F" w:rsidP="00381D71">
      <w:pPr>
        <w:ind w:right="178" w:firstLine="567"/>
        <w:contextualSpacing/>
        <w:jc w:val="both"/>
        <w:rPr>
          <w:b w:val="0"/>
          <w:i w:val="0"/>
          <w:iCs w:val="0"/>
          <w:sz w:val="24"/>
          <w:szCs w:val="24"/>
          <w:lang w:val="kk-KZ"/>
        </w:rPr>
      </w:pPr>
      <w:r w:rsidRPr="0079507F">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9507F" w:rsidRPr="0079507F" w:rsidRDefault="0079507F" w:rsidP="00381D71">
      <w:pPr>
        <w:ind w:right="178" w:firstLine="567"/>
        <w:contextualSpacing/>
        <w:jc w:val="both"/>
        <w:rPr>
          <w:b w:val="0"/>
          <w:i w:val="0"/>
          <w:iCs w:val="0"/>
          <w:sz w:val="24"/>
          <w:szCs w:val="24"/>
          <w:lang w:val="kk-KZ"/>
        </w:rPr>
      </w:pPr>
      <w:r w:rsidRPr="0079507F">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9507F" w:rsidRPr="0079507F" w:rsidRDefault="0079507F" w:rsidP="00381D71">
      <w:pPr>
        <w:ind w:right="178" w:firstLine="567"/>
        <w:contextualSpacing/>
        <w:jc w:val="both"/>
        <w:rPr>
          <w:b w:val="0"/>
          <w:i w:val="0"/>
          <w:iCs w:val="0"/>
          <w:sz w:val="24"/>
          <w:szCs w:val="24"/>
          <w:lang w:val="kk-KZ"/>
        </w:rPr>
      </w:pPr>
      <w:r w:rsidRPr="0079507F">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9507F" w:rsidRPr="00696AF8" w:rsidRDefault="0079507F" w:rsidP="00381D71">
      <w:pPr>
        <w:ind w:right="178" w:firstLine="567"/>
        <w:contextualSpacing/>
        <w:jc w:val="both"/>
        <w:rPr>
          <w:b w:val="0"/>
          <w:bCs w:val="0"/>
          <w:i w:val="0"/>
          <w:iCs w:val="0"/>
          <w:sz w:val="24"/>
          <w:szCs w:val="24"/>
          <w:u w:val="single"/>
          <w:lang w:val="kk-KZ"/>
        </w:rPr>
      </w:pPr>
      <w:r w:rsidRPr="00696AF8">
        <w:rPr>
          <w:i w:val="0"/>
          <w:iCs w:val="0"/>
          <w:sz w:val="24"/>
          <w:szCs w:val="24"/>
          <w:u w:val="single"/>
          <w:lang w:val="kk-KZ"/>
        </w:rPr>
        <w:t>Конкурсқа қатысу үшін қажетті құжаттар:</w:t>
      </w:r>
    </w:p>
    <w:p w:rsidR="0079507F" w:rsidRPr="0079507F" w:rsidRDefault="00381D71"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Pr>
          <w:color w:val="000000"/>
          <w:sz w:val="24"/>
          <w:szCs w:val="24"/>
          <w:lang w:val="kk-KZ"/>
        </w:rPr>
        <w:t>О</w:t>
      </w:r>
      <w:r w:rsidR="0079507F" w:rsidRPr="0079507F">
        <w:rPr>
          <w:color w:val="000000"/>
          <w:sz w:val="24"/>
          <w:szCs w:val="24"/>
          <w:lang w:val="kk-KZ"/>
        </w:rPr>
        <w:t>сы Қағидалардың 2-қосымшасына сәйкес нысандағы өтініш;</w:t>
      </w:r>
    </w:p>
    <w:p w:rsidR="0079507F" w:rsidRPr="0079507F" w:rsidRDefault="0079507F"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sidRPr="0079507F">
        <w:rPr>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9507F" w:rsidRPr="0079507F" w:rsidRDefault="00381D71"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Pr>
          <w:color w:val="000000"/>
          <w:sz w:val="24"/>
          <w:szCs w:val="24"/>
          <w:lang w:val="kk-KZ"/>
        </w:rPr>
        <w:t>Б</w:t>
      </w:r>
      <w:r w:rsidR="0079507F" w:rsidRPr="0079507F">
        <w:rPr>
          <w:color w:val="000000"/>
          <w:sz w:val="24"/>
          <w:szCs w:val="24"/>
          <w:lang w:val="kk-KZ"/>
        </w:rPr>
        <w:t>iлiмi туралы құжаттар мен олардың көшірмелерінің нотариалдық куәландырылған көшiрмелерi;</w:t>
      </w:r>
    </w:p>
    <w:p w:rsidR="0079507F" w:rsidRPr="0079507F" w:rsidRDefault="0079507F" w:rsidP="00381D71">
      <w:pPr>
        <w:pStyle w:val="aa"/>
        <w:tabs>
          <w:tab w:val="left" w:pos="426"/>
          <w:tab w:val="left" w:pos="993"/>
        </w:tabs>
        <w:spacing w:after="0" w:line="240" w:lineRule="auto"/>
        <w:ind w:left="0" w:firstLine="567"/>
        <w:jc w:val="both"/>
        <w:rPr>
          <w:b/>
          <w:i/>
          <w:color w:val="000000"/>
          <w:sz w:val="24"/>
          <w:szCs w:val="24"/>
          <w:lang w:val="kk-KZ"/>
        </w:rPr>
      </w:pPr>
      <w:r w:rsidRPr="0079507F">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9507F" w:rsidRPr="0079507F" w:rsidRDefault="0079507F" w:rsidP="00381D71">
      <w:pPr>
        <w:pStyle w:val="aa"/>
        <w:tabs>
          <w:tab w:val="left" w:pos="426"/>
          <w:tab w:val="left" w:pos="993"/>
        </w:tabs>
        <w:spacing w:after="0" w:line="240" w:lineRule="auto"/>
        <w:ind w:left="0" w:firstLine="567"/>
        <w:jc w:val="both"/>
        <w:rPr>
          <w:b/>
          <w:i/>
          <w:color w:val="000000"/>
          <w:sz w:val="24"/>
          <w:szCs w:val="24"/>
          <w:lang w:val="kk-KZ"/>
        </w:rPr>
      </w:pPr>
      <w:r w:rsidRPr="0079507F">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9507F" w:rsidRPr="0079507F" w:rsidRDefault="0079507F" w:rsidP="00381D71">
      <w:pPr>
        <w:pStyle w:val="aa"/>
        <w:tabs>
          <w:tab w:val="left" w:pos="426"/>
          <w:tab w:val="left" w:pos="993"/>
        </w:tabs>
        <w:spacing w:after="0" w:line="240" w:lineRule="auto"/>
        <w:ind w:left="0" w:firstLine="567"/>
        <w:jc w:val="both"/>
        <w:rPr>
          <w:b/>
          <w:i/>
          <w:color w:val="000000"/>
          <w:sz w:val="24"/>
          <w:szCs w:val="24"/>
          <w:lang w:val="kk-KZ"/>
        </w:rPr>
      </w:pPr>
      <w:r w:rsidRPr="0079507F">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9507F" w:rsidRPr="0079507F" w:rsidRDefault="00381D71"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Pr>
          <w:color w:val="000000"/>
          <w:sz w:val="24"/>
          <w:szCs w:val="24"/>
          <w:lang w:val="kk-KZ"/>
        </w:rPr>
        <w:t>Е</w:t>
      </w:r>
      <w:r w:rsidR="0079507F" w:rsidRPr="0079507F">
        <w:rPr>
          <w:color w:val="000000"/>
          <w:sz w:val="24"/>
          <w:szCs w:val="24"/>
          <w:lang w:val="kk-KZ"/>
        </w:rPr>
        <w:t>ңбек қызметін растайтын құжаттың нотариалдық куәландырылған немесе жұмыс орнынан кадр қызметімен куәландырылған көшiрмесi;</w:t>
      </w:r>
    </w:p>
    <w:p w:rsidR="0079507F" w:rsidRPr="0079507F" w:rsidRDefault="0079507F"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sidRPr="0079507F">
        <w:rPr>
          <w:color w:val="000000"/>
          <w:sz w:val="24"/>
          <w:szCs w:val="24"/>
          <w:lang w:val="kk-KZ"/>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w:t>
      </w:r>
      <w:r w:rsidRPr="0079507F">
        <w:rPr>
          <w:color w:val="000000"/>
          <w:sz w:val="24"/>
          <w:szCs w:val="24"/>
          <w:lang w:val="kk-KZ"/>
        </w:rPr>
        <w:lastRenderedPageBreak/>
        <w:t>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9507F" w:rsidRPr="0079507F" w:rsidRDefault="0079507F"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sidRPr="0079507F">
        <w:rPr>
          <w:color w:val="000000"/>
          <w:sz w:val="24"/>
          <w:szCs w:val="24"/>
          <w:lang w:val="kk-KZ"/>
        </w:rPr>
        <w:t>Қазақстан Республикасы азаматының жеке басын куәландыратын құжаттың көшірмесі;</w:t>
      </w:r>
    </w:p>
    <w:p w:rsidR="0079507F" w:rsidRPr="0079507F" w:rsidRDefault="00381D71"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Pr>
          <w:color w:val="000000"/>
          <w:sz w:val="24"/>
          <w:szCs w:val="24"/>
          <w:lang w:val="kk-KZ"/>
        </w:rPr>
        <w:t>Қ</w:t>
      </w:r>
      <w:r w:rsidR="0079507F" w:rsidRPr="0079507F">
        <w:rPr>
          <w:color w:val="000000"/>
          <w:sz w:val="24"/>
          <w:szCs w:val="24"/>
          <w:lang w:val="kk-KZ"/>
        </w:rPr>
        <w:t>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9507F" w:rsidRPr="0079507F" w:rsidRDefault="00381D71"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Pr>
          <w:color w:val="000000"/>
          <w:sz w:val="24"/>
          <w:szCs w:val="24"/>
          <w:lang w:val="kk-KZ"/>
        </w:rPr>
        <w:t>К</w:t>
      </w:r>
      <w:r w:rsidR="0079507F" w:rsidRPr="0079507F">
        <w:rPr>
          <w:color w:val="000000"/>
          <w:sz w:val="24"/>
          <w:szCs w:val="24"/>
          <w:lang w:val="kk-KZ"/>
        </w:rPr>
        <w:t>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9507F" w:rsidRPr="0079507F" w:rsidRDefault="0079507F" w:rsidP="00381D71">
      <w:pPr>
        <w:pStyle w:val="aa"/>
        <w:numPr>
          <w:ilvl w:val="0"/>
          <w:numId w:val="4"/>
        </w:numPr>
        <w:tabs>
          <w:tab w:val="left" w:pos="426"/>
          <w:tab w:val="left" w:pos="993"/>
        </w:tabs>
        <w:spacing w:after="0" w:line="240" w:lineRule="auto"/>
        <w:ind w:left="0" w:firstLine="567"/>
        <w:jc w:val="both"/>
        <w:rPr>
          <w:b/>
          <w:i/>
          <w:color w:val="000000"/>
          <w:sz w:val="24"/>
          <w:szCs w:val="24"/>
          <w:lang w:val="kk-KZ"/>
        </w:rPr>
      </w:pPr>
      <w:r w:rsidRPr="0079507F">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9507F" w:rsidRPr="0079507F" w:rsidRDefault="0079507F" w:rsidP="00381D71">
      <w:pPr>
        <w:pStyle w:val="aa"/>
        <w:numPr>
          <w:ilvl w:val="0"/>
          <w:numId w:val="4"/>
        </w:numPr>
        <w:shd w:val="clear" w:color="auto" w:fill="FFFFFF"/>
        <w:tabs>
          <w:tab w:val="left" w:pos="426"/>
          <w:tab w:val="left" w:pos="993"/>
          <w:tab w:val="left" w:pos="1134"/>
        </w:tabs>
        <w:spacing w:after="0" w:line="240" w:lineRule="auto"/>
        <w:ind w:left="0" w:firstLine="567"/>
        <w:jc w:val="both"/>
        <w:textAlignment w:val="baseline"/>
        <w:rPr>
          <w:b/>
          <w:i/>
          <w:spacing w:val="2"/>
          <w:sz w:val="24"/>
          <w:szCs w:val="24"/>
          <w:lang w:val="kk-KZ"/>
        </w:rPr>
      </w:pPr>
      <w:r w:rsidRPr="0079507F">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81D71" w:rsidRDefault="0079507F" w:rsidP="00381D71">
      <w:pPr>
        <w:shd w:val="clear" w:color="auto" w:fill="FFFFFF"/>
        <w:tabs>
          <w:tab w:val="left" w:pos="1134"/>
        </w:tabs>
        <w:ind w:firstLine="567"/>
        <w:jc w:val="both"/>
        <w:textAlignment w:val="baseline"/>
        <w:rPr>
          <w:b w:val="0"/>
          <w:i w:val="0"/>
          <w:spacing w:val="2"/>
          <w:sz w:val="24"/>
          <w:szCs w:val="24"/>
          <w:lang w:val="kk-KZ"/>
        </w:rPr>
      </w:pPr>
      <w:r w:rsidRPr="0079507F">
        <w:rPr>
          <w:b w:val="0"/>
          <w:i w:val="0"/>
          <w:spacing w:val="2"/>
          <w:sz w:val="24"/>
          <w:szCs w:val="24"/>
          <w:lang w:val="kk-KZ"/>
        </w:rPr>
        <w:t xml:space="preserve">Жоғарыдағы 3), 4), 5), 7), 8), 9) және 10) тармақтарында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p>
    <w:p w:rsidR="0079507F" w:rsidRPr="0079507F" w:rsidRDefault="0079507F" w:rsidP="00381D71">
      <w:pPr>
        <w:shd w:val="clear" w:color="auto" w:fill="FFFFFF"/>
        <w:tabs>
          <w:tab w:val="left" w:pos="1134"/>
        </w:tabs>
        <w:ind w:firstLine="567"/>
        <w:jc w:val="both"/>
        <w:textAlignment w:val="baseline"/>
        <w:rPr>
          <w:b w:val="0"/>
          <w:i w:val="0"/>
          <w:spacing w:val="2"/>
          <w:sz w:val="24"/>
          <w:szCs w:val="24"/>
          <w:lang w:val="kk-KZ"/>
        </w:rPr>
      </w:pPr>
      <w:r w:rsidRPr="0079507F">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9507F" w:rsidRPr="00696AF8" w:rsidRDefault="0079507F" w:rsidP="00381D71">
      <w:pPr>
        <w:ind w:right="178" w:firstLine="567"/>
        <w:contextualSpacing/>
        <w:jc w:val="both"/>
        <w:rPr>
          <w:b w:val="0"/>
          <w:i w:val="0"/>
          <w:sz w:val="24"/>
          <w:szCs w:val="24"/>
          <w:lang w:val="kk-KZ"/>
        </w:rPr>
      </w:pPr>
      <w:r w:rsidRPr="00696AF8">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96AF8">
        <w:rPr>
          <w:b w:val="0"/>
          <w:i w:val="0"/>
          <w:kern w:val="36"/>
          <w:sz w:val="24"/>
          <w:szCs w:val="24"/>
          <w:lang w:val="kk-KZ"/>
        </w:rPr>
        <w:t>бір жұмыс күнінен кешіктірілмей өткізу қажет</w:t>
      </w:r>
      <w:r w:rsidRPr="00696AF8">
        <w:rPr>
          <w:b w:val="0"/>
          <w:i w:val="0"/>
          <w:sz w:val="24"/>
          <w:szCs w:val="24"/>
          <w:lang w:val="kk-KZ"/>
        </w:rPr>
        <w:t>.  </w:t>
      </w:r>
      <w:bookmarkStart w:id="3" w:name="z86"/>
      <w:bookmarkEnd w:id="3"/>
    </w:p>
    <w:p w:rsidR="0079507F" w:rsidRPr="00696AF8" w:rsidRDefault="0079507F" w:rsidP="00381D71">
      <w:pPr>
        <w:ind w:right="178" w:firstLine="567"/>
        <w:contextualSpacing/>
        <w:jc w:val="both"/>
        <w:rPr>
          <w:b w:val="0"/>
          <w:i w:val="0"/>
          <w:sz w:val="24"/>
          <w:szCs w:val="24"/>
          <w:lang w:val="kk-KZ"/>
        </w:rPr>
      </w:pPr>
      <w:r w:rsidRPr="00696AF8">
        <w:rPr>
          <w:b w:val="0"/>
          <w:i w:val="0"/>
          <w:sz w:val="24"/>
          <w:szCs w:val="24"/>
          <w:lang w:val="kk-KZ"/>
        </w:rPr>
        <w:t>Оларды берм</w:t>
      </w:r>
      <w:bookmarkStart w:id="4" w:name="_GoBack"/>
      <w:bookmarkEnd w:id="4"/>
      <w:r w:rsidRPr="00696AF8">
        <w:rPr>
          <w:b w:val="0"/>
          <w:i w:val="0"/>
          <w:sz w:val="24"/>
          <w:szCs w:val="24"/>
          <w:lang w:val="kk-KZ"/>
        </w:rPr>
        <w:t>еген жағдайда тұлға конкурс комиссиясымен әңгімелесуден өтуге жіберілмейді.</w:t>
      </w:r>
    </w:p>
    <w:p w:rsidR="0079507F" w:rsidRPr="0079507F" w:rsidRDefault="0079507F" w:rsidP="00381D71">
      <w:pPr>
        <w:ind w:right="178" w:firstLine="567"/>
        <w:contextualSpacing/>
        <w:jc w:val="both"/>
        <w:rPr>
          <w:b w:val="0"/>
          <w:i w:val="0"/>
          <w:sz w:val="24"/>
          <w:szCs w:val="24"/>
          <w:lang w:val="kk-KZ"/>
        </w:rPr>
      </w:pPr>
      <w:r w:rsidRPr="0079507F">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79507F" w:rsidRPr="0079507F" w:rsidRDefault="0079507F" w:rsidP="00381D71">
      <w:pPr>
        <w:ind w:right="178" w:firstLine="567"/>
        <w:contextualSpacing/>
        <w:jc w:val="both"/>
        <w:rPr>
          <w:b w:val="0"/>
          <w:i w:val="0"/>
          <w:sz w:val="24"/>
          <w:szCs w:val="24"/>
          <w:lang w:val="kk-KZ"/>
        </w:rPr>
      </w:pPr>
      <w:r w:rsidRPr="0079507F">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9507F" w:rsidRPr="0079507F" w:rsidRDefault="0079507F" w:rsidP="00381D71">
      <w:pPr>
        <w:ind w:right="178" w:firstLine="567"/>
        <w:contextualSpacing/>
        <w:jc w:val="both"/>
        <w:rPr>
          <w:b w:val="0"/>
          <w:i w:val="0"/>
          <w:sz w:val="24"/>
          <w:szCs w:val="24"/>
          <w:lang w:val="kk-KZ"/>
        </w:rPr>
      </w:pPr>
      <w:r w:rsidRPr="0079507F">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9507F" w:rsidRPr="0079507F" w:rsidRDefault="0079507F" w:rsidP="00381D71">
      <w:pPr>
        <w:ind w:right="178" w:firstLine="567"/>
        <w:contextualSpacing/>
        <w:jc w:val="both"/>
        <w:rPr>
          <w:b w:val="0"/>
          <w:i w:val="0"/>
          <w:color w:val="000000"/>
          <w:sz w:val="24"/>
          <w:szCs w:val="24"/>
          <w:lang w:val="kk-KZ"/>
        </w:rPr>
      </w:pPr>
      <w:r w:rsidRPr="0079507F">
        <w:rPr>
          <w:b w:val="0"/>
          <w:i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9507F" w:rsidRPr="0079507F" w:rsidRDefault="0079507F" w:rsidP="00381D71">
      <w:pPr>
        <w:autoSpaceDE w:val="0"/>
        <w:autoSpaceDN w:val="0"/>
        <w:adjustRightInd w:val="0"/>
        <w:ind w:firstLine="567"/>
        <w:contextualSpacing/>
        <w:jc w:val="both"/>
        <w:rPr>
          <w:b w:val="0"/>
          <w:i w:val="0"/>
          <w:sz w:val="24"/>
          <w:szCs w:val="24"/>
          <w:lang w:val="kk-KZ"/>
        </w:rPr>
      </w:pPr>
      <w:r w:rsidRPr="0079507F">
        <w:rPr>
          <w:b w:val="0"/>
          <w:i w:val="0"/>
          <w:sz w:val="24"/>
          <w:szCs w:val="24"/>
          <w:lang w:val="kk-KZ"/>
        </w:rPr>
        <w:t>«Б» корпусының мемлекеттік</w:t>
      </w:r>
      <w:r w:rsidR="005574EA" w:rsidRPr="005574EA">
        <w:rPr>
          <w:b w:val="0"/>
          <w:i w:val="0"/>
          <w:sz w:val="24"/>
          <w:szCs w:val="24"/>
          <w:lang w:val="kk-KZ"/>
        </w:rPr>
        <w:t xml:space="preserve"> </w:t>
      </w:r>
      <w:r w:rsidRPr="0079507F">
        <w:rPr>
          <w:b w:val="0"/>
          <w:i w:val="0"/>
          <w:sz w:val="24"/>
          <w:szCs w:val="24"/>
          <w:lang w:val="kk-KZ"/>
        </w:rPr>
        <w:t xml:space="preserve">әкімшілік лауазымына орналасуға арналған конкурсты өткізу қағидаларына сәйкес, кандидаттармен әңгімелесу Алматы қаласы бойынша Мемлекеттік кірістер департаментінің </w:t>
      </w:r>
      <w:r w:rsidR="005574EA">
        <w:rPr>
          <w:b w:val="0"/>
          <w:i w:val="0"/>
          <w:sz w:val="24"/>
          <w:szCs w:val="24"/>
          <w:lang w:val="kk-KZ"/>
        </w:rPr>
        <w:t>«Ақпараттық технологиялар паркі»</w:t>
      </w:r>
      <w:r w:rsidR="005574EA" w:rsidRPr="005574EA">
        <w:rPr>
          <w:b w:val="0"/>
          <w:i w:val="0"/>
          <w:sz w:val="24"/>
          <w:szCs w:val="24"/>
          <w:lang w:val="kk-KZ"/>
        </w:rPr>
        <w:t xml:space="preserve"> </w:t>
      </w:r>
      <w:r w:rsidRPr="0079507F">
        <w:rPr>
          <w:b w:val="0"/>
          <w:i w:val="0"/>
          <w:sz w:val="24"/>
          <w:szCs w:val="24"/>
          <w:lang w:val="kk-KZ"/>
        </w:rPr>
        <w:t xml:space="preserve">Мемлекеттік кірістер басқармасында (Алматы қаласы, Абылай хан даңғылы, </w:t>
      </w:r>
      <w:r w:rsidR="005574EA" w:rsidRPr="005574EA">
        <w:rPr>
          <w:b w:val="0"/>
          <w:i w:val="0"/>
          <w:sz w:val="24"/>
          <w:szCs w:val="24"/>
          <w:lang w:val="kk-KZ"/>
        </w:rPr>
        <w:t>2</w:t>
      </w:r>
      <w:r w:rsidRPr="0079507F">
        <w:rPr>
          <w:b w:val="0"/>
          <w:i w:val="0"/>
          <w:sz w:val="24"/>
          <w:szCs w:val="24"/>
          <w:lang w:val="kk-KZ"/>
        </w:rPr>
        <w:t xml:space="preserve">, </w:t>
      </w:r>
      <w:r w:rsidR="005574EA" w:rsidRPr="005574EA">
        <w:rPr>
          <w:b w:val="0"/>
          <w:i w:val="0"/>
          <w:sz w:val="24"/>
          <w:szCs w:val="24"/>
          <w:lang w:val="kk-KZ"/>
        </w:rPr>
        <w:t>336</w:t>
      </w:r>
      <w:r w:rsidRPr="0079507F">
        <w:rPr>
          <w:b w:val="0"/>
          <w:i w:val="0"/>
          <w:sz w:val="24"/>
          <w:szCs w:val="24"/>
          <w:lang w:val="kk-KZ"/>
        </w:rPr>
        <w:t xml:space="preserve"> кабинет</w:t>
      </w:r>
      <w:r w:rsidRPr="0079507F">
        <w:rPr>
          <w:b w:val="0"/>
          <w:i w:val="0"/>
          <w:color w:val="000000"/>
          <w:sz w:val="24"/>
          <w:szCs w:val="24"/>
          <w:lang w:val="kk-KZ"/>
        </w:rPr>
        <w:t xml:space="preserve">) </w:t>
      </w:r>
      <w:r w:rsidRPr="0079507F">
        <w:rPr>
          <w:b w:val="0"/>
          <w:i w:val="0"/>
          <w:color w:val="000000"/>
          <w:spacing w:val="2"/>
          <w:sz w:val="24"/>
          <w:szCs w:val="24"/>
          <w:lang w:val="kk-KZ"/>
        </w:rPr>
        <w:t>әңгімелесуге жіберу туралы хабардар ету</w:t>
      </w:r>
      <w:r w:rsidR="000027CE">
        <w:rPr>
          <w:b w:val="0"/>
          <w:i w:val="0"/>
          <w:color w:val="000000"/>
          <w:spacing w:val="2"/>
          <w:sz w:val="24"/>
          <w:szCs w:val="24"/>
          <w:lang w:val="kk-KZ"/>
        </w:rPr>
        <w:t xml:space="preserve"> </w:t>
      </w:r>
      <w:r w:rsidRPr="0079507F">
        <w:rPr>
          <w:b w:val="0"/>
          <w:i w:val="0"/>
          <w:sz w:val="24"/>
          <w:szCs w:val="24"/>
          <w:lang w:val="kk-KZ"/>
        </w:rPr>
        <w:t>күнінен бастап үш жұмыс күн ішінде өтеді.</w:t>
      </w:r>
    </w:p>
    <w:p w:rsidR="0079507F" w:rsidRPr="0079507F" w:rsidRDefault="0079507F" w:rsidP="0079507F">
      <w:pPr>
        <w:ind w:right="178"/>
        <w:contextualSpacing/>
        <w:jc w:val="both"/>
        <w:rPr>
          <w:b w:val="0"/>
          <w:i w:val="0"/>
          <w:sz w:val="24"/>
          <w:szCs w:val="24"/>
          <w:lang w:val="kk-KZ"/>
        </w:rPr>
      </w:pPr>
    </w:p>
    <w:p w:rsidR="0079507F" w:rsidRDefault="0079507F" w:rsidP="0079507F">
      <w:pPr>
        <w:ind w:right="178"/>
        <w:jc w:val="both"/>
        <w:rPr>
          <w:bCs w:val="0"/>
          <w:i w:val="0"/>
          <w:iCs w:val="0"/>
          <w:sz w:val="24"/>
          <w:szCs w:val="24"/>
          <w:lang w:val="kk-KZ"/>
        </w:rPr>
      </w:pPr>
    </w:p>
    <w:p w:rsidR="00D20562" w:rsidRDefault="00D20562" w:rsidP="0079507F">
      <w:pPr>
        <w:ind w:right="178"/>
        <w:jc w:val="both"/>
        <w:rPr>
          <w:bCs w:val="0"/>
          <w:i w:val="0"/>
          <w:iCs w:val="0"/>
          <w:sz w:val="24"/>
          <w:szCs w:val="24"/>
          <w:lang w:val="kk-KZ"/>
        </w:rPr>
      </w:pPr>
    </w:p>
    <w:p w:rsidR="00D20562" w:rsidRDefault="0079507F" w:rsidP="0079507F">
      <w:pPr>
        <w:pStyle w:val="a7"/>
        <w:jc w:val="center"/>
        <w:rPr>
          <w:rFonts w:ascii="Times New Roman" w:hAnsi="Times New Roman"/>
          <w:b/>
          <w:sz w:val="24"/>
          <w:szCs w:val="24"/>
          <w:lang w:val="kk-KZ"/>
        </w:rPr>
      </w:pPr>
      <w:r w:rsidRPr="0079507F">
        <w:rPr>
          <w:rFonts w:ascii="Times New Roman" w:hAnsi="Times New Roman"/>
          <w:b/>
          <w:sz w:val="24"/>
          <w:szCs w:val="24"/>
          <w:lang w:val="kk-KZ"/>
        </w:rPr>
        <w:lastRenderedPageBreak/>
        <w:t xml:space="preserve">Қатысушылары мен кандидаттары "Б" корпусының мемлекеттік әкiмшiлiк лауазымына орналасуға арналған </w:t>
      </w:r>
    </w:p>
    <w:p w:rsidR="0079507F" w:rsidRDefault="00D20562" w:rsidP="0079507F">
      <w:pPr>
        <w:pStyle w:val="a7"/>
        <w:jc w:val="center"/>
        <w:rPr>
          <w:rFonts w:ascii="Times New Roman" w:hAnsi="Times New Roman"/>
          <w:b/>
          <w:sz w:val="24"/>
          <w:szCs w:val="24"/>
          <w:lang w:val="kk-KZ"/>
        </w:rPr>
      </w:pPr>
      <w:r w:rsidRPr="0079507F">
        <w:rPr>
          <w:rFonts w:ascii="Times New Roman" w:hAnsi="Times New Roman"/>
          <w:b/>
          <w:sz w:val="24"/>
          <w:szCs w:val="24"/>
          <w:lang w:val="kk-KZ"/>
        </w:rPr>
        <w:t>ЖАДЫНАМА</w:t>
      </w:r>
    </w:p>
    <w:p w:rsidR="00D20562" w:rsidRPr="0079507F" w:rsidRDefault="00D20562" w:rsidP="0079507F">
      <w:pPr>
        <w:pStyle w:val="a7"/>
        <w:jc w:val="center"/>
        <w:rPr>
          <w:rFonts w:ascii="Times New Roman" w:hAnsi="Times New Roman"/>
          <w:b/>
          <w:bCs/>
          <w:iCs/>
          <w:sz w:val="24"/>
          <w:szCs w:val="24"/>
          <w:lang w:val="kk-KZ"/>
        </w:rPr>
      </w:pPr>
    </w:p>
    <w:p w:rsidR="0079507F" w:rsidRPr="00D20562" w:rsidRDefault="0079507F" w:rsidP="00381D71">
      <w:pPr>
        <w:pStyle w:val="a7"/>
        <w:ind w:firstLine="567"/>
        <w:jc w:val="both"/>
        <w:rPr>
          <w:rFonts w:ascii="Times New Roman" w:hAnsi="Times New Roman"/>
          <w:bCs/>
          <w:sz w:val="24"/>
          <w:szCs w:val="24"/>
          <w:lang w:val="kk-KZ"/>
        </w:rPr>
      </w:pPr>
      <w:r w:rsidRPr="00D20562">
        <w:rPr>
          <w:rFonts w:ascii="Times New Roman" w:hAnsi="Times New Roman"/>
          <w:bCs/>
          <w:sz w:val="24"/>
          <w:szCs w:val="24"/>
          <w:lang w:val="kk-KZ"/>
        </w:rPr>
        <w:t>Конкурс қатысушылары мен кандидаттары құқылы:</w:t>
      </w:r>
    </w:p>
    <w:p w:rsidR="0079507F" w:rsidRPr="0079507F" w:rsidRDefault="0079507F" w:rsidP="00381D71">
      <w:pPr>
        <w:pStyle w:val="a7"/>
        <w:ind w:firstLine="567"/>
        <w:jc w:val="both"/>
        <w:rPr>
          <w:rFonts w:ascii="Times New Roman" w:hAnsi="Times New Roman"/>
          <w:b/>
          <w:bCs/>
          <w:i/>
          <w:sz w:val="24"/>
          <w:szCs w:val="24"/>
          <w:lang w:val="kk-KZ"/>
        </w:rPr>
      </w:pPr>
      <w:r w:rsidRPr="0079507F">
        <w:rPr>
          <w:rFonts w:ascii="Times New Roman" w:hAnsi="Times New Roman"/>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79507F" w:rsidRPr="0079507F" w:rsidRDefault="0079507F" w:rsidP="00381D71">
      <w:pPr>
        <w:pStyle w:val="a7"/>
        <w:ind w:firstLine="567"/>
        <w:jc w:val="both"/>
        <w:rPr>
          <w:rFonts w:ascii="Times New Roman" w:hAnsi="Times New Roman"/>
          <w:b/>
          <w:i/>
          <w:sz w:val="24"/>
          <w:szCs w:val="24"/>
          <w:lang w:val="kk-KZ"/>
        </w:rPr>
      </w:pPr>
      <w:r w:rsidRPr="0079507F">
        <w:rPr>
          <w:rFonts w:ascii="Times New Roman" w:hAnsi="Times New Roman"/>
          <w:sz w:val="24"/>
          <w:szCs w:val="24"/>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79507F" w:rsidRPr="0079507F" w:rsidRDefault="0079507F" w:rsidP="00381D71">
      <w:pPr>
        <w:pStyle w:val="a7"/>
        <w:ind w:firstLine="567"/>
        <w:jc w:val="both"/>
        <w:rPr>
          <w:rFonts w:ascii="Times New Roman" w:hAnsi="Times New Roman"/>
          <w:b/>
          <w:i/>
          <w:sz w:val="24"/>
          <w:szCs w:val="24"/>
          <w:lang w:val="kk-KZ"/>
        </w:rPr>
      </w:pPr>
      <w:r w:rsidRPr="0079507F">
        <w:rPr>
          <w:rFonts w:ascii="Times New Roman" w:hAnsi="Times New Roman"/>
          <w:sz w:val="24"/>
          <w:szCs w:val="24"/>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79507F" w:rsidRPr="0079507F" w:rsidRDefault="0079507F" w:rsidP="00381D71">
      <w:pPr>
        <w:pStyle w:val="a7"/>
        <w:ind w:firstLine="567"/>
        <w:jc w:val="both"/>
        <w:rPr>
          <w:rFonts w:ascii="Times New Roman" w:hAnsi="Times New Roman"/>
          <w:b/>
          <w:i/>
          <w:sz w:val="24"/>
          <w:szCs w:val="24"/>
          <w:lang w:val="kk-KZ"/>
        </w:rPr>
      </w:pPr>
      <w:r w:rsidRPr="0079507F">
        <w:rPr>
          <w:rFonts w:ascii="Times New Roman" w:hAnsi="Times New Roman"/>
          <w:sz w:val="24"/>
          <w:szCs w:val="24"/>
          <w:lang w:val="kk-KZ"/>
        </w:rPr>
        <w:t>- Хабардар еткен күннен бастап үш жұмыс күн ішінде әңгімелесуден өтуге.</w:t>
      </w:r>
    </w:p>
    <w:p w:rsidR="0079507F" w:rsidRPr="0079507F" w:rsidRDefault="0079507F" w:rsidP="00381D71">
      <w:pPr>
        <w:pStyle w:val="a7"/>
        <w:ind w:firstLine="567"/>
        <w:jc w:val="both"/>
        <w:rPr>
          <w:rFonts w:ascii="Times New Roman" w:hAnsi="Times New Roman"/>
          <w:b/>
          <w:i/>
          <w:sz w:val="24"/>
          <w:szCs w:val="24"/>
          <w:lang w:val="kk-KZ"/>
        </w:rPr>
      </w:pPr>
      <w:r w:rsidRPr="0079507F">
        <w:rPr>
          <w:rFonts w:ascii="Times New Roman" w:hAnsi="Times New Roman"/>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79507F" w:rsidRPr="0079507F" w:rsidRDefault="0079507F" w:rsidP="00381D71">
      <w:pPr>
        <w:pStyle w:val="a7"/>
        <w:ind w:firstLine="567"/>
        <w:jc w:val="both"/>
        <w:rPr>
          <w:rFonts w:ascii="Times New Roman" w:hAnsi="Times New Roman"/>
          <w:b/>
          <w:i/>
          <w:sz w:val="24"/>
          <w:szCs w:val="24"/>
          <w:lang w:val="kk-KZ"/>
        </w:rPr>
      </w:pPr>
      <w:r w:rsidRPr="0079507F">
        <w:rPr>
          <w:rFonts w:ascii="Times New Roman" w:hAnsi="Times New Roman"/>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79507F" w:rsidRPr="0079507F" w:rsidRDefault="0079507F" w:rsidP="00381D71">
      <w:pPr>
        <w:pStyle w:val="a7"/>
        <w:ind w:firstLine="567"/>
        <w:jc w:val="both"/>
        <w:rPr>
          <w:rFonts w:ascii="Times New Roman" w:hAnsi="Times New Roman"/>
          <w:b/>
          <w:i/>
          <w:sz w:val="24"/>
          <w:szCs w:val="24"/>
          <w:lang w:val="kk-KZ"/>
        </w:rPr>
      </w:pPr>
      <w:r w:rsidRPr="0079507F">
        <w:rPr>
          <w:rFonts w:ascii="Times New Roman" w:hAnsi="Times New Roman"/>
          <w:sz w:val="24"/>
          <w:szCs w:val="24"/>
          <w:lang w:val="kk-KZ"/>
        </w:rPr>
        <w:t>- Әңгiмелесудің оң қорытындысын алған жағдайда конкурс нәтижесiмен, ол аяқталғаннан кейiн екі жұмыс күн iшiнде таныстырылуға.</w:t>
      </w:r>
    </w:p>
    <w:p w:rsidR="0079507F" w:rsidRPr="0079507F" w:rsidRDefault="0079507F" w:rsidP="00381D71">
      <w:pPr>
        <w:pStyle w:val="a7"/>
        <w:ind w:firstLine="567"/>
        <w:jc w:val="both"/>
        <w:rPr>
          <w:rFonts w:ascii="Times New Roman" w:hAnsi="Times New Roman"/>
          <w:b/>
          <w:i/>
          <w:sz w:val="24"/>
          <w:szCs w:val="24"/>
          <w:lang w:val="kk-KZ"/>
        </w:rPr>
      </w:pPr>
      <w:r w:rsidRPr="0079507F">
        <w:rPr>
          <w:rFonts w:ascii="Times New Roman" w:hAnsi="Times New Roman"/>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79507F" w:rsidRPr="0079507F" w:rsidRDefault="0079507F" w:rsidP="00381D71">
      <w:pPr>
        <w:pStyle w:val="a7"/>
        <w:ind w:firstLine="567"/>
        <w:jc w:val="both"/>
        <w:rPr>
          <w:rFonts w:ascii="Times New Roman" w:hAnsi="Times New Roman"/>
          <w:sz w:val="24"/>
          <w:szCs w:val="24"/>
          <w:lang w:val="kk-KZ"/>
        </w:rPr>
      </w:pPr>
      <w:r w:rsidRPr="0079507F">
        <w:rPr>
          <w:rFonts w:ascii="Times New Roman" w:hAnsi="Times New Roman"/>
          <w:sz w:val="24"/>
          <w:szCs w:val="24"/>
          <w:lang w:val="kk-KZ"/>
        </w:rPr>
        <w:t>- Конкурстық іріктеуден өтпеген жағдайда 3), 4), 5), 7), 8), 9) және 10) тармақшаларында көрсетілген құжаттар қайтарылуына өтініш беруге;</w:t>
      </w:r>
    </w:p>
    <w:p w:rsidR="0079507F" w:rsidRPr="0079507F" w:rsidRDefault="0079507F" w:rsidP="00381D71">
      <w:pPr>
        <w:pStyle w:val="a7"/>
        <w:ind w:firstLine="567"/>
        <w:rPr>
          <w:rFonts w:ascii="Times New Roman" w:hAnsi="Times New Roman"/>
          <w:b/>
          <w:sz w:val="24"/>
          <w:szCs w:val="24"/>
          <w:lang w:val="kk-KZ"/>
        </w:rPr>
      </w:pPr>
    </w:p>
    <w:p w:rsidR="0079507F" w:rsidRPr="0079507F" w:rsidRDefault="0079507F" w:rsidP="00381D71">
      <w:pPr>
        <w:pStyle w:val="a7"/>
        <w:ind w:firstLine="567"/>
        <w:jc w:val="both"/>
        <w:rPr>
          <w:rFonts w:ascii="Times New Roman" w:hAnsi="Times New Roman"/>
          <w:b/>
          <w:i/>
          <w:sz w:val="24"/>
          <w:szCs w:val="24"/>
          <w:lang w:val="kk-KZ"/>
        </w:rPr>
      </w:pPr>
      <w:r w:rsidRPr="0079507F">
        <w:rPr>
          <w:rFonts w:ascii="Times New Roman" w:hAnsi="Times New Roman"/>
          <w:b/>
          <w:sz w:val="24"/>
          <w:szCs w:val="24"/>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79507F" w:rsidRPr="00983E83" w:rsidRDefault="0079507F" w:rsidP="0079507F">
      <w:pPr>
        <w:ind w:right="178"/>
        <w:jc w:val="both"/>
        <w:rPr>
          <w:b w:val="0"/>
          <w:bCs w:val="0"/>
          <w:i w:val="0"/>
          <w:iCs w:val="0"/>
          <w:sz w:val="24"/>
          <w:szCs w:val="24"/>
          <w:lang w:val="kk-KZ"/>
        </w:rPr>
      </w:pPr>
    </w:p>
    <w:p w:rsidR="0079507F" w:rsidRDefault="0079507F" w:rsidP="0079507F">
      <w:pPr>
        <w:jc w:val="both"/>
        <w:rPr>
          <w:b w:val="0"/>
          <w:i w:val="0"/>
          <w:sz w:val="24"/>
          <w:szCs w:val="24"/>
          <w:lang w:val="kk-KZ"/>
        </w:rPr>
      </w:pPr>
    </w:p>
    <w:p w:rsidR="00BC7D69" w:rsidRDefault="00BC7D69" w:rsidP="002C72F3">
      <w:pPr>
        <w:ind w:firstLine="702"/>
        <w:jc w:val="both"/>
        <w:rPr>
          <w:b w:val="0"/>
          <w:i w:val="0"/>
          <w:sz w:val="24"/>
          <w:szCs w:val="24"/>
          <w:lang w:val="kk-KZ"/>
        </w:rPr>
      </w:pPr>
    </w:p>
    <w:p w:rsidR="00BC7D69" w:rsidRPr="00E40EEE" w:rsidRDefault="00BC7D69" w:rsidP="002C72F3">
      <w:pPr>
        <w:ind w:firstLine="702"/>
        <w:jc w:val="both"/>
        <w:rPr>
          <w:b w:val="0"/>
          <w:i w:val="0"/>
          <w:sz w:val="24"/>
          <w:szCs w:val="24"/>
          <w:lang w:val="kk-KZ"/>
        </w:rPr>
      </w:pPr>
    </w:p>
    <w:p w:rsidR="006D0D86" w:rsidRPr="00DF10F8" w:rsidRDefault="006D0D86" w:rsidP="002C72F3">
      <w:pPr>
        <w:ind w:firstLine="702"/>
        <w:jc w:val="both"/>
        <w:rPr>
          <w:b w:val="0"/>
          <w:i w:val="0"/>
          <w:sz w:val="24"/>
          <w:szCs w:val="24"/>
          <w:lang w:val="kk-KZ"/>
        </w:rPr>
      </w:pPr>
    </w:p>
    <w:p w:rsidR="006D0D86" w:rsidRDefault="006D0D86" w:rsidP="002C72F3">
      <w:pPr>
        <w:ind w:firstLine="702"/>
        <w:jc w:val="both"/>
        <w:rPr>
          <w:b w:val="0"/>
          <w:i w:val="0"/>
          <w:sz w:val="24"/>
          <w:szCs w:val="24"/>
          <w:lang w:val="kk-KZ"/>
        </w:rPr>
      </w:pPr>
    </w:p>
    <w:p w:rsidR="00D20562" w:rsidRDefault="00D20562" w:rsidP="002C72F3">
      <w:pPr>
        <w:ind w:firstLine="702"/>
        <w:jc w:val="both"/>
        <w:rPr>
          <w:b w:val="0"/>
          <w:i w:val="0"/>
          <w:sz w:val="24"/>
          <w:szCs w:val="24"/>
          <w:lang w:val="kk-KZ"/>
        </w:rPr>
      </w:pPr>
    </w:p>
    <w:p w:rsidR="00D20562" w:rsidRDefault="00D20562" w:rsidP="002C72F3">
      <w:pPr>
        <w:ind w:firstLine="702"/>
        <w:jc w:val="both"/>
        <w:rPr>
          <w:b w:val="0"/>
          <w:i w:val="0"/>
          <w:sz w:val="24"/>
          <w:szCs w:val="24"/>
          <w:lang w:val="kk-KZ"/>
        </w:rPr>
      </w:pPr>
    </w:p>
    <w:p w:rsidR="00D20562" w:rsidRDefault="00D20562" w:rsidP="002C72F3">
      <w:pPr>
        <w:ind w:firstLine="702"/>
        <w:jc w:val="both"/>
        <w:rPr>
          <w:b w:val="0"/>
          <w:i w:val="0"/>
          <w:sz w:val="24"/>
          <w:szCs w:val="24"/>
          <w:lang w:val="kk-KZ"/>
        </w:rPr>
      </w:pPr>
    </w:p>
    <w:p w:rsidR="00D20562" w:rsidRDefault="00D20562" w:rsidP="002C72F3">
      <w:pPr>
        <w:ind w:firstLine="702"/>
        <w:jc w:val="both"/>
        <w:rPr>
          <w:b w:val="0"/>
          <w:i w:val="0"/>
          <w:sz w:val="24"/>
          <w:szCs w:val="24"/>
          <w:lang w:val="kk-KZ"/>
        </w:rPr>
      </w:pPr>
    </w:p>
    <w:p w:rsidR="00D20562" w:rsidRDefault="00D20562" w:rsidP="002C72F3">
      <w:pPr>
        <w:ind w:firstLine="702"/>
        <w:jc w:val="both"/>
        <w:rPr>
          <w:b w:val="0"/>
          <w:i w:val="0"/>
          <w:sz w:val="24"/>
          <w:szCs w:val="24"/>
          <w:lang w:val="kk-KZ"/>
        </w:rPr>
      </w:pPr>
    </w:p>
    <w:p w:rsidR="00D20562" w:rsidRPr="00BF46B7" w:rsidRDefault="00D20562" w:rsidP="002C72F3">
      <w:pPr>
        <w:ind w:firstLine="702"/>
        <w:jc w:val="both"/>
        <w:rPr>
          <w:b w:val="0"/>
          <w:i w:val="0"/>
          <w:sz w:val="24"/>
          <w:szCs w:val="24"/>
          <w:lang w:val="kk-KZ"/>
        </w:rPr>
      </w:pPr>
    </w:p>
    <w:p w:rsidR="006D0D86" w:rsidRDefault="006D0D86" w:rsidP="002C72F3">
      <w:pPr>
        <w:ind w:firstLine="702"/>
        <w:jc w:val="both"/>
        <w:rPr>
          <w:b w:val="0"/>
          <w:i w:val="0"/>
          <w:sz w:val="24"/>
          <w:szCs w:val="24"/>
          <w:lang w:val="kk-KZ"/>
        </w:rPr>
      </w:pPr>
    </w:p>
    <w:p w:rsidR="005A4693" w:rsidRDefault="005A4693" w:rsidP="002C72F3">
      <w:pPr>
        <w:ind w:firstLine="702"/>
        <w:jc w:val="both"/>
        <w:rPr>
          <w:b w:val="0"/>
          <w:i w:val="0"/>
          <w:sz w:val="24"/>
          <w:szCs w:val="24"/>
          <w:lang w:val="kk-KZ"/>
        </w:rPr>
      </w:pPr>
    </w:p>
    <w:p w:rsidR="005A4693" w:rsidRDefault="005A4693" w:rsidP="002C72F3">
      <w:pPr>
        <w:ind w:firstLine="702"/>
        <w:jc w:val="both"/>
        <w:rPr>
          <w:b w:val="0"/>
          <w:i w:val="0"/>
          <w:sz w:val="24"/>
          <w:szCs w:val="24"/>
          <w:lang w:val="kk-KZ"/>
        </w:rPr>
      </w:pPr>
    </w:p>
    <w:p w:rsidR="002E0838" w:rsidRPr="00D20562" w:rsidRDefault="002E0838" w:rsidP="002E0838">
      <w:pPr>
        <w:pStyle w:val="a7"/>
        <w:jc w:val="right"/>
        <w:rPr>
          <w:rFonts w:ascii="Times New Roman" w:hAnsi="Times New Roman"/>
          <w:sz w:val="24"/>
          <w:szCs w:val="24"/>
          <w:lang w:val="kk-KZ" w:eastAsia="ru-RU"/>
        </w:rPr>
      </w:pPr>
      <w:r w:rsidRPr="00D20562">
        <w:rPr>
          <w:rFonts w:ascii="Times New Roman" w:hAnsi="Times New Roman"/>
          <w:sz w:val="24"/>
          <w:szCs w:val="24"/>
          <w:lang w:val="kk-KZ" w:eastAsia="ru-RU"/>
        </w:rPr>
        <w:lastRenderedPageBreak/>
        <w:t>«Б» корпусының мемлекеттік</w:t>
      </w:r>
      <w:r w:rsidRPr="00D20562">
        <w:rPr>
          <w:rFonts w:ascii="Times New Roman" w:hAnsi="Times New Roman"/>
          <w:sz w:val="24"/>
          <w:szCs w:val="24"/>
          <w:lang w:val="kk-KZ" w:eastAsia="ru-RU"/>
        </w:rPr>
        <w:br/>
        <w:t>әкімшілік лауазымына   </w:t>
      </w:r>
      <w:r w:rsidRPr="00D20562">
        <w:rPr>
          <w:rFonts w:ascii="Times New Roman" w:hAnsi="Times New Roman"/>
          <w:sz w:val="24"/>
          <w:szCs w:val="24"/>
          <w:lang w:val="kk-KZ" w:eastAsia="ru-RU"/>
        </w:rPr>
        <w:br/>
        <w:t>орналасуға конкурс өткізу </w:t>
      </w:r>
      <w:r w:rsidRPr="00D20562">
        <w:rPr>
          <w:rFonts w:ascii="Times New Roman" w:hAnsi="Times New Roman"/>
          <w:sz w:val="24"/>
          <w:szCs w:val="24"/>
          <w:lang w:val="kk-KZ" w:eastAsia="ru-RU"/>
        </w:rPr>
        <w:br/>
        <w:t>қағидаларына 2-қосымша </w:t>
      </w:r>
    </w:p>
    <w:p w:rsidR="002E0838" w:rsidRPr="00D20562" w:rsidRDefault="002E0838" w:rsidP="002E0838">
      <w:pPr>
        <w:pStyle w:val="a7"/>
        <w:jc w:val="right"/>
        <w:rPr>
          <w:rFonts w:ascii="Times New Roman" w:hAnsi="Times New Roman"/>
          <w:sz w:val="24"/>
          <w:szCs w:val="24"/>
          <w:lang w:val="kk-KZ" w:eastAsia="ru-RU"/>
        </w:rPr>
      </w:pPr>
    </w:p>
    <w:p w:rsidR="002E0838" w:rsidRPr="00D20562" w:rsidRDefault="002E0838" w:rsidP="002E0838">
      <w:pPr>
        <w:pStyle w:val="a7"/>
        <w:jc w:val="right"/>
        <w:rPr>
          <w:rFonts w:ascii="Times New Roman" w:hAnsi="Times New Roman"/>
          <w:sz w:val="24"/>
          <w:szCs w:val="24"/>
          <w:lang w:val="kk-KZ" w:eastAsia="ru-RU"/>
        </w:rPr>
      </w:pPr>
      <w:r w:rsidRPr="00D20562">
        <w:rPr>
          <w:rFonts w:ascii="Times New Roman" w:hAnsi="Times New Roman"/>
          <w:sz w:val="24"/>
          <w:szCs w:val="24"/>
          <w:lang w:val="kk-KZ" w:eastAsia="ru-RU"/>
        </w:rPr>
        <w:t> </w:t>
      </w:r>
      <w:r w:rsidRPr="00D20562">
        <w:rPr>
          <w:rFonts w:ascii="Times New Roman" w:hAnsi="Times New Roman"/>
          <w:sz w:val="24"/>
          <w:szCs w:val="24"/>
          <w:lang w:val="kk-KZ" w:eastAsia="ru-RU"/>
        </w:rPr>
        <w:br/>
        <w:t>____________________________________</w:t>
      </w:r>
    </w:p>
    <w:p w:rsidR="002E0838" w:rsidRPr="00D20562" w:rsidRDefault="002E0838" w:rsidP="002E0838">
      <w:pPr>
        <w:pStyle w:val="a7"/>
        <w:jc w:val="right"/>
        <w:rPr>
          <w:rFonts w:ascii="Times New Roman" w:hAnsi="Times New Roman"/>
          <w:sz w:val="24"/>
          <w:szCs w:val="24"/>
          <w:lang w:val="kk-KZ" w:eastAsia="ru-RU"/>
        </w:rPr>
      </w:pPr>
      <w:r w:rsidRPr="00D20562">
        <w:rPr>
          <w:rFonts w:ascii="Times New Roman" w:hAnsi="Times New Roman"/>
          <w:sz w:val="24"/>
          <w:szCs w:val="24"/>
          <w:lang w:val="kk-KZ" w:eastAsia="ru-RU"/>
        </w:rPr>
        <w:t>____________________________________</w:t>
      </w:r>
    </w:p>
    <w:p w:rsidR="002E0838" w:rsidRPr="00D20562" w:rsidRDefault="002E0838" w:rsidP="002E0838">
      <w:pPr>
        <w:pStyle w:val="a7"/>
        <w:jc w:val="right"/>
        <w:rPr>
          <w:rFonts w:ascii="Times New Roman" w:hAnsi="Times New Roman"/>
          <w:sz w:val="24"/>
          <w:szCs w:val="24"/>
          <w:lang w:val="kk-KZ" w:eastAsia="ru-RU"/>
        </w:rPr>
      </w:pPr>
      <w:r w:rsidRPr="00D20562">
        <w:rPr>
          <w:rFonts w:ascii="Times New Roman" w:hAnsi="Times New Roman"/>
          <w:sz w:val="24"/>
          <w:szCs w:val="24"/>
          <w:lang w:val="kk-KZ" w:eastAsia="ru-RU"/>
        </w:rPr>
        <w:t>____________________________________</w:t>
      </w:r>
    </w:p>
    <w:p w:rsidR="002E0838" w:rsidRPr="00D20562" w:rsidRDefault="002E0838" w:rsidP="002E0838">
      <w:pPr>
        <w:pStyle w:val="a7"/>
        <w:jc w:val="right"/>
        <w:rPr>
          <w:rFonts w:ascii="Times New Roman" w:hAnsi="Times New Roman"/>
          <w:sz w:val="24"/>
          <w:szCs w:val="24"/>
          <w:lang w:val="kk-KZ" w:eastAsia="ru-RU"/>
        </w:rPr>
      </w:pPr>
      <w:r w:rsidRPr="00D20562">
        <w:rPr>
          <w:rFonts w:ascii="Times New Roman" w:hAnsi="Times New Roman"/>
          <w:sz w:val="24"/>
          <w:szCs w:val="24"/>
          <w:lang w:val="kk-KZ" w:eastAsia="ru-RU"/>
        </w:rPr>
        <w:t>____________________________________</w:t>
      </w:r>
    </w:p>
    <w:p w:rsidR="002E0838" w:rsidRPr="00D20562" w:rsidRDefault="002E0838" w:rsidP="002E0838">
      <w:pPr>
        <w:pStyle w:val="a7"/>
        <w:jc w:val="right"/>
        <w:rPr>
          <w:rFonts w:ascii="Times New Roman" w:hAnsi="Times New Roman"/>
          <w:sz w:val="24"/>
          <w:szCs w:val="24"/>
          <w:lang w:val="kk-KZ" w:eastAsia="ru-RU"/>
        </w:rPr>
      </w:pPr>
      <w:r w:rsidRPr="00D20562">
        <w:rPr>
          <w:rFonts w:ascii="Times New Roman" w:hAnsi="Times New Roman"/>
          <w:sz w:val="24"/>
          <w:szCs w:val="24"/>
          <w:lang w:val="kk-KZ" w:eastAsia="ru-RU"/>
        </w:rPr>
        <w:t>____________________________________</w:t>
      </w:r>
    </w:p>
    <w:p w:rsidR="002E0838" w:rsidRPr="00D20562" w:rsidRDefault="00D20562" w:rsidP="00D20562">
      <w:pPr>
        <w:pStyle w:val="a7"/>
        <w:ind w:left="4248" w:firstLine="708"/>
        <w:jc w:val="center"/>
        <w:rPr>
          <w:rFonts w:ascii="Times New Roman" w:hAnsi="Times New Roman"/>
          <w:sz w:val="24"/>
          <w:szCs w:val="24"/>
          <w:lang w:val="kk-KZ" w:eastAsia="ru-RU"/>
        </w:rPr>
      </w:pPr>
      <w:r w:rsidRPr="00D20562">
        <w:rPr>
          <w:rFonts w:ascii="Times New Roman" w:hAnsi="Times New Roman"/>
          <w:sz w:val="24"/>
          <w:szCs w:val="24"/>
          <w:lang w:val="kk-KZ" w:eastAsia="ru-RU"/>
        </w:rPr>
        <w:t xml:space="preserve">       </w:t>
      </w:r>
      <w:r w:rsidR="002E0838" w:rsidRPr="00D20562">
        <w:rPr>
          <w:rFonts w:ascii="Times New Roman" w:hAnsi="Times New Roman"/>
          <w:sz w:val="24"/>
          <w:szCs w:val="24"/>
          <w:lang w:val="kk-KZ" w:eastAsia="ru-RU"/>
        </w:rPr>
        <w:t xml:space="preserve">             ____________________________________</w:t>
      </w:r>
      <w:r w:rsidR="002E0838" w:rsidRPr="00D20562">
        <w:rPr>
          <w:rFonts w:ascii="Times New Roman" w:hAnsi="Times New Roman"/>
          <w:sz w:val="24"/>
          <w:szCs w:val="24"/>
          <w:lang w:val="kk-KZ" w:eastAsia="ru-RU"/>
        </w:rPr>
        <w:br/>
        <w:t xml:space="preserve">                                                  (мемлекеттік орган)</w:t>
      </w:r>
    </w:p>
    <w:p w:rsidR="002E0838" w:rsidRDefault="002E0838" w:rsidP="002E0838">
      <w:pPr>
        <w:pStyle w:val="a7"/>
        <w:jc w:val="right"/>
        <w:rPr>
          <w:rFonts w:ascii="Times New Roman" w:hAnsi="Times New Roman"/>
          <w:sz w:val="20"/>
          <w:szCs w:val="20"/>
          <w:lang w:val="kk-KZ" w:eastAsia="ru-RU"/>
        </w:rPr>
      </w:pPr>
    </w:p>
    <w:p w:rsidR="002E0838" w:rsidRDefault="002E0838" w:rsidP="002E0838">
      <w:pPr>
        <w:pStyle w:val="a7"/>
        <w:jc w:val="right"/>
        <w:rPr>
          <w:rFonts w:ascii="Times New Roman" w:hAnsi="Times New Roman"/>
          <w:sz w:val="20"/>
          <w:szCs w:val="20"/>
          <w:lang w:val="kk-KZ" w:eastAsia="ru-RU"/>
        </w:rPr>
      </w:pPr>
    </w:p>
    <w:p w:rsidR="002E0838" w:rsidRDefault="002E0838" w:rsidP="002E0838">
      <w:pPr>
        <w:pStyle w:val="a7"/>
        <w:jc w:val="right"/>
        <w:rPr>
          <w:rFonts w:ascii="Times New Roman" w:hAnsi="Times New Roman"/>
          <w:sz w:val="20"/>
          <w:szCs w:val="20"/>
          <w:lang w:val="kk-KZ" w:eastAsia="ru-RU"/>
        </w:rPr>
      </w:pPr>
    </w:p>
    <w:p w:rsidR="002E0838" w:rsidRDefault="002E0838" w:rsidP="002E0838">
      <w:pPr>
        <w:pStyle w:val="a7"/>
        <w:jc w:val="right"/>
        <w:rPr>
          <w:rFonts w:ascii="Times New Roman" w:hAnsi="Times New Roman"/>
          <w:sz w:val="20"/>
          <w:szCs w:val="20"/>
          <w:lang w:val="kk-KZ" w:eastAsia="ru-RU"/>
        </w:rPr>
      </w:pPr>
    </w:p>
    <w:p w:rsidR="002E0838" w:rsidRDefault="002E0838" w:rsidP="002E0838">
      <w:pPr>
        <w:pStyle w:val="a7"/>
        <w:jc w:val="center"/>
        <w:rPr>
          <w:rFonts w:ascii="Times New Roman" w:hAnsi="Times New Roman"/>
          <w:b/>
          <w:color w:val="1E1E1E"/>
          <w:sz w:val="24"/>
          <w:szCs w:val="24"/>
          <w:lang w:val="kk-KZ" w:eastAsia="ru-RU"/>
        </w:rPr>
      </w:pPr>
      <w:r w:rsidRPr="0029378F">
        <w:rPr>
          <w:rFonts w:ascii="Times New Roman" w:hAnsi="Times New Roman"/>
          <w:b/>
          <w:color w:val="1E1E1E"/>
          <w:sz w:val="24"/>
          <w:szCs w:val="24"/>
          <w:lang w:val="kk-KZ" w:eastAsia="ru-RU"/>
        </w:rPr>
        <w:t>Өтініш</w:t>
      </w:r>
    </w:p>
    <w:p w:rsidR="002E0838" w:rsidRDefault="002E0838" w:rsidP="002E0838">
      <w:pPr>
        <w:pStyle w:val="a7"/>
        <w:jc w:val="center"/>
        <w:rPr>
          <w:rFonts w:ascii="Times New Roman" w:hAnsi="Times New Roman"/>
          <w:b/>
          <w:color w:val="1E1E1E"/>
          <w:sz w:val="24"/>
          <w:szCs w:val="24"/>
          <w:lang w:val="kk-KZ" w:eastAsia="ru-RU"/>
        </w:rPr>
      </w:pPr>
    </w:p>
    <w:p w:rsidR="002E0838" w:rsidRPr="00BC3B01" w:rsidRDefault="002E0838" w:rsidP="002E0838">
      <w:pPr>
        <w:pStyle w:val="a7"/>
        <w:jc w:val="center"/>
        <w:rPr>
          <w:rFonts w:ascii="Times New Roman" w:hAnsi="Times New Roman"/>
          <w:b/>
          <w:color w:val="1E1E1E"/>
          <w:sz w:val="24"/>
          <w:szCs w:val="24"/>
          <w:lang w:val="kk-KZ" w:eastAsia="ru-RU"/>
        </w:rPr>
      </w:pPr>
    </w:p>
    <w:p w:rsidR="002E0838" w:rsidRPr="0029378F" w:rsidRDefault="002E0838" w:rsidP="002E0838">
      <w:pPr>
        <w:pStyle w:val="a7"/>
        <w:jc w:val="both"/>
        <w:rPr>
          <w:rFonts w:ascii="Times New Roman" w:hAnsi="Times New Roman"/>
          <w:sz w:val="24"/>
          <w:szCs w:val="24"/>
          <w:lang w:val="kk-KZ" w:eastAsia="ru-RU"/>
        </w:rPr>
      </w:pPr>
      <w:r w:rsidRPr="0029378F">
        <w:rPr>
          <w:rFonts w:ascii="Times New Roman" w:hAnsi="Times New Roman"/>
          <w:sz w:val="24"/>
          <w:szCs w:val="24"/>
          <w:lang w:val="kk-KZ" w:eastAsia="ru-RU"/>
        </w:rPr>
        <w:t>      Мені</w:t>
      </w:r>
      <w:r>
        <w:rPr>
          <w:rFonts w:ascii="Times New Roman" w:hAnsi="Times New Roman"/>
          <w:sz w:val="24"/>
          <w:szCs w:val="24"/>
          <w:lang w:val="kk-KZ" w:eastAsia="ru-RU"/>
        </w:rPr>
        <w:t xml:space="preserve"> </w:t>
      </w:r>
      <w:r w:rsidRPr="0029378F">
        <w:rPr>
          <w:rFonts w:ascii="Times New Roman" w:hAnsi="Times New Roman"/>
          <w:sz w:val="24"/>
          <w:szCs w:val="24"/>
          <w:lang w:val="kk-KZ" w:eastAsia="ru-RU"/>
        </w:rPr>
        <w:t>______________________________________________________________________</w:t>
      </w:r>
      <w:r w:rsidRPr="0029378F">
        <w:rPr>
          <w:rFonts w:ascii="Times New Roman" w:hAnsi="Times New Roman"/>
          <w:sz w:val="24"/>
          <w:szCs w:val="24"/>
          <w:lang w:val="kk-KZ" w:eastAsia="ru-RU"/>
        </w:rPr>
        <w:br/>
        <w:t>________________________________________________________________</w:t>
      </w:r>
      <w:r w:rsidR="0061778B">
        <w:rPr>
          <w:rFonts w:ascii="Times New Roman" w:hAnsi="Times New Roman"/>
          <w:sz w:val="24"/>
          <w:szCs w:val="24"/>
          <w:lang w:val="kk-KZ" w:eastAsia="ru-RU"/>
        </w:rPr>
        <w:t>_______________________</w:t>
      </w:r>
      <w:r w:rsidRPr="0029378F">
        <w:rPr>
          <w:rFonts w:ascii="Times New Roman" w:hAnsi="Times New Roman"/>
          <w:sz w:val="24"/>
          <w:szCs w:val="24"/>
          <w:lang w:val="kk-KZ" w:eastAsia="ru-RU"/>
        </w:rPr>
        <w:br/>
        <w:t>___________________________</w:t>
      </w:r>
      <w:r w:rsidR="0061778B">
        <w:rPr>
          <w:rFonts w:ascii="Times New Roman" w:hAnsi="Times New Roman"/>
          <w:sz w:val="24"/>
          <w:szCs w:val="24"/>
          <w:lang w:val="kk-KZ" w:eastAsia="ru-RU"/>
        </w:rPr>
        <w:t>_____________________________________________________</w:t>
      </w:r>
      <w:r w:rsidRPr="0029378F">
        <w:rPr>
          <w:rFonts w:ascii="Times New Roman" w:hAnsi="Times New Roman"/>
          <w:sz w:val="24"/>
          <w:szCs w:val="24"/>
          <w:lang w:val="kk-KZ" w:eastAsia="ru-RU"/>
        </w:rPr>
        <w:t>_______</w:t>
      </w:r>
      <w:r>
        <w:rPr>
          <w:rFonts w:ascii="Times New Roman" w:hAnsi="Times New Roman"/>
          <w:sz w:val="24"/>
          <w:szCs w:val="24"/>
          <w:lang w:val="kk-KZ" w:eastAsia="ru-RU"/>
        </w:rPr>
        <w:t xml:space="preserve"> б</w:t>
      </w:r>
      <w:r w:rsidRPr="0029378F">
        <w:rPr>
          <w:rFonts w:ascii="Times New Roman" w:hAnsi="Times New Roman"/>
          <w:sz w:val="24"/>
          <w:szCs w:val="24"/>
          <w:lang w:val="kk-KZ" w:eastAsia="ru-RU"/>
        </w:rPr>
        <w:t>ос мемлекеттік әкімшілік лауазымына орналасу</w:t>
      </w:r>
      <w:r w:rsidRPr="0029378F">
        <w:rPr>
          <w:rFonts w:ascii="Times New Roman" w:hAnsi="Times New Roman"/>
          <w:sz w:val="24"/>
          <w:szCs w:val="24"/>
          <w:lang w:val="kk-KZ" w:eastAsia="ru-RU"/>
        </w:rPr>
        <w:br/>
        <w:t>конкурсына қатысуға жіберуіңізді сұраймын. Мемлекеттік әкімшілік</w:t>
      </w:r>
      <w:r>
        <w:rPr>
          <w:rFonts w:ascii="Times New Roman" w:hAnsi="Times New Roman"/>
          <w:sz w:val="24"/>
          <w:szCs w:val="24"/>
          <w:lang w:val="kk-KZ" w:eastAsia="ru-RU"/>
        </w:rPr>
        <w:t xml:space="preserve"> </w:t>
      </w:r>
      <w:r w:rsidRPr="0029378F">
        <w:rPr>
          <w:rFonts w:ascii="Times New Roman" w:hAnsi="Times New Roman"/>
          <w:sz w:val="24"/>
          <w:szCs w:val="24"/>
          <w:lang w:val="kk-KZ" w:eastAsia="ru-RU"/>
        </w:rPr>
        <w:t>лауазымдарға орналасуға конкурс өткізу және конкурс комиссиясын</w:t>
      </w:r>
      <w:r>
        <w:rPr>
          <w:rFonts w:ascii="Times New Roman" w:hAnsi="Times New Roman"/>
          <w:sz w:val="24"/>
          <w:szCs w:val="24"/>
          <w:lang w:val="kk-KZ" w:eastAsia="ru-RU"/>
        </w:rPr>
        <w:t xml:space="preserve"> </w:t>
      </w:r>
      <w:r w:rsidRPr="0029378F">
        <w:rPr>
          <w:rFonts w:ascii="Times New Roman" w:hAnsi="Times New Roman"/>
          <w:sz w:val="24"/>
          <w:szCs w:val="24"/>
          <w:lang w:val="kk-KZ" w:eastAsia="ru-RU"/>
        </w:rPr>
        <w:t>қалыптастыру қағидаларының негізгі талаптарымен таныстым, олармен</w:t>
      </w:r>
      <w:r>
        <w:rPr>
          <w:rFonts w:ascii="Times New Roman" w:hAnsi="Times New Roman"/>
          <w:sz w:val="24"/>
          <w:szCs w:val="24"/>
          <w:lang w:val="kk-KZ" w:eastAsia="ru-RU"/>
        </w:rPr>
        <w:t xml:space="preserve"> </w:t>
      </w:r>
      <w:r w:rsidRPr="0029378F">
        <w:rPr>
          <w:rFonts w:ascii="Times New Roman" w:hAnsi="Times New Roman"/>
          <w:sz w:val="24"/>
          <w:szCs w:val="24"/>
          <w:lang w:val="kk-KZ" w:eastAsia="ru-RU"/>
        </w:rPr>
        <w:t>келісемін және орындауға міндеттеме аламын.</w:t>
      </w:r>
      <w:r w:rsidRPr="0029378F">
        <w:rPr>
          <w:rFonts w:ascii="Times New Roman" w:hAnsi="Times New Roman"/>
          <w:sz w:val="24"/>
          <w:szCs w:val="24"/>
          <w:lang w:val="kk-KZ" w:eastAsia="ru-RU"/>
        </w:rPr>
        <w:br/>
        <w:t>      Ұсынылып отырған құжаттарымның дәйектілігіне жауап беремін.</w:t>
      </w:r>
    </w:p>
    <w:p w:rsidR="002E0838" w:rsidRDefault="002E0838" w:rsidP="002E0838">
      <w:pPr>
        <w:pStyle w:val="a7"/>
        <w:jc w:val="both"/>
        <w:rPr>
          <w:rFonts w:ascii="Times New Roman" w:hAnsi="Times New Roman"/>
          <w:sz w:val="24"/>
          <w:szCs w:val="24"/>
          <w:lang w:val="kk-KZ" w:eastAsia="ru-RU"/>
        </w:rPr>
      </w:pPr>
      <w:r w:rsidRPr="0029378F">
        <w:rPr>
          <w:rFonts w:ascii="Times New Roman" w:hAnsi="Times New Roman"/>
          <w:sz w:val="24"/>
          <w:szCs w:val="24"/>
          <w:lang w:val="kk-KZ" w:eastAsia="ru-RU"/>
        </w:rPr>
        <w:t>      Қоса берілген құжаттар:</w:t>
      </w:r>
    </w:p>
    <w:p w:rsidR="002E0838" w:rsidRDefault="002E0838" w:rsidP="002E0838">
      <w:pPr>
        <w:pStyle w:val="a7"/>
        <w:jc w:val="both"/>
        <w:rPr>
          <w:rFonts w:ascii="Times New Roman" w:hAnsi="Times New Roman"/>
          <w:sz w:val="24"/>
          <w:szCs w:val="24"/>
          <w:lang w:val="kk-KZ" w:eastAsia="ru-RU"/>
        </w:rPr>
      </w:pPr>
      <w:r w:rsidRPr="0029378F">
        <w:rPr>
          <w:rFonts w:ascii="Times New Roman" w:hAnsi="Times New Roman"/>
          <w:sz w:val="24"/>
          <w:szCs w:val="24"/>
          <w:lang w:val="kk-KZ" w:eastAsia="ru-RU"/>
        </w:rPr>
        <w:t>________________________________________________</w:t>
      </w:r>
      <w:r w:rsidR="009B7530" w:rsidRPr="0029378F">
        <w:rPr>
          <w:rFonts w:ascii="Times New Roman" w:hAnsi="Times New Roman"/>
          <w:sz w:val="24"/>
          <w:szCs w:val="24"/>
          <w:lang w:val="kk-KZ" w:eastAsia="ru-RU"/>
        </w:rPr>
        <w:t>______________</w:t>
      </w:r>
      <w:r w:rsidRPr="0029378F">
        <w:rPr>
          <w:rFonts w:ascii="Times New Roman" w:hAnsi="Times New Roman"/>
          <w:sz w:val="24"/>
          <w:szCs w:val="24"/>
          <w:lang w:val="kk-KZ" w:eastAsia="ru-RU"/>
        </w:rPr>
        <w:t>_________________________</w:t>
      </w:r>
      <w:r w:rsidRPr="0029378F">
        <w:rPr>
          <w:rFonts w:ascii="Times New Roman" w:hAnsi="Times New Roman"/>
          <w:sz w:val="24"/>
          <w:szCs w:val="24"/>
          <w:lang w:val="kk-KZ" w:eastAsia="ru-RU"/>
        </w:rPr>
        <w:br/>
        <w:t>_____________________________________________________________________________</w:t>
      </w:r>
      <w:r w:rsidR="009B7530" w:rsidRPr="0029378F">
        <w:rPr>
          <w:rFonts w:ascii="Times New Roman" w:hAnsi="Times New Roman"/>
          <w:sz w:val="24"/>
          <w:szCs w:val="24"/>
          <w:lang w:val="kk-KZ" w:eastAsia="ru-RU"/>
        </w:rPr>
        <w:t>__________</w:t>
      </w:r>
      <w:r w:rsidRPr="0029378F">
        <w:rPr>
          <w:rFonts w:ascii="Times New Roman" w:hAnsi="Times New Roman"/>
          <w:sz w:val="24"/>
          <w:szCs w:val="24"/>
          <w:lang w:val="kk-KZ" w:eastAsia="ru-RU"/>
        </w:rPr>
        <w:br/>
        <w:t>_____________________________________________________________________________</w:t>
      </w:r>
      <w:r w:rsidR="009B7530" w:rsidRPr="0029378F">
        <w:rPr>
          <w:rFonts w:ascii="Times New Roman" w:hAnsi="Times New Roman"/>
          <w:sz w:val="24"/>
          <w:szCs w:val="24"/>
          <w:lang w:val="kk-KZ" w:eastAsia="ru-RU"/>
        </w:rPr>
        <w:t>__________</w:t>
      </w:r>
      <w:r w:rsidRPr="0029378F">
        <w:rPr>
          <w:rFonts w:ascii="Times New Roman" w:hAnsi="Times New Roman"/>
          <w:sz w:val="24"/>
          <w:szCs w:val="24"/>
          <w:lang w:val="kk-KZ" w:eastAsia="ru-RU"/>
        </w:rPr>
        <w:br/>
        <w:t>_____________________________________________________________________________</w:t>
      </w:r>
      <w:r w:rsidR="009B7530" w:rsidRPr="0029378F">
        <w:rPr>
          <w:rFonts w:ascii="Times New Roman" w:hAnsi="Times New Roman"/>
          <w:sz w:val="24"/>
          <w:szCs w:val="24"/>
          <w:lang w:val="kk-KZ" w:eastAsia="ru-RU"/>
        </w:rPr>
        <w:t>__________</w:t>
      </w:r>
      <w:r w:rsidRPr="0029378F">
        <w:rPr>
          <w:rFonts w:ascii="Times New Roman" w:hAnsi="Times New Roman"/>
          <w:sz w:val="24"/>
          <w:szCs w:val="24"/>
          <w:lang w:val="kk-KZ" w:eastAsia="ru-RU"/>
        </w:rPr>
        <w:br/>
        <w:t>_____________________________________________________________________________</w:t>
      </w:r>
      <w:r w:rsidR="009B7530" w:rsidRPr="0029378F">
        <w:rPr>
          <w:rFonts w:ascii="Times New Roman" w:hAnsi="Times New Roman"/>
          <w:sz w:val="24"/>
          <w:szCs w:val="24"/>
          <w:lang w:val="kk-KZ" w:eastAsia="ru-RU"/>
        </w:rPr>
        <w:t>__________</w:t>
      </w:r>
      <w:r w:rsidRPr="0029378F">
        <w:rPr>
          <w:rFonts w:ascii="Times New Roman" w:hAnsi="Times New Roman"/>
          <w:sz w:val="24"/>
          <w:szCs w:val="24"/>
          <w:lang w:val="kk-KZ" w:eastAsia="ru-RU"/>
        </w:rPr>
        <w:br/>
        <w:t>_____________________________________________________________________________</w:t>
      </w:r>
      <w:r w:rsidR="009B7530" w:rsidRPr="0029378F">
        <w:rPr>
          <w:rFonts w:ascii="Times New Roman" w:hAnsi="Times New Roman"/>
          <w:sz w:val="24"/>
          <w:szCs w:val="24"/>
          <w:lang w:val="kk-KZ" w:eastAsia="ru-RU"/>
        </w:rPr>
        <w:t>__________</w:t>
      </w:r>
      <w:r w:rsidRPr="0029378F">
        <w:rPr>
          <w:rFonts w:ascii="Times New Roman" w:hAnsi="Times New Roman"/>
          <w:sz w:val="24"/>
          <w:szCs w:val="24"/>
          <w:lang w:val="kk-KZ" w:eastAsia="ru-RU"/>
        </w:rPr>
        <w:br/>
        <w:t>_____________________________________________________________________________</w:t>
      </w:r>
      <w:r w:rsidR="009B7530" w:rsidRPr="0029378F">
        <w:rPr>
          <w:rFonts w:ascii="Times New Roman" w:hAnsi="Times New Roman"/>
          <w:sz w:val="24"/>
          <w:szCs w:val="24"/>
          <w:lang w:val="kk-KZ" w:eastAsia="ru-RU"/>
        </w:rPr>
        <w:t>__________</w:t>
      </w:r>
      <w:r w:rsidRPr="0029378F">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r w:rsidR="009B7530" w:rsidRPr="0029378F">
        <w:rPr>
          <w:rFonts w:ascii="Times New Roman" w:hAnsi="Times New Roman"/>
          <w:sz w:val="24"/>
          <w:szCs w:val="24"/>
          <w:lang w:val="kk-KZ" w:eastAsia="ru-RU"/>
        </w:rPr>
        <w:t>____________________</w:t>
      </w:r>
      <w:r w:rsidRPr="0029378F">
        <w:rPr>
          <w:rFonts w:ascii="Times New Roman" w:hAnsi="Times New Roman"/>
          <w:sz w:val="24"/>
          <w:szCs w:val="24"/>
          <w:lang w:val="kk-KZ" w:eastAsia="ru-RU"/>
        </w:rPr>
        <w:br/>
        <w:t>      Мекен жайы және байланыс телефоны</w:t>
      </w:r>
      <w:r>
        <w:rPr>
          <w:rFonts w:ascii="Times New Roman" w:hAnsi="Times New Roman"/>
          <w:sz w:val="24"/>
          <w:szCs w:val="24"/>
          <w:lang w:val="kk-KZ" w:eastAsia="ru-RU"/>
        </w:rPr>
        <w:t xml:space="preserve"> </w:t>
      </w:r>
      <w:r w:rsidRPr="0029378F">
        <w:rPr>
          <w:rFonts w:ascii="Times New Roman" w:hAnsi="Times New Roman"/>
          <w:sz w:val="24"/>
          <w:szCs w:val="24"/>
          <w:lang w:val="kk-KZ" w:eastAsia="ru-RU"/>
        </w:rPr>
        <w:t>_________________________________________</w:t>
      </w:r>
      <w:r w:rsidRPr="0029378F">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r w:rsidR="009B7530" w:rsidRPr="0029378F">
        <w:rPr>
          <w:rFonts w:ascii="Times New Roman" w:hAnsi="Times New Roman"/>
          <w:sz w:val="24"/>
          <w:szCs w:val="24"/>
          <w:lang w:val="kk-KZ" w:eastAsia="ru-RU"/>
        </w:rPr>
        <w:t>____________________</w:t>
      </w:r>
    </w:p>
    <w:p w:rsidR="009B7530" w:rsidRDefault="009B7530" w:rsidP="002E0838">
      <w:pPr>
        <w:pStyle w:val="a7"/>
        <w:jc w:val="both"/>
        <w:rPr>
          <w:rFonts w:ascii="Times New Roman" w:hAnsi="Times New Roman"/>
          <w:sz w:val="24"/>
          <w:szCs w:val="24"/>
          <w:lang w:val="kk-KZ" w:eastAsia="ru-RU"/>
        </w:rPr>
      </w:pPr>
    </w:p>
    <w:p w:rsidR="00007CAC" w:rsidRPr="009B7530" w:rsidRDefault="00007CAC" w:rsidP="002E0838">
      <w:pPr>
        <w:pStyle w:val="a7"/>
        <w:jc w:val="both"/>
        <w:rPr>
          <w:rFonts w:ascii="Times New Roman" w:hAnsi="Times New Roman"/>
          <w:sz w:val="24"/>
          <w:szCs w:val="24"/>
          <w:lang w:val="kk-KZ" w:eastAsia="ru-RU"/>
        </w:rPr>
      </w:pPr>
    </w:p>
    <w:p w:rsidR="002E0838" w:rsidRPr="00007CAC" w:rsidRDefault="002E0838" w:rsidP="002E0838">
      <w:pPr>
        <w:pStyle w:val="a7"/>
        <w:rPr>
          <w:rFonts w:ascii="Times New Roman" w:hAnsi="Times New Roman"/>
          <w:sz w:val="24"/>
          <w:szCs w:val="20"/>
          <w:lang w:val="kk-KZ" w:eastAsia="ru-RU"/>
        </w:rPr>
      </w:pPr>
      <w:r w:rsidRPr="0029378F">
        <w:rPr>
          <w:rFonts w:ascii="Times New Roman" w:hAnsi="Times New Roman"/>
          <w:sz w:val="24"/>
          <w:szCs w:val="24"/>
          <w:lang w:val="kk-KZ" w:eastAsia="ru-RU"/>
        </w:rPr>
        <w:t>_________________  </w:t>
      </w:r>
      <w:r>
        <w:rPr>
          <w:rFonts w:ascii="Times New Roman" w:hAnsi="Times New Roman"/>
          <w:sz w:val="24"/>
          <w:szCs w:val="24"/>
          <w:lang w:val="kk-KZ" w:eastAsia="ru-RU"/>
        </w:rPr>
        <w:t xml:space="preserve"> </w:t>
      </w:r>
      <w:r w:rsidRPr="0029378F">
        <w:rPr>
          <w:rFonts w:ascii="Times New Roman" w:hAnsi="Times New Roman"/>
          <w:sz w:val="24"/>
          <w:szCs w:val="24"/>
          <w:lang w:val="kk-KZ" w:eastAsia="ru-RU"/>
        </w:rPr>
        <w:t>                  </w:t>
      </w:r>
      <w:r>
        <w:rPr>
          <w:rFonts w:ascii="Times New Roman" w:hAnsi="Times New Roman"/>
          <w:sz w:val="24"/>
          <w:szCs w:val="24"/>
          <w:lang w:val="kk-KZ" w:eastAsia="ru-RU"/>
        </w:rPr>
        <w:t xml:space="preserve">                  </w:t>
      </w:r>
      <w:r w:rsidRPr="0029378F">
        <w:rPr>
          <w:rFonts w:ascii="Times New Roman" w:hAnsi="Times New Roman"/>
          <w:sz w:val="24"/>
          <w:szCs w:val="24"/>
          <w:lang w:val="kk-KZ" w:eastAsia="ru-RU"/>
        </w:rPr>
        <w:t>   _______</w:t>
      </w:r>
      <w:r w:rsidR="00D20562" w:rsidRPr="00D20562">
        <w:rPr>
          <w:rFonts w:ascii="Times New Roman" w:hAnsi="Times New Roman"/>
          <w:sz w:val="24"/>
          <w:szCs w:val="24"/>
          <w:lang w:val="kk-KZ" w:eastAsia="ru-RU"/>
        </w:rPr>
        <w:t>______</w:t>
      </w:r>
      <w:r w:rsidRPr="0029378F">
        <w:rPr>
          <w:rFonts w:ascii="Times New Roman" w:hAnsi="Times New Roman"/>
          <w:sz w:val="24"/>
          <w:szCs w:val="24"/>
          <w:lang w:val="kk-KZ" w:eastAsia="ru-RU"/>
        </w:rPr>
        <w:t>_____________________________</w:t>
      </w:r>
      <w:r w:rsidRPr="0029378F">
        <w:rPr>
          <w:rFonts w:ascii="Times New Roman" w:hAnsi="Times New Roman"/>
          <w:sz w:val="24"/>
          <w:szCs w:val="24"/>
          <w:lang w:val="kk-KZ" w:eastAsia="ru-RU"/>
        </w:rPr>
        <w:br/>
      </w:r>
      <w:r w:rsidRPr="00007CAC">
        <w:rPr>
          <w:rFonts w:ascii="Times New Roman" w:hAnsi="Times New Roman"/>
          <w:b/>
          <w:sz w:val="20"/>
          <w:szCs w:val="20"/>
          <w:lang w:val="kk-KZ" w:eastAsia="ru-RU"/>
        </w:rPr>
        <w:t xml:space="preserve">      </w:t>
      </w:r>
      <w:r w:rsidR="00007CAC" w:rsidRPr="00007CAC">
        <w:rPr>
          <w:rFonts w:ascii="Times New Roman" w:hAnsi="Times New Roman"/>
          <w:b/>
          <w:sz w:val="20"/>
          <w:szCs w:val="20"/>
          <w:lang w:val="kk-KZ" w:eastAsia="ru-RU"/>
        </w:rPr>
        <w:t xml:space="preserve">     </w:t>
      </w:r>
      <w:r w:rsidRPr="00007CAC">
        <w:rPr>
          <w:rFonts w:ascii="Times New Roman" w:hAnsi="Times New Roman"/>
          <w:b/>
          <w:sz w:val="20"/>
          <w:szCs w:val="20"/>
          <w:lang w:val="kk-KZ" w:eastAsia="ru-RU"/>
        </w:rPr>
        <w:t xml:space="preserve">  </w:t>
      </w:r>
      <w:r w:rsidR="00007CAC" w:rsidRPr="00007CAC">
        <w:rPr>
          <w:rFonts w:ascii="Times New Roman" w:hAnsi="Times New Roman"/>
          <w:b/>
          <w:sz w:val="20"/>
          <w:szCs w:val="20"/>
          <w:lang w:val="kk-KZ" w:eastAsia="ru-RU"/>
        </w:rPr>
        <w:t>(</w:t>
      </w:r>
      <w:r w:rsidRPr="00007CAC">
        <w:rPr>
          <w:rFonts w:ascii="Times New Roman" w:hAnsi="Times New Roman"/>
          <w:b/>
          <w:sz w:val="24"/>
          <w:szCs w:val="20"/>
          <w:lang w:val="kk-KZ" w:eastAsia="ru-RU"/>
        </w:rPr>
        <w:t>қолы</w:t>
      </w:r>
      <w:r w:rsidR="00007CAC" w:rsidRPr="00007CAC">
        <w:rPr>
          <w:rFonts w:ascii="Times New Roman" w:hAnsi="Times New Roman"/>
          <w:b/>
          <w:sz w:val="24"/>
          <w:szCs w:val="20"/>
          <w:lang w:val="kk-KZ" w:eastAsia="ru-RU"/>
        </w:rPr>
        <w:t>)</w:t>
      </w:r>
      <w:r w:rsidRPr="00007CAC">
        <w:rPr>
          <w:rFonts w:ascii="Times New Roman" w:hAnsi="Times New Roman"/>
          <w:b/>
          <w:sz w:val="24"/>
          <w:szCs w:val="20"/>
          <w:lang w:val="kk-KZ" w:eastAsia="ru-RU"/>
        </w:rPr>
        <w:t xml:space="preserve">                                                     </w:t>
      </w:r>
      <w:r w:rsidR="00007CAC" w:rsidRPr="00007CAC">
        <w:rPr>
          <w:rFonts w:ascii="Times New Roman" w:hAnsi="Times New Roman"/>
          <w:b/>
          <w:sz w:val="24"/>
          <w:szCs w:val="20"/>
          <w:lang w:val="kk-KZ" w:eastAsia="ru-RU"/>
        </w:rPr>
        <w:t xml:space="preserve">                  </w:t>
      </w:r>
      <w:r w:rsidRPr="00007CAC">
        <w:rPr>
          <w:rFonts w:ascii="Times New Roman" w:hAnsi="Times New Roman"/>
          <w:b/>
          <w:sz w:val="24"/>
          <w:szCs w:val="20"/>
          <w:lang w:val="kk-KZ" w:eastAsia="ru-RU"/>
        </w:rPr>
        <w:t xml:space="preserve">  (Т.А.Ә. (болған жағдайда)</w:t>
      </w:r>
    </w:p>
    <w:p w:rsidR="002E0838" w:rsidRDefault="002E0838" w:rsidP="002E0838">
      <w:pPr>
        <w:pStyle w:val="a7"/>
        <w:rPr>
          <w:rFonts w:ascii="Times New Roman" w:hAnsi="Times New Roman"/>
          <w:sz w:val="20"/>
          <w:szCs w:val="20"/>
          <w:lang w:val="kk-KZ" w:eastAsia="ru-RU"/>
        </w:rPr>
      </w:pPr>
    </w:p>
    <w:p w:rsidR="00007CAC" w:rsidRDefault="00007CAC" w:rsidP="002E0838">
      <w:pPr>
        <w:pStyle w:val="a7"/>
        <w:rPr>
          <w:rFonts w:ascii="Times New Roman" w:hAnsi="Times New Roman"/>
          <w:sz w:val="20"/>
          <w:szCs w:val="20"/>
          <w:lang w:val="kk-KZ" w:eastAsia="ru-RU"/>
        </w:rPr>
      </w:pPr>
    </w:p>
    <w:p w:rsidR="00007CAC" w:rsidRDefault="00007CAC" w:rsidP="002E0838">
      <w:pPr>
        <w:pStyle w:val="a7"/>
        <w:rPr>
          <w:rFonts w:ascii="Times New Roman" w:hAnsi="Times New Roman"/>
          <w:sz w:val="20"/>
          <w:szCs w:val="20"/>
          <w:lang w:val="kk-KZ" w:eastAsia="ru-RU"/>
        </w:rPr>
      </w:pPr>
    </w:p>
    <w:p w:rsidR="00007CAC" w:rsidRDefault="00007CAC" w:rsidP="002E0838">
      <w:pPr>
        <w:pStyle w:val="a7"/>
        <w:rPr>
          <w:rFonts w:ascii="Times New Roman" w:hAnsi="Times New Roman"/>
          <w:sz w:val="20"/>
          <w:szCs w:val="20"/>
          <w:lang w:val="kk-KZ" w:eastAsia="ru-RU"/>
        </w:rPr>
      </w:pPr>
    </w:p>
    <w:p w:rsidR="00007CAC" w:rsidRPr="005B606F" w:rsidRDefault="00007CAC" w:rsidP="002E0838">
      <w:pPr>
        <w:pStyle w:val="a7"/>
        <w:rPr>
          <w:rFonts w:ascii="Times New Roman" w:hAnsi="Times New Roman"/>
          <w:sz w:val="20"/>
          <w:szCs w:val="20"/>
          <w:lang w:val="kk-KZ" w:eastAsia="ru-RU"/>
        </w:rPr>
      </w:pPr>
    </w:p>
    <w:p w:rsidR="002E0838" w:rsidRPr="0060549B" w:rsidRDefault="002E0838" w:rsidP="002E0838">
      <w:pPr>
        <w:pStyle w:val="a7"/>
        <w:rPr>
          <w:rFonts w:ascii="Times New Roman" w:hAnsi="Times New Roman"/>
          <w:sz w:val="24"/>
          <w:szCs w:val="24"/>
          <w:lang w:val="kk-KZ" w:eastAsia="ru-RU"/>
        </w:rPr>
      </w:pPr>
      <w:r w:rsidRPr="0029378F">
        <w:rPr>
          <w:rFonts w:ascii="Times New Roman" w:hAnsi="Times New Roman"/>
          <w:sz w:val="24"/>
          <w:szCs w:val="24"/>
          <w:lang w:val="kk-KZ" w:eastAsia="ru-RU"/>
        </w:rPr>
        <w:t>«___»_______________ 20 __ ж.</w:t>
      </w:r>
    </w:p>
    <w:p w:rsidR="002E0838" w:rsidRPr="0060549B" w:rsidRDefault="002E0838" w:rsidP="002E0838">
      <w:pPr>
        <w:pStyle w:val="a7"/>
        <w:rPr>
          <w:rFonts w:ascii="Times New Roman" w:hAnsi="Times New Roman"/>
          <w:sz w:val="24"/>
          <w:szCs w:val="24"/>
          <w:lang w:val="kk-KZ" w:eastAsia="ru-RU"/>
        </w:rPr>
      </w:pPr>
    </w:p>
    <w:p w:rsidR="00563C69" w:rsidRDefault="00563C69" w:rsidP="002E0838">
      <w:pPr>
        <w:pStyle w:val="a7"/>
        <w:rPr>
          <w:rFonts w:ascii="Times New Roman" w:hAnsi="Times New Roman"/>
          <w:sz w:val="24"/>
          <w:szCs w:val="24"/>
          <w:lang w:val="kk-KZ" w:eastAsia="ru-RU"/>
        </w:rPr>
      </w:pPr>
    </w:p>
    <w:p w:rsidR="00124AFF" w:rsidRPr="00D20562" w:rsidRDefault="00124AFF" w:rsidP="00124AFF">
      <w:pPr>
        <w:pStyle w:val="a7"/>
        <w:jc w:val="right"/>
        <w:rPr>
          <w:rFonts w:ascii="Times New Roman" w:hAnsi="Times New Roman"/>
          <w:sz w:val="24"/>
          <w:szCs w:val="24"/>
          <w:lang w:val="kk-KZ" w:eastAsia="ru-RU"/>
        </w:rPr>
      </w:pPr>
      <w:r w:rsidRPr="00D20562">
        <w:rPr>
          <w:rFonts w:ascii="Times New Roman" w:hAnsi="Times New Roman"/>
          <w:sz w:val="24"/>
          <w:szCs w:val="24"/>
          <w:lang w:val="kk-KZ" w:eastAsia="ru-RU"/>
        </w:rPr>
        <w:lastRenderedPageBreak/>
        <w:t>«Б» корпусының мемлекеттік</w:t>
      </w:r>
      <w:r w:rsidRPr="00D20562">
        <w:rPr>
          <w:rFonts w:ascii="Times New Roman" w:hAnsi="Times New Roman"/>
          <w:sz w:val="24"/>
          <w:szCs w:val="24"/>
          <w:lang w:val="kk-KZ" w:eastAsia="ru-RU"/>
        </w:rPr>
        <w:br/>
        <w:t>әкімшілік лауазымына   </w:t>
      </w:r>
      <w:r w:rsidRPr="00D20562">
        <w:rPr>
          <w:rFonts w:ascii="Times New Roman" w:hAnsi="Times New Roman"/>
          <w:sz w:val="24"/>
          <w:szCs w:val="24"/>
          <w:lang w:val="kk-KZ" w:eastAsia="ru-RU"/>
        </w:rPr>
        <w:br/>
        <w:t>орналасуға конкурс өткізу </w:t>
      </w:r>
      <w:r w:rsidRPr="00D20562">
        <w:rPr>
          <w:rFonts w:ascii="Times New Roman" w:hAnsi="Times New Roman"/>
          <w:sz w:val="24"/>
          <w:szCs w:val="24"/>
          <w:lang w:val="kk-KZ" w:eastAsia="ru-RU"/>
        </w:rPr>
        <w:br/>
        <w:t>қағидаларына 3-қосымша </w:t>
      </w:r>
    </w:p>
    <w:p w:rsidR="00124AFF" w:rsidRPr="00D20562" w:rsidRDefault="00124AFF" w:rsidP="00124AFF">
      <w:pPr>
        <w:pStyle w:val="a7"/>
        <w:jc w:val="right"/>
        <w:rPr>
          <w:rFonts w:ascii="Times New Roman" w:hAnsi="Times New Roman"/>
          <w:sz w:val="24"/>
          <w:szCs w:val="24"/>
          <w:lang w:val="kk-KZ" w:eastAsia="ru-RU"/>
        </w:rPr>
      </w:pPr>
    </w:p>
    <w:p w:rsidR="00124AFF" w:rsidRPr="00D20562" w:rsidRDefault="00124AFF" w:rsidP="00124AFF">
      <w:pPr>
        <w:contextualSpacing/>
        <w:jc w:val="right"/>
        <w:rPr>
          <w:b w:val="0"/>
          <w:i w:val="0"/>
          <w:sz w:val="24"/>
          <w:szCs w:val="24"/>
          <w:lang w:val="kk-KZ"/>
        </w:rPr>
      </w:pPr>
    </w:p>
    <w:p w:rsidR="00124AFF" w:rsidRPr="00B446D3" w:rsidRDefault="00124AFF" w:rsidP="00124AFF">
      <w:pPr>
        <w:contextualSpacing/>
        <w:rPr>
          <w:bCs w:val="0"/>
          <w:i w:val="0"/>
          <w:sz w:val="24"/>
          <w:szCs w:val="24"/>
          <w:lang w:val="kk-KZ"/>
        </w:rPr>
      </w:pPr>
      <w:r w:rsidRPr="00D20562">
        <w:rPr>
          <w:bCs w:val="0"/>
          <w:i w:val="0"/>
          <w:sz w:val="24"/>
          <w:szCs w:val="24"/>
          <w:lang w:val="kk-KZ"/>
        </w:rPr>
        <w:t xml:space="preserve"> </w:t>
      </w:r>
      <w:r w:rsidRPr="00B446D3">
        <w:rPr>
          <w:bCs w:val="0"/>
          <w:i w:val="0"/>
          <w:sz w:val="24"/>
          <w:szCs w:val="24"/>
          <w:lang w:val="kk-KZ"/>
        </w:rPr>
        <w:t>«Б» КОРПУСЫНЫҢ ӘКІМШІЛІК МЕМЛЕКЕТТІК</w:t>
      </w:r>
    </w:p>
    <w:p w:rsidR="00124AFF" w:rsidRPr="00B446D3" w:rsidRDefault="00124AFF" w:rsidP="00124AFF">
      <w:pPr>
        <w:contextualSpacing/>
        <w:rPr>
          <w:i w:val="0"/>
          <w:sz w:val="24"/>
          <w:szCs w:val="24"/>
          <w:lang w:val="kk-KZ"/>
        </w:rPr>
      </w:pPr>
      <w:r w:rsidRPr="00B446D3">
        <w:rPr>
          <w:bCs w:val="0"/>
          <w:i w:val="0"/>
          <w:sz w:val="24"/>
          <w:szCs w:val="24"/>
          <w:lang w:val="kk-KZ"/>
        </w:rPr>
        <w:t>ЛАУАЗЫМЫНА КАНДИДАТТЫҢ ҚЫЗМЕТТIК ТIЗIМІ</w:t>
      </w:r>
    </w:p>
    <w:p w:rsidR="00124AFF" w:rsidRPr="00D20562" w:rsidRDefault="00124AFF" w:rsidP="00124AFF">
      <w:pPr>
        <w:contextualSpacing/>
        <w:rPr>
          <w:bCs w:val="0"/>
          <w:i w:val="0"/>
          <w:sz w:val="24"/>
          <w:szCs w:val="24"/>
        </w:rPr>
      </w:pPr>
      <w:r w:rsidRPr="00D20562">
        <w:rPr>
          <w:bCs w:val="0"/>
          <w:i w:val="0"/>
          <w:sz w:val="24"/>
          <w:szCs w:val="24"/>
        </w:rPr>
        <w:t>ПОСЛУЖНОЙ СПИСОК</w:t>
      </w:r>
      <w:r w:rsidR="00D20562" w:rsidRPr="00D20562">
        <w:rPr>
          <w:bCs w:val="0"/>
          <w:i w:val="0"/>
          <w:sz w:val="24"/>
          <w:szCs w:val="24"/>
        </w:rPr>
        <w:t xml:space="preserve"> </w:t>
      </w:r>
      <w:r w:rsidRPr="00D20562">
        <w:rPr>
          <w:i w:val="0"/>
          <w:sz w:val="24"/>
          <w:szCs w:val="24"/>
        </w:rPr>
        <w:br/>
      </w:r>
      <w:r w:rsidRPr="00D20562">
        <w:rPr>
          <w:bCs w:val="0"/>
          <w:i w:val="0"/>
          <w:sz w:val="24"/>
          <w:szCs w:val="24"/>
        </w:rPr>
        <w:t>КАНДИДАТА НА АДМИНИСТРАТИВНУЮ ГОСУДАРСТВЕННУЮ ДОЛЖНОСТЬ КОРПУСА «Б»</w:t>
      </w:r>
    </w:p>
    <w:p w:rsidR="00873FC5" w:rsidRPr="00D20562" w:rsidRDefault="00873FC5" w:rsidP="00124AFF">
      <w:pPr>
        <w:contextualSpacing/>
        <w:rPr>
          <w:i w:val="0"/>
          <w:sz w:val="24"/>
          <w:szCs w:val="24"/>
        </w:rPr>
      </w:pPr>
    </w:p>
    <w:tbl>
      <w:tblPr>
        <w:tblW w:w="4951" w:type="pct"/>
        <w:tblCellSpacing w:w="15" w:type="dxa"/>
        <w:tblCellMar>
          <w:top w:w="15" w:type="dxa"/>
          <w:left w:w="15" w:type="dxa"/>
          <w:bottom w:w="15" w:type="dxa"/>
          <w:right w:w="15" w:type="dxa"/>
        </w:tblCellMar>
        <w:tblLook w:val="04A0" w:firstRow="1" w:lastRow="0" w:firstColumn="1" w:lastColumn="0" w:noHBand="0" w:noVBand="1"/>
      </w:tblPr>
      <w:tblGrid>
        <w:gridCol w:w="8358"/>
        <w:gridCol w:w="2128"/>
      </w:tblGrid>
      <w:tr w:rsidR="00124AFF" w:rsidRPr="00D20562" w:rsidTr="00124AFF">
        <w:trPr>
          <w:tblCellSpacing w:w="15" w:type="dxa"/>
        </w:trPr>
        <w:tc>
          <w:tcPr>
            <w:tcW w:w="3964" w:type="pct"/>
            <w:vAlign w:val="center"/>
            <w:hideMark/>
          </w:tcPr>
          <w:p w:rsidR="00124AFF" w:rsidRPr="00D20562" w:rsidRDefault="00124AFF" w:rsidP="00873FC5">
            <w:pPr>
              <w:contextualSpacing/>
              <w:rPr>
                <w:b w:val="0"/>
                <w:i w:val="0"/>
                <w:sz w:val="24"/>
                <w:szCs w:val="24"/>
              </w:rPr>
            </w:pPr>
            <w:r w:rsidRPr="00D20562">
              <w:rPr>
                <w:b w:val="0"/>
                <w:i w:val="0"/>
                <w:sz w:val="24"/>
                <w:szCs w:val="24"/>
              </w:rPr>
              <w:t>_____________________________________________</w:t>
            </w:r>
            <w:r w:rsidRPr="00D20562">
              <w:rPr>
                <w:b w:val="0"/>
                <w:i w:val="0"/>
                <w:sz w:val="24"/>
                <w:szCs w:val="24"/>
              </w:rPr>
              <w:br/>
            </w:r>
            <w:proofErr w:type="spellStart"/>
            <w:r w:rsidRPr="00D20562">
              <w:rPr>
                <w:b w:val="0"/>
                <w:i w:val="0"/>
                <w:sz w:val="24"/>
                <w:szCs w:val="24"/>
              </w:rPr>
              <w:t>тегі</w:t>
            </w:r>
            <w:proofErr w:type="spellEnd"/>
            <w:r w:rsidRPr="00D20562">
              <w:rPr>
                <w:b w:val="0"/>
                <w:i w:val="0"/>
                <w:sz w:val="24"/>
                <w:szCs w:val="24"/>
              </w:rPr>
              <w:t xml:space="preserve">, </w:t>
            </w:r>
            <w:proofErr w:type="spellStart"/>
            <w:r w:rsidRPr="00D20562">
              <w:rPr>
                <w:b w:val="0"/>
                <w:i w:val="0"/>
                <w:sz w:val="24"/>
                <w:szCs w:val="24"/>
              </w:rPr>
              <w:t>аты</w:t>
            </w:r>
            <w:proofErr w:type="spellEnd"/>
            <w:r w:rsidRPr="00D20562">
              <w:rPr>
                <w:b w:val="0"/>
                <w:i w:val="0"/>
                <w:sz w:val="24"/>
                <w:szCs w:val="24"/>
              </w:rPr>
              <w:t xml:space="preserve"> </w:t>
            </w:r>
            <w:proofErr w:type="spellStart"/>
            <w:r w:rsidRPr="00D20562">
              <w:rPr>
                <w:b w:val="0"/>
                <w:i w:val="0"/>
                <w:sz w:val="24"/>
                <w:szCs w:val="24"/>
              </w:rPr>
              <w:t>және</w:t>
            </w:r>
            <w:proofErr w:type="spellEnd"/>
            <w:r w:rsidRPr="00D20562">
              <w:rPr>
                <w:b w:val="0"/>
                <w:i w:val="0"/>
                <w:sz w:val="24"/>
                <w:szCs w:val="24"/>
              </w:rPr>
              <w:t xml:space="preserve"> </w:t>
            </w:r>
            <w:proofErr w:type="spellStart"/>
            <w:r w:rsidRPr="00D20562">
              <w:rPr>
                <w:b w:val="0"/>
                <w:i w:val="0"/>
                <w:sz w:val="24"/>
                <w:szCs w:val="24"/>
              </w:rPr>
              <w:t>әкесінің</w:t>
            </w:r>
            <w:proofErr w:type="spellEnd"/>
            <w:r w:rsidRPr="00D20562">
              <w:rPr>
                <w:b w:val="0"/>
                <w:i w:val="0"/>
                <w:sz w:val="24"/>
                <w:szCs w:val="24"/>
              </w:rPr>
              <w:t xml:space="preserve"> </w:t>
            </w:r>
            <w:proofErr w:type="spellStart"/>
            <w:r w:rsidRPr="00D20562">
              <w:rPr>
                <w:b w:val="0"/>
                <w:i w:val="0"/>
                <w:sz w:val="24"/>
                <w:szCs w:val="24"/>
              </w:rPr>
              <w:t>аты</w:t>
            </w:r>
            <w:proofErr w:type="spellEnd"/>
            <w:r w:rsidRPr="00D20562">
              <w:rPr>
                <w:b w:val="0"/>
                <w:i w:val="0"/>
                <w:sz w:val="24"/>
                <w:szCs w:val="24"/>
              </w:rPr>
              <w:t xml:space="preserve"> (</w:t>
            </w:r>
            <w:proofErr w:type="spellStart"/>
            <w:r w:rsidRPr="00D20562">
              <w:rPr>
                <w:b w:val="0"/>
                <w:i w:val="0"/>
                <w:sz w:val="24"/>
                <w:szCs w:val="24"/>
              </w:rPr>
              <w:t>болған</w:t>
            </w:r>
            <w:proofErr w:type="spellEnd"/>
            <w:r w:rsidRPr="00D20562">
              <w:rPr>
                <w:b w:val="0"/>
                <w:i w:val="0"/>
                <w:sz w:val="24"/>
                <w:szCs w:val="24"/>
              </w:rPr>
              <w:t xml:space="preserve"> </w:t>
            </w:r>
            <w:proofErr w:type="spellStart"/>
            <w:r w:rsidRPr="00D20562">
              <w:rPr>
                <w:b w:val="0"/>
                <w:i w:val="0"/>
                <w:sz w:val="24"/>
                <w:szCs w:val="24"/>
              </w:rPr>
              <w:t>жағдайда</w:t>
            </w:r>
            <w:proofErr w:type="spellEnd"/>
            <w:r w:rsidRPr="00D20562">
              <w:rPr>
                <w:b w:val="0"/>
                <w:i w:val="0"/>
                <w:sz w:val="24"/>
                <w:szCs w:val="24"/>
              </w:rPr>
              <w:t xml:space="preserve">) / </w:t>
            </w:r>
            <w:r w:rsidRPr="00D20562">
              <w:rPr>
                <w:b w:val="0"/>
                <w:i w:val="0"/>
                <w:sz w:val="24"/>
                <w:szCs w:val="24"/>
              </w:rPr>
              <w:br/>
              <w:t>фамилия, имя, отчество (при наличии)</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3C2250" w:rsidRPr="00D20562" w:rsidRDefault="00124AFF" w:rsidP="00873FC5">
            <w:pPr>
              <w:contextualSpacing/>
              <w:rPr>
                <w:b w:val="0"/>
                <w:i w:val="0"/>
                <w:sz w:val="24"/>
                <w:szCs w:val="24"/>
              </w:rPr>
            </w:pPr>
            <w:r w:rsidRPr="00D20562">
              <w:rPr>
                <w:b w:val="0"/>
                <w:i w:val="0"/>
                <w:sz w:val="24"/>
                <w:szCs w:val="24"/>
              </w:rPr>
              <w:t>ФОТО</w:t>
            </w:r>
          </w:p>
          <w:p w:rsidR="00124AFF" w:rsidRPr="00D20562" w:rsidRDefault="00124AFF" w:rsidP="00873FC5">
            <w:pPr>
              <w:contextualSpacing/>
              <w:rPr>
                <w:b w:val="0"/>
                <w:i w:val="0"/>
                <w:sz w:val="24"/>
                <w:szCs w:val="24"/>
              </w:rPr>
            </w:pPr>
            <w:r w:rsidRPr="00D20562">
              <w:rPr>
                <w:b w:val="0"/>
                <w:i w:val="0"/>
                <w:sz w:val="24"/>
                <w:szCs w:val="24"/>
              </w:rPr>
              <w:t>(түрлі түсті/ цветное,</w:t>
            </w:r>
            <w:r w:rsidRPr="00D20562">
              <w:rPr>
                <w:b w:val="0"/>
                <w:i w:val="0"/>
                <w:sz w:val="24"/>
                <w:szCs w:val="24"/>
              </w:rPr>
              <w:br/>
              <w:t>3х4)</w:t>
            </w:r>
          </w:p>
        </w:tc>
      </w:tr>
      <w:tr w:rsidR="00124AFF" w:rsidRPr="00D20562" w:rsidTr="00124AFF">
        <w:trPr>
          <w:tblCellSpacing w:w="15" w:type="dxa"/>
        </w:trPr>
        <w:tc>
          <w:tcPr>
            <w:tcW w:w="3964" w:type="pct"/>
            <w:vAlign w:val="center"/>
            <w:hideMark/>
          </w:tcPr>
          <w:p w:rsidR="003C2250" w:rsidRPr="00D20562" w:rsidRDefault="00124AFF" w:rsidP="00873FC5">
            <w:pPr>
              <w:contextualSpacing/>
              <w:rPr>
                <w:b w:val="0"/>
                <w:i w:val="0"/>
                <w:sz w:val="24"/>
                <w:szCs w:val="24"/>
              </w:rPr>
            </w:pPr>
            <w:r w:rsidRPr="00D20562">
              <w:rPr>
                <w:b w:val="0"/>
                <w:i w:val="0"/>
                <w:sz w:val="24"/>
                <w:szCs w:val="24"/>
              </w:rPr>
              <w:t>_____________________________________________</w:t>
            </w:r>
            <w:r w:rsidRPr="00D20562">
              <w:rPr>
                <w:b w:val="0"/>
                <w:i w:val="0"/>
                <w:sz w:val="24"/>
                <w:szCs w:val="24"/>
              </w:rPr>
              <w:br/>
            </w:r>
            <w:proofErr w:type="spellStart"/>
            <w:r w:rsidRPr="00D20562">
              <w:rPr>
                <w:b w:val="0"/>
                <w:i w:val="0"/>
                <w:sz w:val="24"/>
                <w:szCs w:val="24"/>
              </w:rPr>
              <w:t>лауазымы</w:t>
            </w:r>
            <w:proofErr w:type="spellEnd"/>
            <w:r w:rsidRPr="00D20562">
              <w:rPr>
                <w:b w:val="0"/>
                <w:i w:val="0"/>
                <w:sz w:val="24"/>
                <w:szCs w:val="24"/>
              </w:rPr>
              <w:t xml:space="preserve">/должность, </w:t>
            </w:r>
            <w:proofErr w:type="spellStart"/>
            <w:r w:rsidRPr="00D20562">
              <w:rPr>
                <w:b w:val="0"/>
                <w:i w:val="0"/>
                <w:sz w:val="24"/>
                <w:szCs w:val="24"/>
              </w:rPr>
              <w:t>санаты</w:t>
            </w:r>
            <w:proofErr w:type="spellEnd"/>
            <w:r w:rsidRPr="00D20562">
              <w:rPr>
                <w:b w:val="0"/>
                <w:i w:val="0"/>
                <w:sz w:val="24"/>
                <w:szCs w:val="24"/>
              </w:rPr>
              <w:t>/</w:t>
            </w:r>
          </w:p>
          <w:p w:rsidR="00124AFF" w:rsidRPr="00D20562" w:rsidRDefault="003C2250" w:rsidP="00873FC5">
            <w:pPr>
              <w:contextualSpacing/>
              <w:rPr>
                <w:b w:val="0"/>
                <w:i w:val="0"/>
                <w:sz w:val="24"/>
                <w:szCs w:val="24"/>
              </w:rPr>
            </w:pPr>
            <w:r w:rsidRPr="00D20562">
              <w:rPr>
                <w:b w:val="0"/>
                <w:i w:val="0"/>
                <w:sz w:val="24"/>
                <w:szCs w:val="24"/>
              </w:rPr>
              <w:t>категория (</w:t>
            </w:r>
            <w:r w:rsidR="00124AFF" w:rsidRPr="00D20562">
              <w:rPr>
                <w:b w:val="0"/>
                <w:i w:val="0"/>
                <w:sz w:val="24"/>
                <w:szCs w:val="24"/>
              </w:rPr>
              <w:t>болған жағдайда/при наличии)</w:t>
            </w: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124AFF" w:rsidRPr="00D20562" w:rsidRDefault="00124AFF" w:rsidP="00873FC5">
            <w:pPr>
              <w:contextualSpacing/>
              <w:rPr>
                <w:b w:val="0"/>
                <w:i w:val="0"/>
                <w:sz w:val="24"/>
                <w:szCs w:val="24"/>
              </w:rPr>
            </w:pPr>
          </w:p>
        </w:tc>
      </w:tr>
    </w:tbl>
    <w:p w:rsidR="00124AFF" w:rsidRPr="00D20562" w:rsidRDefault="00124AFF" w:rsidP="00124AFF">
      <w:pPr>
        <w:contextualSpacing/>
        <w:rPr>
          <w:b w:val="0"/>
          <w:i w:val="0"/>
          <w:vanish/>
          <w:sz w:val="24"/>
          <w:szCs w:val="24"/>
        </w:rPr>
      </w:pPr>
    </w:p>
    <w:tbl>
      <w:tblPr>
        <w:tblW w:w="105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5733"/>
      </w:tblGrid>
      <w:tr w:rsidR="00124AFF" w:rsidRPr="00D20562" w:rsidTr="00124AFF">
        <w:trPr>
          <w:tblCellSpacing w:w="15" w:type="dxa"/>
        </w:trPr>
        <w:tc>
          <w:tcPr>
            <w:tcW w:w="10485" w:type="dxa"/>
            <w:gridSpan w:val="4"/>
            <w:vAlign w:val="center"/>
            <w:hideMark/>
          </w:tcPr>
          <w:p w:rsidR="00124AFF" w:rsidRPr="00D20562" w:rsidRDefault="00124AFF" w:rsidP="00873FC5">
            <w:pPr>
              <w:contextualSpacing/>
              <w:rPr>
                <w:i w:val="0"/>
                <w:sz w:val="24"/>
                <w:szCs w:val="24"/>
              </w:rPr>
            </w:pPr>
            <w:r w:rsidRPr="00D20562">
              <w:rPr>
                <w:i w:val="0"/>
                <w:sz w:val="24"/>
                <w:szCs w:val="24"/>
              </w:rPr>
              <w:t>ЖЕКЕ МӘЛІМЕТТЕР / ЛИЧНЫЕ ДАННЫЕ</w:t>
            </w: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t>1.</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Туған</w:t>
            </w:r>
            <w:proofErr w:type="spellEnd"/>
            <w:r w:rsidRPr="00D20562">
              <w:rPr>
                <w:b w:val="0"/>
                <w:i w:val="0"/>
                <w:sz w:val="24"/>
                <w:szCs w:val="24"/>
              </w:rPr>
              <w:t xml:space="preserve"> </w:t>
            </w:r>
            <w:proofErr w:type="spellStart"/>
            <w:r w:rsidRPr="00D20562">
              <w:rPr>
                <w:b w:val="0"/>
                <w:i w:val="0"/>
                <w:sz w:val="24"/>
                <w:szCs w:val="24"/>
              </w:rPr>
              <w:t>күні</w:t>
            </w:r>
            <w:proofErr w:type="spellEnd"/>
            <w:r w:rsidRPr="00D20562">
              <w:rPr>
                <w:b w:val="0"/>
                <w:i w:val="0"/>
                <w:sz w:val="24"/>
                <w:szCs w:val="24"/>
              </w:rPr>
              <w:t xml:space="preserve"> </w:t>
            </w:r>
            <w:proofErr w:type="spellStart"/>
            <w:r w:rsidRPr="00D20562">
              <w:rPr>
                <w:b w:val="0"/>
                <w:i w:val="0"/>
                <w:sz w:val="24"/>
                <w:szCs w:val="24"/>
              </w:rPr>
              <w:t>және</w:t>
            </w:r>
            <w:proofErr w:type="spellEnd"/>
            <w:r w:rsidRPr="00D20562">
              <w:rPr>
                <w:b w:val="0"/>
                <w:i w:val="0"/>
                <w:sz w:val="24"/>
                <w:szCs w:val="24"/>
              </w:rPr>
              <w:t xml:space="preserve"> </w:t>
            </w:r>
            <w:proofErr w:type="spellStart"/>
            <w:r w:rsidRPr="00D20562">
              <w:rPr>
                <w:b w:val="0"/>
                <w:i w:val="0"/>
                <w:sz w:val="24"/>
                <w:szCs w:val="24"/>
              </w:rPr>
              <w:t>жері</w:t>
            </w:r>
            <w:proofErr w:type="spellEnd"/>
            <w:r w:rsidRPr="00D20562">
              <w:rPr>
                <w:b w:val="0"/>
                <w:i w:val="0"/>
                <w:sz w:val="24"/>
                <w:szCs w:val="24"/>
              </w:rPr>
              <w:t>/</w:t>
            </w:r>
            <w:r w:rsidRPr="00D20562">
              <w:rPr>
                <w:b w:val="0"/>
                <w:i w:val="0"/>
                <w:sz w:val="24"/>
                <w:szCs w:val="24"/>
              </w:rPr>
              <w:br/>
              <w:t>Дата и место рождения</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t>2.</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Ұлты</w:t>
            </w:r>
            <w:proofErr w:type="spellEnd"/>
            <w:r w:rsidRPr="00D20562">
              <w:rPr>
                <w:b w:val="0"/>
                <w:i w:val="0"/>
                <w:sz w:val="24"/>
                <w:szCs w:val="24"/>
              </w:rPr>
              <w:t xml:space="preserve"> (</w:t>
            </w:r>
            <w:proofErr w:type="spellStart"/>
            <w:r w:rsidRPr="00D20562">
              <w:rPr>
                <w:b w:val="0"/>
                <w:i w:val="0"/>
                <w:sz w:val="24"/>
                <w:szCs w:val="24"/>
              </w:rPr>
              <w:t>қалауы</w:t>
            </w:r>
            <w:proofErr w:type="spellEnd"/>
            <w:r w:rsidRPr="00D20562">
              <w:rPr>
                <w:b w:val="0"/>
                <w:i w:val="0"/>
                <w:sz w:val="24"/>
                <w:szCs w:val="24"/>
              </w:rPr>
              <w:t xml:space="preserve"> </w:t>
            </w:r>
            <w:proofErr w:type="spellStart"/>
            <w:r w:rsidRPr="00D20562">
              <w:rPr>
                <w:b w:val="0"/>
                <w:i w:val="0"/>
                <w:sz w:val="24"/>
                <w:szCs w:val="24"/>
              </w:rPr>
              <w:t>бойынша</w:t>
            </w:r>
            <w:proofErr w:type="spellEnd"/>
            <w:r w:rsidRPr="00D20562">
              <w:rPr>
                <w:b w:val="0"/>
                <w:i w:val="0"/>
                <w:sz w:val="24"/>
                <w:szCs w:val="24"/>
              </w:rPr>
              <w:t>)/</w:t>
            </w:r>
            <w:r w:rsidRPr="00D20562">
              <w:rPr>
                <w:b w:val="0"/>
                <w:i w:val="0"/>
                <w:sz w:val="24"/>
                <w:szCs w:val="24"/>
              </w:rPr>
              <w:br/>
              <w:t>Национальность (по желанию)</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t>3.</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Оқу</w:t>
            </w:r>
            <w:proofErr w:type="spellEnd"/>
            <w:r w:rsidRPr="00D20562">
              <w:rPr>
                <w:b w:val="0"/>
                <w:i w:val="0"/>
                <w:sz w:val="24"/>
                <w:szCs w:val="24"/>
              </w:rPr>
              <w:t xml:space="preserve"> </w:t>
            </w:r>
            <w:proofErr w:type="spellStart"/>
            <w:r w:rsidRPr="00D20562">
              <w:rPr>
                <w:b w:val="0"/>
                <w:i w:val="0"/>
                <w:sz w:val="24"/>
                <w:szCs w:val="24"/>
              </w:rPr>
              <w:t>орнын</w:t>
            </w:r>
            <w:proofErr w:type="spellEnd"/>
            <w:r w:rsidRPr="00D20562">
              <w:rPr>
                <w:b w:val="0"/>
                <w:i w:val="0"/>
                <w:sz w:val="24"/>
                <w:szCs w:val="24"/>
              </w:rPr>
              <w:t xml:space="preserve"> </w:t>
            </w:r>
            <w:proofErr w:type="spellStart"/>
            <w:r w:rsidRPr="00D20562">
              <w:rPr>
                <w:b w:val="0"/>
                <w:i w:val="0"/>
                <w:sz w:val="24"/>
                <w:szCs w:val="24"/>
              </w:rPr>
              <w:t>бітірген</w:t>
            </w:r>
            <w:proofErr w:type="spellEnd"/>
            <w:r w:rsidRPr="00D20562">
              <w:rPr>
                <w:b w:val="0"/>
                <w:i w:val="0"/>
                <w:sz w:val="24"/>
                <w:szCs w:val="24"/>
              </w:rPr>
              <w:t xml:space="preserve"> </w:t>
            </w:r>
            <w:proofErr w:type="spellStart"/>
            <w:r w:rsidRPr="00D20562">
              <w:rPr>
                <w:b w:val="0"/>
                <w:i w:val="0"/>
                <w:sz w:val="24"/>
                <w:szCs w:val="24"/>
              </w:rPr>
              <w:t>жылы</w:t>
            </w:r>
            <w:proofErr w:type="spellEnd"/>
            <w:r w:rsidRPr="00D20562">
              <w:rPr>
                <w:b w:val="0"/>
                <w:i w:val="0"/>
                <w:sz w:val="24"/>
                <w:szCs w:val="24"/>
              </w:rPr>
              <w:t xml:space="preserve"> </w:t>
            </w:r>
            <w:proofErr w:type="spellStart"/>
            <w:r w:rsidRPr="00D20562">
              <w:rPr>
                <w:b w:val="0"/>
                <w:i w:val="0"/>
                <w:sz w:val="24"/>
                <w:szCs w:val="24"/>
              </w:rPr>
              <w:t>және</w:t>
            </w:r>
            <w:proofErr w:type="spellEnd"/>
            <w:r w:rsidRPr="00D20562">
              <w:rPr>
                <w:b w:val="0"/>
                <w:i w:val="0"/>
                <w:sz w:val="24"/>
                <w:szCs w:val="24"/>
              </w:rPr>
              <w:t xml:space="preserve"> </w:t>
            </w:r>
            <w:proofErr w:type="spellStart"/>
            <w:r w:rsidRPr="00D20562">
              <w:rPr>
                <w:b w:val="0"/>
                <w:i w:val="0"/>
                <w:sz w:val="24"/>
                <w:szCs w:val="24"/>
              </w:rPr>
              <w:t>оныңатауы</w:t>
            </w:r>
            <w:proofErr w:type="spellEnd"/>
            <w:r w:rsidRPr="00D20562">
              <w:rPr>
                <w:b w:val="0"/>
                <w:i w:val="0"/>
                <w:sz w:val="24"/>
                <w:szCs w:val="24"/>
              </w:rPr>
              <w:t>/</w:t>
            </w:r>
            <w:r w:rsidRPr="00D20562">
              <w:rPr>
                <w:b w:val="0"/>
                <w:i w:val="0"/>
                <w:sz w:val="24"/>
                <w:szCs w:val="24"/>
              </w:rPr>
              <w:br/>
              <w:t>Год окончания и наименование учебного заведения</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t>4.</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Мамандығы</w:t>
            </w:r>
            <w:proofErr w:type="spellEnd"/>
            <w:r w:rsidRPr="00D20562">
              <w:rPr>
                <w:b w:val="0"/>
                <w:i w:val="0"/>
                <w:sz w:val="24"/>
                <w:szCs w:val="24"/>
              </w:rPr>
              <w:t xml:space="preserve"> </w:t>
            </w:r>
            <w:proofErr w:type="spellStart"/>
            <w:r w:rsidRPr="00D20562">
              <w:rPr>
                <w:b w:val="0"/>
                <w:i w:val="0"/>
                <w:sz w:val="24"/>
                <w:szCs w:val="24"/>
              </w:rPr>
              <w:t>бойынша</w:t>
            </w:r>
            <w:proofErr w:type="spellEnd"/>
            <w:r w:rsidRPr="00D20562">
              <w:rPr>
                <w:b w:val="0"/>
                <w:i w:val="0"/>
                <w:sz w:val="24"/>
                <w:szCs w:val="24"/>
              </w:rPr>
              <w:t xml:space="preserve"> </w:t>
            </w:r>
            <w:proofErr w:type="spellStart"/>
            <w:r w:rsidRPr="00D20562">
              <w:rPr>
                <w:b w:val="0"/>
                <w:i w:val="0"/>
                <w:sz w:val="24"/>
                <w:szCs w:val="24"/>
              </w:rPr>
              <w:t>біліктілігі</w:t>
            </w:r>
            <w:proofErr w:type="spellEnd"/>
            <w:r w:rsidRPr="00D20562">
              <w:rPr>
                <w:b w:val="0"/>
                <w:i w:val="0"/>
                <w:sz w:val="24"/>
                <w:szCs w:val="24"/>
              </w:rPr>
              <w:t xml:space="preserve">, </w:t>
            </w:r>
            <w:proofErr w:type="spellStart"/>
            <w:r w:rsidRPr="00D20562">
              <w:rPr>
                <w:b w:val="0"/>
                <w:i w:val="0"/>
                <w:sz w:val="24"/>
                <w:szCs w:val="24"/>
              </w:rPr>
              <w:t>ғылыми</w:t>
            </w:r>
            <w:proofErr w:type="spellEnd"/>
            <w:r w:rsidRPr="00D20562">
              <w:rPr>
                <w:b w:val="0"/>
                <w:i w:val="0"/>
                <w:sz w:val="24"/>
                <w:szCs w:val="24"/>
              </w:rPr>
              <w:t xml:space="preserve"> </w:t>
            </w:r>
            <w:proofErr w:type="spellStart"/>
            <w:r w:rsidRPr="00D20562">
              <w:rPr>
                <w:b w:val="0"/>
                <w:i w:val="0"/>
                <w:sz w:val="24"/>
                <w:szCs w:val="24"/>
              </w:rPr>
              <w:t>дәрежесі</w:t>
            </w:r>
            <w:proofErr w:type="spellEnd"/>
            <w:r w:rsidRPr="00D20562">
              <w:rPr>
                <w:b w:val="0"/>
                <w:i w:val="0"/>
                <w:sz w:val="24"/>
                <w:szCs w:val="24"/>
              </w:rPr>
              <w:t xml:space="preserve">, </w:t>
            </w:r>
            <w:proofErr w:type="spellStart"/>
            <w:r w:rsidRPr="00D20562">
              <w:rPr>
                <w:b w:val="0"/>
                <w:i w:val="0"/>
                <w:sz w:val="24"/>
                <w:szCs w:val="24"/>
              </w:rPr>
              <w:t>ғылыми</w:t>
            </w:r>
            <w:proofErr w:type="spellEnd"/>
            <w:r w:rsidRPr="00D20562">
              <w:rPr>
                <w:b w:val="0"/>
                <w:i w:val="0"/>
                <w:sz w:val="24"/>
                <w:szCs w:val="24"/>
              </w:rPr>
              <w:t xml:space="preserve"> </w:t>
            </w:r>
            <w:proofErr w:type="spellStart"/>
            <w:r w:rsidRPr="00D20562">
              <w:rPr>
                <w:b w:val="0"/>
                <w:i w:val="0"/>
                <w:sz w:val="24"/>
                <w:szCs w:val="24"/>
              </w:rPr>
              <w:t>атағы</w:t>
            </w:r>
            <w:proofErr w:type="spellEnd"/>
            <w:r w:rsidRPr="00D20562">
              <w:rPr>
                <w:b w:val="0"/>
                <w:i w:val="0"/>
                <w:sz w:val="24"/>
                <w:szCs w:val="24"/>
              </w:rPr>
              <w:t xml:space="preserve"> (</w:t>
            </w:r>
            <w:proofErr w:type="spellStart"/>
            <w:r w:rsidRPr="00D20562">
              <w:rPr>
                <w:b w:val="0"/>
                <w:i w:val="0"/>
                <w:sz w:val="24"/>
                <w:szCs w:val="24"/>
              </w:rPr>
              <w:t>болған</w:t>
            </w:r>
            <w:proofErr w:type="spellEnd"/>
            <w:r w:rsidRPr="00D20562">
              <w:rPr>
                <w:b w:val="0"/>
                <w:i w:val="0"/>
                <w:sz w:val="24"/>
                <w:szCs w:val="24"/>
              </w:rPr>
              <w:t xml:space="preserve"> жағдайда) /</w:t>
            </w:r>
            <w:r w:rsidRPr="00D20562">
              <w:rPr>
                <w:b w:val="0"/>
                <w:i w:val="0"/>
                <w:sz w:val="24"/>
                <w:szCs w:val="24"/>
              </w:rPr>
              <w:br/>
              <w:t>Квалификация по специальности, ученая степень, ученое звание (при наличии)</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t>5.</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Шетел</w:t>
            </w:r>
            <w:proofErr w:type="spellEnd"/>
            <w:r w:rsidRPr="00D20562">
              <w:rPr>
                <w:b w:val="0"/>
                <w:i w:val="0"/>
                <w:sz w:val="24"/>
                <w:szCs w:val="24"/>
              </w:rPr>
              <w:t xml:space="preserve"> </w:t>
            </w:r>
            <w:proofErr w:type="spellStart"/>
            <w:r w:rsidRPr="00D20562">
              <w:rPr>
                <w:b w:val="0"/>
                <w:i w:val="0"/>
                <w:sz w:val="24"/>
                <w:szCs w:val="24"/>
              </w:rPr>
              <w:t>тілдерін</w:t>
            </w:r>
            <w:proofErr w:type="spellEnd"/>
            <w:r w:rsidRPr="00D20562">
              <w:rPr>
                <w:b w:val="0"/>
                <w:i w:val="0"/>
                <w:sz w:val="24"/>
                <w:szCs w:val="24"/>
              </w:rPr>
              <w:t xml:space="preserve"> </w:t>
            </w:r>
            <w:proofErr w:type="spellStart"/>
            <w:r w:rsidRPr="00D20562">
              <w:rPr>
                <w:b w:val="0"/>
                <w:i w:val="0"/>
                <w:sz w:val="24"/>
                <w:szCs w:val="24"/>
              </w:rPr>
              <w:t>білуі</w:t>
            </w:r>
            <w:proofErr w:type="spellEnd"/>
            <w:r w:rsidRPr="00D20562">
              <w:rPr>
                <w:b w:val="0"/>
                <w:i w:val="0"/>
                <w:sz w:val="24"/>
                <w:szCs w:val="24"/>
              </w:rPr>
              <w:t>/</w:t>
            </w:r>
            <w:r w:rsidRPr="00D20562">
              <w:rPr>
                <w:b w:val="0"/>
                <w:i w:val="0"/>
                <w:sz w:val="24"/>
                <w:szCs w:val="24"/>
              </w:rPr>
              <w:br/>
              <w:t>Владение иностранными языками</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t>6.</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Мемлекеттік</w:t>
            </w:r>
            <w:proofErr w:type="spellEnd"/>
            <w:r w:rsidRPr="00D20562">
              <w:rPr>
                <w:b w:val="0"/>
                <w:i w:val="0"/>
                <w:sz w:val="24"/>
                <w:szCs w:val="24"/>
              </w:rPr>
              <w:t xml:space="preserve"> </w:t>
            </w:r>
            <w:proofErr w:type="spellStart"/>
            <w:r w:rsidRPr="00D20562">
              <w:rPr>
                <w:b w:val="0"/>
                <w:i w:val="0"/>
                <w:sz w:val="24"/>
                <w:szCs w:val="24"/>
              </w:rPr>
              <w:t>наградалары</w:t>
            </w:r>
            <w:proofErr w:type="spellEnd"/>
            <w:r w:rsidRPr="00D20562">
              <w:rPr>
                <w:b w:val="0"/>
                <w:i w:val="0"/>
                <w:sz w:val="24"/>
                <w:szCs w:val="24"/>
              </w:rPr>
              <w:t xml:space="preserve">, </w:t>
            </w:r>
            <w:proofErr w:type="spellStart"/>
            <w:r w:rsidRPr="00D20562">
              <w:rPr>
                <w:b w:val="0"/>
                <w:i w:val="0"/>
                <w:sz w:val="24"/>
                <w:szCs w:val="24"/>
              </w:rPr>
              <w:t>құрметті</w:t>
            </w:r>
            <w:proofErr w:type="spellEnd"/>
            <w:r w:rsidRPr="00D20562">
              <w:rPr>
                <w:b w:val="0"/>
                <w:i w:val="0"/>
                <w:sz w:val="24"/>
                <w:szCs w:val="24"/>
              </w:rPr>
              <w:t xml:space="preserve"> </w:t>
            </w:r>
            <w:proofErr w:type="spellStart"/>
            <w:r w:rsidRPr="00D20562">
              <w:rPr>
                <w:b w:val="0"/>
                <w:i w:val="0"/>
                <w:sz w:val="24"/>
                <w:szCs w:val="24"/>
              </w:rPr>
              <w:t>атақтары</w:t>
            </w:r>
            <w:proofErr w:type="spellEnd"/>
            <w:r w:rsidRPr="00D20562">
              <w:rPr>
                <w:b w:val="0"/>
                <w:i w:val="0"/>
                <w:sz w:val="24"/>
                <w:szCs w:val="24"/>
              </w:rPr>
              <w:t xml:space="preserve"> (болған жағдайда) /</w:t>
            </w:r>
            <w:r w:rsidRPr="00D20562">
              <w:rPr>
                <w:b w:val="0"/>
                <w:i w:val="0"/>
                <w:sz w:val="24"/>
                <w:szCs w:val="24"/>
              </w:rPr>
              <w:br/>
              <w:t>Государственные награды, почетные звания (при наличии)</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t>7.</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Дипломатиялық</w:t>
            </w:r>
            <w:proofErr w:type="spellEnd"/>
            <w:r w:rsidRPr="00D20562">
              <w:rPr>
                <w:b w:val="0"/>
                <w:i w:val="0"/>
                <w:sz w:val="24"/>
                <w:szCs w:val="24"/>
              </w:rPr>
              <w:t xml:space="preserve"> </w:t>
            </w:r>
            <w:proofErr w:type="spellStart"/>
            <w:r w:rsidRPr="00D20562">
              <w:rPr>
                <w:b w:val="0"/>
                <w:i w:val="0"/>
                <w:sz w:val="24"/>
                <w:szCs w:val="24"/>
              </w:rPr>
              <w:t>дәрежесі</w:t>
            </w:r>
            <w:proofErr w:type="spellEnd"/>
            <w:r w:rsidRPr="00D20562">
              <w:rPr>
                <w:b w:val="0"/>
                <w:i w:val="0"/>
                <w:sz w:val="24"/>
                <w:szCs w:val="24"/>
              </w:rPr>
              <w:t xml:space="preserve">, </w:t>
            </w:r>
            <w:proofErr w:type="spellStart"/>
            <w:r w:rsidRPr="00D20562">
              <w:rPr>
                <w:b w:val="0"/>
                <w:i w:val="0"/>
                <w:sz w:val="24"/>
                <w:szCs w:val="24"/>
              </w:rPr>
              <w:t>әскери</w:t>
            </w:r>
            <w:proofErr w:type="spellEnd"/>
            <w:r w:rsidRPr="00D20562">
              <w:rPr>
                <w:b w:val="0"/>
                <w:i w:val="0"/>
                <w:sz w:val="24"/>
                <w:szCs w:val="24"/>
              </w:rPr>
              <w:t xml:space="preserve">, </w:t>
            </w:r>
            <w:proofErr w:type="spellStart"/>
            <w:r w:rsidRPr="00D20562">
              <w:rPr>
                <w:b w:val="0"/>
                <w:i w:val="0"/>
                <w:sz w:val="24"/>
                <w:szCs w:val="24"/>
              </w:rPr>
              <w:t>арнайы</w:t>
            </w:r>
            <w:proofErr w:type="spellEnd"/>
            <w:r w:rsidRPr="00D20562">
              <w:rPr>
                <w:b w:val="0"/>
                <w:i w:val="0"/>
                <w:sz w:val="24"/>
                <w:szCs w:val="24"/>
              </w:rPr>
              <w:t xml:space="preserve"> </w:t>
            </w:r>
            <w:proofErr w:type="spellStart"/>
            <w:r w:rsidRPr="00D20562">
              <w:rPr>
                <w:b w:val="0"/>
                <w:i w:val="0"/>
                <w:sz w:val="24"/>
                <w:szCs w:val="24"/>
              </w:rPr>
              <w:t>атақтары</w:t>
            </w:r>
            <w:proofErr w:type="spellEnd"/>
            <w:r w:rsidRPr="00D20562">
              <w:rPr>
                <w:b w:val="0"/>
                <w:i w:val="0"/>
                <w:sz w:val="24"/>
                <w:szCs w:val="24"/>
              </w:rPr>
              <w:t xml:space="preserve">, </w:t>
            </w:r>
            <w:proofErr w:type="spellStart"/>
            <w:r w:rsidRPr="00D20562">
              <w:rPr>
                <w:b w:val="0"/>
                <w:i w:val="0"/>
                <w:sz w:val="24"/>
                <w:szCs w:val="24"/>
              </w:rPr>
              <w:t>сыныптық</w:t>
            </w:r>
            <w:proofErr w:type="spellEnd"/>
            <w:r w:rsidRPr="00D20562">
              <w:rPr>
                <w:b w:val="0"/>
                <w:i w:val="0"/>
                <w:sz w:val="24"/>
                <w:szCs w:val="24"/>
              </w:rPr>
              <w:t xml:space="preserve"> </w:t>
            </w:r>
            <w:proofErr w:type="spellStart"/>
            <w:r w:rsidRPr="00D20562">
              <w:rPr>
                <w:b w:val="0"/>
                <w:i w:val="0"/>
                <w:sz w:val="24"/>
                <w:szCs w:val="24"/>
              </w:rPr>
              <w:t>шені</w:t>
            </w:r>
            <w:proofErr w:type="spellEnd"/>
            <w:r w:rsidRPr="00D20562">
              <w:rPr>
                <w:b w:val="0"/>
                <w:i w:val="0"/>
                <w:sz w:val="24"/>
                <w:szCs w:val="24"/>
              </w:rPr>
              <w:t xml:space="preserve"> (</w:t>
            </w:r>
            <w:proofErr w:type="spellStart"/>
            <w:r w:rsidRPr="00D20562">
              <w:rPr>
                <w:b w:val="0"/>
                <w:i w:val="0"/>
                <w:sz w:val="24"/>
                <w:szCs w:val="24"/>
              </w:rPr>
              <w:t>болған</w:t>
            </w:r>
            <w:proofErr w:type="spellEnd"/>
            <w:r w:rsidRPr="00D20562">
              <w:rPr>
                <w:b w:val="0"/>
                <w:i w:val="0"/>
                <w:sz w:val="24"/>
                <w:szCs w:val="24"/>
              </w:rPr>
              <w:t xml:space="preserve"> жағдайда) /</w:t>
            </w:r>
            <w:r w:rsidRPr="00D20562">
              <w:rPr>
                <w:b w:val="0"/>
                <w:i w:val="0"/>
                <w:sz w:val="24"/>
                <w:szCs w:val="24"/>
              </w:rPr>
              <w:br/>
              <w:t>Дипломатический ранг, воинское, специальное звание, классный чин (при наличии)</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t>8.</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Жаза</w:t>
            </w:r>
            <w:proofErr w:type="spellEnd"/>
            <w:r w:rsidRPr="00D20562">
              <w:rPr>
                <w:b w:val="0"/>
                <w:i w:val="0"/>
                <w:sz w:val="24"/>
                <w:szCs w:val="24"/>
              </w:rPr>
              <w:t xml:space="preserve"> </w:t>
            </w:r>
            <w:proofErr w:type="spellStart"/>
            <w:r w:rsidRPr="00D20562">
              <w:rPr>
                <w:b w:val="0"/>
                <w:i w:val="0"/>
                <w:sz w:val="24"/>
                <w:szCs w:val="24"/>
              </w:rPr>
              <w:t>түрі</w:t>
            </w:r>
            <w:proofErr w:type="spellEnd"/>
            <w:r w:rsidRPr="00D20562">
              <w:rPr>
                <w:b w:val="0"/>
                <w:i w:val="0"/>
                <w:sz w:val="24"/>
                <w:szCs w:val="24"/>
              </w:rPr>
              <w:t xml:space="preserve">, оны </w:t>
            </w:r>
            <w:proofErr w:type="spellStart"/>
            <w:r w:rsidRPr="00D20562">
              <w:rPr>
                <w:b w:val="0"/>
                <w:i w:val="0"/>
                <w:sz w:val="24"/>
                <w:szCs w:val="24"/>
              </w:rPr>
              <w:t>тағайындау</w:t>
            </w:r>
            <w:proofErr w:type="spellEnd"/>
            <w:r w:rsidRPr="00D20562">
              <w:rPr>
                <w:b w:val="0"/>
                <w:i w:val="0"/>
                <w:sz w:val="24"/>
                <w:szCs w:val="24"/>
              </w:rPr>
              <w:t xml:space="preserve"> </w:t>
            </w:r>
            <w:proofErr w:type="spellStart"/>
            <w:r w:rsidRPr="00D20562">
              <w:rPr>
                <w:b w:val="0"/>
                <w:i w:val="0"/>
                <w:sz w:val="24"/>
                <w:szCs w:val="24"/>
              </w:rPr>
              <w:t>күні</w:t>
            </w:r>
            <w:proofErr w:type="spellEnd"/>
            <w:r w:rsidRPr="00D20562">
              <w:rPr>
                <w:b w:val="0"/>
                <w:i w:val="0"/>
                <w:sz w:val="24"/>
                <w:szCs w:val="24"/>
              </w:rPr>
              <w:t xml:space="preserve"> мен </w:t>
            </w:r>
            <w:proofErr w:type="spellStart"/>
            <w:r w:rsidRPr="00D20562">
              <w:rPr>
                <w:b w:val="0"/>
                <w:i w:val="0"/>
                <w:sz w:val="24"/>
                <w:szCs w:val="24"/>
              </w:rPr>
              <w:t>негізі</w:t>
            </w:r>
            <w:proofErr w:type="spellEnd"/>
            <w:r w:rsidRPr="00D20562">
              <w:rPr>
                <w:b w:val="0"/>
                <w:i w:val="0"/>
                <w:sz w:val="24"/>
                <w:szCs w:val="24"/>
              </w:rPr>
              <w:t xml:space="preserve"> (</w:t>
            </w:r>
            <w:proofErr w:type="spellStart"/>
            <w:r w:rsidRPr="00D20562">
              <w:rPr>
                <w:b w:val="0"/>
                <w:i w:val="0"/>
                <w:sz w:val="24"/>
                <w:szCs w:val="24"/>
              </w:rPr>
              <w:t>болған</w:t>
            </w:r>
            <w:proofErr w:type="spellEnd"/>
            <w:r w:rsidRPr="00D20562">
              <w:rPr>
                <w:b w:val="0"/>
                <w:i w:val="0"/>
                <w:sz w:val="24"/>
                <w:szCs w:val="24"/>
              </w:rPr>
              <w:t xml:space="preserve"> </w:t>
            </w:r>
            <w:proofErr w:type="spellStart"/>
            <w:r w:rsidRPr="00D20562">
              <w:rPr>
                <w:b w:val="0"/>
                <w:i w:val="0"/>
                <w:sz w:val="24"/>
                <w:szCs w:val="24"/>
              </w:rPr>
              <w:t>жағдайда</w:t>
            </w:r>
            <w:proofErr w:type="spellEnd"/>
            <w:r w:rsidRPr="00D20562">
              <w:rPr>
                <w:b w:val="0"/>
                <w:i w:val="0"/>
                <w:sz w:val="24"/>
                <w:szCs w:val="24"/>
              </w:rPr>
              <w:t xml:space="preserve">) /Вид взыскания, дата и основания его </w:t>
            </w:r>
            <w:r w:rsidRPr="00D20562">
              <w:rPr>
                <w:b w:val="0"/>
                <w:i w:val="0"/>
                <w:sz w:val="24"/>
                <w:szCs w:val="24"/>
              </w:rPr>
              <w:lastRenderedPageBreak/>
              <w:t>наложения (при наличии)</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86" w:type="dxa"/>
            <w:vAlign w:val="center"/>
            <w:hideMark/>
          </w:tcPr>
          <w:p w:rsidR="00124AFF" w:rsidRPr="00D20562" w:rsidRDefault="00124AFF" w:rsidP="00873FC5">
            <w:pPr>
              <w:contextualSpacing/>
              <w:rPr>
                <w:b w:val="0"/>
                <w:i w:val="0"/>
                <w:sz w:val="24"/>
                <w:szCs w:val="24"/>
              </w:rPr>
            </w:pPr>
            <w:r w:rsidRPr="00D20562">
              <w:rPr>
                <w:b w:val="0"/>
                <w:i w:val="0"/>
                <w:sz w:val="24"/>
                <w:szCs w:val="24"/>
              </w:rPr>
              <w:lastRenderedPageBreak/>
              <w:t>9.</w:t>
            </w:r>
          </w:p>
        </w:tc>
        <w:tc>
          <w:tcPr>
            <w:tcW w:w="4251" w:type="dxa"/>
            <w:gridSpan w:val="2"/>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Соңғы</w:t>
            </w:r>
            <w:proofErr w:type="spellEnd"/>
            <w:r w:rsidRPr="00D20562">
              <w:rPr>
                <w:b w:val="0"/>
                <w:i w:val="0"/>
                <w:sz w:val="24"/>
                <w:szCs w:val="24"/>
              </w:rPr>
              <w:t xml:space="preserve"> </w:t>
            </w:r>
            <w:proofErr w:type="spellStart"/>
            <w:r w:rsidRPr="00D20562">
              <w:rPr>
                <w:b w:val="0"/>
                <w:i w:val="0"/>
                <w:sz w:val="24"/>
                <w:szCs w:val="24"/>
              </w:rPr>
              <w:t>үш</w:t>
            </w:r>
            <w:proofErr w:type="spellEnd"/>
            <w:r w:rsidRPr="00D20562">
              <w:rPr>
                <w:b w:val="0"/>
                <w:i w:val="0"/>
                <w:sz w:val="24"/>
                <w:szCs w:val="24"/>
              </w:rPr>
              <w:t xml:space="preserve"> </w:t>
            </w:r>
            <w:proofErr w:type="spellStart"/>
            <w:r w:rsidRPr="00D20562">
              <w:rPr>
                <w:b w:val="0"/>
                <w:i w:val="0"/>
                <w:sz w:val="24"/>
                <w:szCs w:val="24"/>
              </w:rPr>
              <w:t>жылдағы</w:t>
            </w:r>
            <w:proofErr w:type="spellEnd"/>
            <w:r w:rsidRPr="00D20562">
              <w:rPr>
                <w:b w:val="0"/>
                <w:i w:val="0"/>
                <w:sz w:val="24"/>
                <w:szCs w:val="24"/>
              </w:rPr>
              <w:t xml:space="preserve"> </w:t>
            </w:r>
            <w:proofErr w:type="spellStart"/>
            <w:r w:rsidRPr="00D20562">
              <w:rPr>
                <w:b w:val="0"/>
                <w:i w:val="0"/>
                <w:sz w:val="24"/>
                <w:szCs w:val="24"/>
              </w:rPr>
              <w:t>қызметінің</w:t>
            </w:r>
            <w:proofErr w:type="spellEnd"/>
            <w:r w:rsidRPr="00D20562">
              <w:rPr>
                <w:b w:val="0"/>
                <w:i w:val="0"/>
                <w:sz w:val="24"/>
                <w:szCs w:val="24"/>
              </w:rPr>
              <w:t xml:space="preserve"> </w:t>
            </w:r>
            <w:proofErr w:type="spellStart"/>
            <w:r w:rsidRPr="00D20562">
              <w:rPr>
                <w:b w:val="0"/>
                <w:i w:val="0"/>
                <w:sz w:val="24"/>
                <w:szCs w:val="24"/>
              </w:rPr>
              <w:t>тиімділігін</w:t>
            </w:r>
            <w:proofErr w:type="spellEnd"/>
            <w:r w:rsidRPr="00D20562">
              <w:rPr>
                <w:b w:val="0"/>
                <w:i w:val="0"/>
                <w:sz w:val="24"/>
                <w:szCs w:val="24"/>
              </w:rPr>
              <w:t xml:space="preserve"> </w:t>
            </w:r>
            <w:proofErr w:type="spellStart"/>
            <w:r w:rsidRPr="00D20562">
              <w:rPr>
                <w:b w:val="0"/>
                <w:i w:val="0"/>
                <w:sz w:val="24"/>
                <w:szCs w:val="24"/>
              </w:rPr>
              <w:t>жыл</w:t>
            </w:r>
            <w:proofErr w:type="spellEnd"/>
            <w:r w:rsidRPr="00D20562">
              <w:rPr>
                <w:b w:val="0"/>
                <w:i w:val="0"/>
                <w:sz w:val="24"/>
                <w:szCs w:val="24"/>
              </w:rPr>
              <w:t xml:space="preserve"> </w:t>
            </w:r>
            <w:proofErr w:type="spellStart"/>
            <w:r w:rsidRPr="00D20562">
              <w:rPr>
                <w:b w:val="0"/>
                <w:i w:val="0"/>
                <w:sz w:val="24"/>
                <w:szCs w:val="24"/>
              </w:rPr>
              <w:t>сайынғы</w:t>
            </w:r>
            <w:proofErr w:type="spellEnd"/>
            <w:r w:rsidRPr="00D20562">
              <w:rPr>
                <w:b w:val="0"/>
                <w:i w:val="0"/>
                <w:sz w:val="24"/>
                <w:szCs w:val="24"/>
              </w:rPr>
              <w:t xml:space="preserve"> </w:t>
            </w:r>
            <w:proofErr w:type="spellStart"/>
            <w:r w:rsidRPr="00D20562">
              <w:rPr>
                <w:b w:val="0"/>
                <w:i w:val="0"/>
                <w:sz w:val="24"/>
                <w:szCs w:val="24"/>
              </w:rPr>
              <w:t>бағалау</w:t>
            </w:r>
            <w:proofErr w:type="spellEnd"/>
            <w:r w:rsidRPr="00D20562">
              <w:rPr>
                <w:b w:val="0"/>
                <w:i w:val="0"/>
                <w:sz w:val="24"/>
                <w:szCs w:val="24"/>
              </w:rPr>
              <w:t xml:space="preserve"> </w:t>
            </w:r>
            <w:proofErr w:type="spellStart"/>
            <w:r w:rsidRPr="00D20562">
              <w:rPr>
                <w:b w:val="0"/>
                <w:i w:val="0"/>
                <w:sz w:val="24"/>
                <w:szCs w:val="24"/>
              </w:rPr>
              <w:t>күні</w:t>
            </w:r>
            <w:proofErr w:type="spellEnd"/>
            <w:r w:rsidRPr="00D20562">
              <w:rPr>
                <w:b w:val="0"/>
                <w:i w:val="0"/>
                <w:sz w:val="24"/>
                <w:szCs w:val="24"/>
              </w:rPr>
              <w:t xml:space="preserve"> мен </w:t>
            </w:r>
            <w:proofErr w:type="spellStart"/>
            <w:r w:rsidRPr="00D20562">
              <w:rPr>
                <w:b w:val="0"/>
                <w:i w:val="0"/>
                <w:sz w:val="24"/>
                <w:szCs w:val="24"/>
              </w:rPr>
              <w:t>нәтижесі</w:t>
            </w:r>
            <w:proofErr w:type="spellEnd"/>
            <w:r w:rsidRPr="00D20562">
              <w:rPr>
                <w:b w:val="0"/>
                <w:i w:val="0"/>
                <w:sz w:val="24"/>
                <w:szCs w:val="24"/>
              </w:rPr>
              <w:t xml:space="preserve">, </w:t>
            </w:r>
            <w:proofErr w:type="spellStart"/>
            <w:r w:rsidRPr="00D20562">
              <w:rPr>
                <w:b w:val="0"/>
                <w:i w:val="0"/>
                <w:sz w:val="24"/>
                <w:szCs w:val="24"/>
              </w:rPr>
              <w:t>егер</w:t>
            </w:r>
            <w:proofErr w:type="spellEnd"/>
            <w:r w:rsidRPr="00D20562">
              <w:rPr>
                <w:b w:val="0"/>
                <w:i w:val="0"/>
                <w:sz w:val="24"/>
                <w:szCs w:val="24"/>
              </w:rPr>
              <w:t xml:space="preserve"> </w:t>
            </w:r>
            <w:proofErr w:type="spellStart"/>
            <w:r w:rsidRPr="00D20562">
              <w:rPr>
                <w:b w:val="0"/>
                <w:i w:val="0"/>
                <w:sz w:val="24"/>
                <w:szCs w:val="24"/>
              </w:rPr>
              <w:t>үш</w:t>
            </w:r>
            <w:proofErr w:type="spellEnd"/>
            <w:r w:rsidRPr="00D20562">
              <w:rPr>
                <w:b w:val="0"/>
                <w:i w:val="0"/>
                <w:sz w:val="24"/>
                <w:szCs w:val="24"/>
              </w:rPr>
              <w:t xml:space="preserve"> </w:t>
            </w:r>
            <w:proofErr w:type="spellStart"/>
            <w:r w:rsidRPr="00D20562">
              <w:rPr>
                <w:b w:val="0"/>
                <w:i w:val="0"/>
                <w:sz w:val="24"/>
                <w:szCs w:val="24"/>
              </w:rPr>
              <w:t>жылдан</w:t>
            </w:r>
            <w:proofErr w:type="spellEnd"/>
            <w:r w:rsidRPr="00D20562">
              <w:rPr>
                <w:b w:val="0"/>
                <w:i w:val="0"/>
                <w:sz w:val="24"/>
                <w:szCs w:val="24"/>
              </w:rPr>
              <w:t xml:space="preserve"> кем </w:t>
            </w:r>
            <w:proofErr w:type="spellStart"/>
            <w:r w:rsidRPr="00D20562">
              <w:rPr>
                <w:b w:val="0"/>
                <w:i w:val="0"/>
                <w:sz w:val="24"/>
                <w:szCs w:val="24"/>
              </w:rPr>
              <w:t>жұмыс</w:t>
            </w:r>
            <w:proofErr w:type="spellEnd"/>
            <w:r w:rsidRPr="00D20562">
              <w:rPr>
                <w:b w:val="0"/>
                <w:i w:val="0"/>
                <w:sz w:val="24"/>
                <w:szCs w:val="24"/>
              </w:rPr>
              <w:t xml:space="preserve"> </w:t>
            </w:r>
            <w:proofErr w:type="spellStart"/>
            <w:r w:rsidRPr="00D20562">
              <w:rPr>
                <w:b w:val="0"/>
                <w:i w:val="0"/>
                <w:sz w:val="24"/>
                <w:szCs w:val="24"/>
              </w:rPr>
              <w:t>істеген</w:t>
            </w:r>
            <w:proofErr w:type="spellEnd"/>
            <w:r w:rsidRPr="00D20562">
              <w:rPr>
                <w:b w:val="0"/>
                <w:i w:val="0"/>
                <w:sz w:val="24"/>
                <w:szCs w:val="24"/>
              </w:rPr>
              <w:t xml:space="preserve"> </w:t>
            </w:r>
            <w:proofErr w:type="spellStart"/>
            <w:r w:rsidRPr="00D20562">
              <w:rPr>
                <w:b w:val="0"/>
                <w:i w:val="0"/>
                <w:sz w:val="24"/>
                <w:szCs w:val="24"/>
              </w:rPr>
              <w:t>жағдайда</w:t>
            </w:r>
            <w:proofErr w:type="spellEnd"/>
            <w:r w:rsidRPr="00D20562">
              <w:rPr>
                <w:b w:val="0"/>
                <w:i w:val="0"/>
                <w:sz w:val="24"/>
                <w:szCs w:val="24"/>
              </w:rPr>
              <w:t xml:space="preserve">, </w:t>
            </w:r>
            <w:proofErr w:type="spellStart"/>
            <w:r w:rsidRPr="00D20562">
              <w:rPr>
                <w:b w:val="0"/>
                <w:i w:val="0"/>
                <w:sz w:val="24"/>
                <w:szCs w:val="24"/>
              </w:rPr>
              <w:t>нақты</w:t>
            </w:r>
            <w:proofErr w:type="spellEnd"/>
            <w:r w:rsidRPr="00D20562">
              <w:rPr>
                <w:b w:val="0"/>
                <w:i w:val="0"/>
                <w:sz w:val="24"/>
                <w:szCs w:val="24"/>
              </w:rPr>
              <w:t xml:space="preserve"> </w:t>
            </w:r>
            <w:proofErr w:type="spellStart"/>
            <w:r w:rsidRPr="00D20562">
              <w:rPr>
                <w:b w:val="0"/>
                <w:i w:val="0"/>
                <w:sz w:val="24"/>
                <w:szCs w:val="24"/>
              </w:rPr>
              <w:t>жұмыс</w:t>
            </w:r>
            <w:proofErr w:type="spellEnd"/>
            <w:r w:rsidRPr="00D20562">
              <w:rPr>
                <w:b w:val="0"/>
                <w:i w:val="0"/>
                <w:sz w:val="24"/>
                <w:szCs w:val="24"/>
              </w:rPr>
              <w:t xml:space="preserve"> </w:t>
            </w:r>
            <w:proofErr w:type="spellStart"/>
            <w:r w:rsidRPr="00D20562">
              <w:rPr>
                <w:b w:val="0"/>
                <w:i w:val="0"/>
                <w:sz w:val="24"/>
                <w:szCs w:val="24"/>
              </w:rPr>
              <w:t>істеген</w:t>
            </w:r>
            <w:proofErr w:type="spellEnd"/>
            <w:r w:rsidRPr="00D20562">
              <w:rPr>
                <w:b w:val="0"/>
                <w:i w:val="0"/>
                <w:sz w:val="24"/>
                <w:szCs w:val="24"/>
              </w:rPr>
              <w:t xml:space="preserve"> </w:t>
            </w:r>
            <w:proofErr w:type="spellStart"/>
            <w:r w:rsidRPr="00D20562">
              <w:rPr>
                <w:b w:val="0"/>
                <w:i w:val="0"/>
                <w:sz w:val="24"/>
                <w:szCs w:val="24"/>
              </w:rPr>
              <w:t>кезеңіндегі</w:t>
            </w:r>
            <w:proofErr w:type="spellEnd"/>
            <w:r w:rsidRPr="00D20562">
              <w:rPr>
                <w:b w:val="0"/>
                <w:i w:val="0"/>
                <w:sz w:val="24"/>
                <w:szCs w:val="24"/>
              </w:rPr>
              <w:t xml:space="preserve"> </w:t>
            </w:r>
            <w:proofErr w:type="spellStart"/>
            <w:r w:rsidRPr="00D20562">
              <w:rPr>
                <w:b w:val="0"/>
                <w:i w:val="0"/>
                <w:sz w:val="24"/>
                <w:szCs w:val="24"/>
              </w:rPr>
              <w:t>бағасы</w:t>
            </w:r>
            <w:proofErr w:type="spellEnd"/>
            <w:r w:rsidRPr="00D20562">
              <w:rPr>
                <w:b w:val="0"/>
                <w:i w:val="0"/>
                <w:sz w:val="24"/>
                <w:szCs w:val="24"/>
              </w:rPr>
              <w:t xml:space="preserve"> </w:t>
            </w:r>
            <w:proofErr w:type="spellStart"/>
            <w:r w:rsidRPr="00D20562">
              <w:rPr>
                <w:b w:val="0"/>
                <w:i w:val="0"/>
                <w:sz w:val="24"/>
                <w:szCs w:val="24"/>
              </w:rPr>
              <w:t>көрсетіледі</w:t>
            </w:r>
            <w:proofErr w:type="spellEnd"/>
            <w:r w:rsidRPr="00D20562">
              <w:rPr>
                <w:b w:val="0"/>
                <w:i w:val="0"/>
                <w:sz w:val="24"/>
                <w:szCs w:val="24"/>
              </w:rPr>
              <w:t xml:space="preserve"> (</w:t>
            </w:r>
            <w:proofErr w:type="spellStart"/>
            <w:r w:rsidRPr="00D20562">
              <w:rPr>
                <w:b w:val="0"/>
                <w:i w:val="0"/>
                <w:sz w:val="24"/>
                <w:szCs w:val="24"/>
              </w:rPr>
              <w:t>мемлекеттік</w:t>
            </w:r>
            <w:proofErr w:type="spellEnd"/>
            <w:r w:rsidRPr="00D20562">
              <w:rPr>
                <w:b w:val="0"/>
                <w:i w:val="0"/>
                <w:sz w:val="24"/>
                <w:szCs w:val="24"/>
              </w:rPr>
              <w:t xml:space="preserve"> </w:t>
            </w:r>
            <w:proofErr w:type="spellStart"/>
            <w:r w:rsidRPr="00D20562">
              <w:rPr>
                <w:b w:val="0"/>
                <w:i w:val="0"/>
                <w:sz w:val="24"/>
                <w:szCs w:val="24"/>
              </w:rPr>
              <w:t>әкімшілік</w:t>
            </w:r>
            <w:proofErr w:type="spellEnd"/>
            <w:r w:rsidRPr="00D20562">
              <w:rPr>
                <w:b w:val="0"/>
                <w:i w:val="0"/>
                <w:sz w:val="24"/>
                <w:szCs w:val="24"/>
              </w:rPr>
              <w:t xml:space="preserve"> </w:t>
            </w:r>
            <w:proofErr w:type="spellStart"/>
            <w:r w:rsidRPr="00D20562">
              <w:rPr>
                <w:b w:val="0"/>
                <w:i w:val="0"/>
                <w:sz w:val="24"/>
                <w:szCs w:val="24"/>
              </w:rPr>
              <w:t>қызметшілер</w:t>
            </w:r>
            <w:proofErr w:type="spellEnd"/>
            <w:r w:rsidRPr="00D20562">
              <w:rPr>
                <w:b w:val="0"/>
                <w:i w:val="0"/>
                <w:sz w:val="24"/>
                <w:szCs w:val="24"/>
              </w:rPr>
              <w:t xml:space="preserve"> </w:t>
            </w:r>
            <w:proofErr w:type="spellStart"/>
            <w:proofErr w:type="gramStart"/>
            <w:r w:rsidRPr="00D20562">
              <w:rPr>
                <w:b w:val="0"/>
                <w:i w:val="0"/>
                <w:sz w:val="24"/>
                <w:szCs w:val="24"/>
              </w:rPr>
              <w:t>толтырады</w:t>
            </w:r>
            <w:proofErr w:type="spellEnd"/>
            <w:r w:rsidRPr="00D20562">
              <w:rPr>
                <w:b w:val="0"/>
                <w:i w:val="0"/>
                <w:sz w:val="24"/>
                <w:szCs w:val="24"/>
              </w:rPr>
              <w:t>)/</w:t>
            </w:r>
            <w:proofErr w:type="gramEnd"/>
            <w:r w:rsidRPr="00D20562">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10485" w:type="dxa"/>
            <w:gridSpan w:val="4"/>
            <w:vAlign w:val="center"/>
            <w:hideMark/>
          </w:tcPr>
          <w:p w:rsidR="00124AFF" w:rsidRPr="00D20562" w:rsidRDefault="00124AFF" w:rsidP="00873FC5">
            <w:pPr>
              <w:contextualSpacing/>
              <w:rPr>
                <w:i w:val="0"/>
                <w:sz w:val="24"/>
                <w:szCs w:val="24"/>
              </w:rPr>
            </w:pPr>
            <w:r w:rsidRPr="00D20562">
              <w:rPr>
                <w:bCs w:val="0"/>
                <w:i w:val="0"/>
                <w:sz w:val="24"/>
                <w:szCs w:val="24"/>
              </w:rPr>
              <w:t>ЕҢБЕК ЖОЛЫ/ТРУДОВАЯ ДЕЯТЕЛЬНОСТЬ</w:t>
            </w:r>
          </w:p>
        </w:tc>
      </w:tr>
      <w:tr w:rsidR="00124AFF" w:rsidRPr="00D20562" w:rsidTr="00124AFF">
        <w:trPr>
          <w:tblCellSpacing w:w="15" w:type="dxa"/>
        </w:trPr>
        <w:tc>
          <w:tcPr>
            <w:tcW w:w="4767" w:type="dxa"/>
            <w:gridSpan w:val="3"/>
            <w:vAlign w:val="center"/>
            <w:hideMark/>
          </w:tcPr>
          <w:p w:rsidR="00124AFF" w:rsidRPr="00D20562" w:rsidRDefault="00124AFF" w:rsidP="00873FC5">
            <w:pPr>
              <w:contextualSpacing/>
              <w:rPr>
                <w:b w:val="0"/>
                <w:i w:val="0"/>
                <w:sz w:val="24"/>
                <w:szCs w:val="24"/>
              </w:rPr>
            </w:pPr>
            <w:r w:rsidRPr="00D20562">
              <w:rPr>
                <w:b w:val="0"/>
                <w:i w:val="0"/>
                <w:sz w:val="24"/>
                <w:szCs w:val="24"/>
              </w:rPr>
              <w:t>Күні/Дата</w:t>
            </w:r>
          </w:p>
        </w:tc>
        <w:tc>
          <w:tcPr>
            <w:tcW w:w="5688" w:type="dxa"/>
            <w:vAlign w:val="center"/>
            <w:hideMark/>
          </w:tcPr>
          <w:p w:rsidR="00124AFF" w:rsidRPr="00D20562" w:rsidRDefault="00124AFF" w:rsidP="00873FC5">
            <w:pPr>
              <w:contextualSpacing/>
              <w:rPr>
                <w:b w:val="0"/>
                <w:i w:val="0"/>
                <w:sz w:val="24"/>
                <w:szCs w:val="24"/>
              </w:rPr>
            </w:pPr>
            <w:proofErr w:type="spellStart"/>
            <w:r w:rsidRPr="00D20562">
              <w:rPr>
                <w:b w:val="0"/>
                <w:i w:val="0"/>
                <w:sz w:val="24"/>
                <w:szCs w:val="24"/>
              </w:rPr>
              <w:t>қызметі</w:t>
            </w:r>
            <w:proofErr w:type="spellEnd"/>
            <w:r w:rsidRPr="00D20562">
              <w:rPr>
                <w:b w:val="0"/>
                <w:i w:val="0"/>
                <w:sz w:val="24"/>
                <w:szCs w:val="24"/>
              </w:rPr>
              <w:t xml:space="preserve">, </w:t>
            </w:r>
            <w:proofErr w:type="spellStart"/>
            <w:r w:rsidRPr="00D20562">
              <w:rPr>
                <w:b w:val="0"/>
                <w:i w:val="0"/>
                <w:sz w:val="24"/>
                <w:szCs w:val="24"/>
              </w:rPr>
              <w:t>жұмыс</w:t>
            </w:r>
            <w:proofErr w:type="spellEnd"/>
            <w:r w:rsidRPr="00D20562">
              <w:rPr>
                <w:b w:val="0"/>
                <w:i w:val="0"/>
                <w:sz w:val="24"/>
                <w:szCs w:val="24"/>
              </w:rPr>
              <w:t xml:space="preserve"> </w:t>
            </w:r>
            <w:proofErr w:type="spellStart"/>
            <w:r w:rsidRPr="00D20562">
              <w:rPr>
                <w:b w:val="0"/>
                <w:i w:val="0"/>
                <w:sz w:val="24"/>
                <w:szCs w:val="24"/>
              </w:rPr>
              <w:t>орны</w:t>
            </w:r>
            <w:proofErr w:type="spellEnd"/>
            <w:r w:rsidRPr="00D20562">
              <w:rPr>
                <w:b w:val="0"/>
                <w:i w:val="0"/>
                <w:sz w:val="24"/>
                <w:szCs w:val="24"/>
              </w:rPr>
              <w:t xml:space="preserve">, </w:t>
            </w:r>
            <w:proofErr w:type="spellStart"/>
            <w:r w:rsidRPr="00D20562">
              <w:rPr>
                <w:b w:val="0"/>
                <w:i w:val="0"/>
                <w:sz w:val="24"/>
                <w:szCs w:val="24"/>
              </w:rPr>
              <w:t>мекеменің</w:t>
            </w:r>
            <w:proofErr w:type="spellEnd"/>
            <w:r w:rsidRPr="00D20562">
              <w:rPr>
                <w:b w:val="0"/>
                <w:i w:val="0"/>
                <w:sz w:val="24"/>
                <w:szCs w:val="24"/>
              </w:rPr>
              <w:t xml:space="preserve"> </w:t>
            </w:r>
            <w:proofErr w:type="spellStart"/>
            <w:r w:rsidRPr="00D20562">
              <w:rPr>
                <w:b w:val="0"/>
                <w:i w:val="0"/>
                <w:sz w:val="24"/>
                <w:szCs w:val="24"/>
              </w:rPr>
              <w:t>орналасқан</w:t>
            </w:r>
            <w:proofErr w:type="spellEnd"/>
            <w:r w:rsidRPr="00D20562">
              <w:rPr>
                <w:b w:val="0"/>
                <w:i w:val="0"/>
                <w:sz w:val="24"/>
                <w:szCs w:val="24"/>
              </w:rPr>
              <w:t xml:space="preserve"> </w:t>
            </w:r>
            <w:proofErr w:type="spellStart"/>
            <w:r w:rsidRPr="00D20562">
              <w:rPr>
                <w:b w:val="0"/>
                <w:i w:val="0"/>
                <w:sz w:val="24"/>
                <w:szCs w:val="24"/>
              </w:rPr>
              <w:t>жері</w:t>
            </w:r>
            <w:proofErr w:type="spellEnd"/>
            <w:r w:rsidRPr="00D20562">
              <w:rPr>
                <w:b w:val="0"/>
                <w:i w:val="0"/>
                <w:sz w:val="24"/>
                <w:szCs w:val="24"/>
              </w:rPr>
              <w:t>/должность, место работы, местонахождение организации</w:t>
            </w:r>
          </w:p>
        </w:tc>
      </w:tr>
      <w:tr w:rsidR="00124AFF" w:rsidRPr="00D20562" w:rsidTr="00124AFF">
        <w:trPr>
          <w:tblCellSpacing w:w="15" w:type="dxa"/>
        </w:trPr>
        <w:tc>
          <w:tcPr>
            <w:tcW w:w="1604" w:type="dxa"/>
            <w:gridSpan w:val="2"/>
            <w:vAlign w:val="center"/>
            <w:hideMark/>
          </w:tcPr>
          <w:p w:rsidR="00124AFF" w:rsidRPr="00D20562" w:rsidRDefault="00124AFF" w:rsidP="00873FC5">
            <w:pPr>
              <w:contextualSpacing/>
              <w:rPr>
                <w:b w:val="0"/>
                <w:i w:val="0"/>
                <w:sz w:val="24"/>
                <w:szCs w:val="24"/>
              </w:rPr>
            </w:pPr>
            <w:r w:rsidRPr="00D20562">
              <w:rPr>
                <w:b w:val="0"/>
                <w:i w:val="0"/>
                <w:sz w:val="24"/>
                <w:szCs w:val="24"/>
              </w:rPr>
              <w:t>қабылданған/</w:t>
            </w:r>
            <w:r w:rsidRPr="00D20562">
              <w:rPr>
                <w:b w:val="0"/>
                <w:i w:val="0"/>
                <w:sz w:val="24"/>
                <w:szCs w:val="24"/>
              </w:rPr>
              <w:br/>
              <w:t>приема</w:t>
            </w:r>
          </w:p>
        </w:tc>
        <w:tc>
          <w:tcPr>
            <w:tcW w:w="3133" w:type="dxa"/>
            <w:vAlign w:val="center"/>
            <w:hideMark/>
          </w:tcPr>
          <w:p w:rsidR="00124AFF" w:rsidRPr="00D20562" w:rsidRDefault="00124AFF" w:rsidP="00873FC5">
            <w:pPr>
              <w:contextualSpacing/>
              <w:rPr>
                <w:b w:val="0"/>
                <w:i w:val="0"/>
                <w:sz w:val="24"/>
                <w:szCs w:val="24"/>
              </w:rPr>
            </w:pPr>
            <w:r w:rsidRPr="00D20562">
              <w:rPr>
                <w:b w:val="0"/>
                <w:i w:val="0"/>
                <w:sz w:val="24"/>
                <w:szCs w:val="24"/>
              </w:rPr>
              <w:t>босатылған/</w:t>
            </w:r>
            <w:r w:rsidRPr="00D20562">
              <w:rPr>
                <w:b w:val="0"/>
                <w:i w:val="0"/>
                <w:sz w:val="24"/>
                <w:szCs w:val="24"/>
              </w:rPr>
              <w:br/>
              <w:t>увольнения</w:t>
            </w: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rHeight w:val="367"/>
          <w:tblCellSpacing w:w="15" w:type="dxa"/>
        </w:trPr>
        <w:tc>
          <w:tcPr>
            <w:tcW w:w="1604" w:type="dxa"/>
            <w:gridSpan w:val="2"/>
            <w:vAlign w:val="center"/>
            <w:hideMark/>
          </w:tcPr>
          <w:p w:rsidR="00124AFF" w:rsidRPr="00D20562" w:rsidRDefault="00124AFF" w:rsidP="00873FC5">
            <w:pPr>
              <w:contextualSpacing/>
              <w:rPr>
                <w:b w:val="0"/>
                <w:i w:val="0"/>
                <w:sz w:val="24"/>
                <w:szCs w:val="24"/>
              </w:rPr>
            </w:pPr>
          </w:p>
        </w:tc>
        <w:tc>
          <w:tcPr>
            <w:tcW w:w="3133" w:type="dxa"/>
            <w:vAlign w:val="center"/>
            <w:hideMark/>
          </w:tcPr>
          <w:p w:rsidR="00124AFF" w:rsidRPr="00D20562" w:rsidRDefault="00124AFF" w:rsidP="00873FC5">
            <w:pPr>
              <w:contextualSpacing/>
              <w:rPr>
                <w:b w:val="0"/>
                <w:i w:val="0"/>
                <w:sz w:val="24"/>
                <w:szCs w:val="24"/>
              </w:rPr>
            </w:pPr>
          </w:p>
        </w:tc>
        <w:tc>
          <w:tcPr>
            <w:tcW w:w="5688" w:type="dxa"/>
            <w:vAlign w:val="center"/>
            <w:hideMark/>
          </w:tcPr>
          <w:p w:rsidR="00124AFF" w:rsidRPr="00D20562" w:rsidRDefault="00124AFF" w:rsidP="00873FC5">
            <w:pPr>
              <w:contextualSpacing/>
              <w:rPr>
                <w:b w:val="0"/>
                <w:i w:val="0"/>
                <w:sz w:val="24"/>
                <w:szCs w:val="24"/>
              </w:rPr>
            </w:pPr>
          </w:p>
        </w:tc>
      </w:tr>
      <w:tr w:rsidR="00124AFF" w:rsidRPr="00D20562" w:rsidTr="00124AFF">
        <w:trPr>
          <w:tblCellSpacing w:w="15" w:type="dxa"/>
        </w:trPr>
        <w:tc>
          <w:tcPr>
            <w:tcW w:w="4767" w:type="dxa"/>
            <w:gridSpan w:val="3"/>
            <w:vAlign w:val="center"/>
          </w:tcPr>
          <w:p w:rsidR="00124AFF" w:rsidRPr="00D20562" w:rsidRDefault="00124AFF" w:rsidP="00873FC5">
            <w:pPr>
              <w:contextualSpacing/>
              <w:rPr>
                <w:b w:val="0"/>
                <w:i w:val="0"/>
                <w:sz w:val="24"/>
                <w:szCs w:val="24"/>
              </w:rPr>
            </w:pPr>
          </w:p>
          <w:p w:rsidR="00124AFF" w:rsidRPr="00D20562" w:rsidRDefault="00124AFF" w:rsidP="00873FC5">
            <w:pPr>
              <w:contextualSpacing/>
              <w:rPr>
                <w:b w:val="0"/>
                <w:i w:val="0"/>
                <w:sz w:val="24"/>
                <w:szCs w:val="24"/>
              </w:rPr>
            </w:pPr>
            <w:r w:rsidRPr="00D20562">
              <w:rPr>
                <w:b w:val="0"/>
                <w:i w:val="0"/>
                <w:sz w:val="24"/>
                <w:szCs w:val="24"/>
              </w:rPr>
              <w:t>_____________________</w:t>
            </w:r>
            <w:r w:rsidRPr="00D20562">
              <w:rPr>
                <w:b w:val="0"/>
                <w:i w:val="0"/>
                <w:sz w:val="24"/>
                <w:szCs w:val="24"/>
              </w:rPr>
              <w:br/>
              <w:t>Кандидаттың қолы/</w:t>
            </w:r>
            <w:r w:rsidRPr="00D20562">
              <w:rPr>
                <w:b w:val="0"/>
                <w:i w:val="0"/>
                <w:sz w:val="24"/>
                <w:szCs w:val="24"/>
              </w:rPr>
              <w:br/>
              <w:t>Подпись кандидата</w:t>
            </w:r>
          </w:p>
        </w:tc>
        <w:tc>
          <w:tcPr>
            <w:tcW w:w="5688" w:type="dxa"/>
            <w:vAlign w:val="center"/>
          </w:tcPr>
          <w:p w:rsidR="00124AFF" w:rsidRPr="00D20562" w:rsidRDefault="00124AFF" w:rsidP="00873FC5">
            <w:pPr>
              <w:contextualSpacing/>
              <w:jc w:val="right"/>
              <w:rPr>
                <w:b w:val="0"/>
                <w:i w:val="0"/>
                <w:sz w:val="24"/>
                <w:szCs w:val="24"/>
              </w:rPr>
            </w:pPr>
          </w:p>
          <w:p w:rsidR="00124AFF" w:rsidRPr="00D20562" w:rsidRDefault="00124AFF" w:rsidP="00873FC5">
            <w:pPr>
              <w:contextualSpacing/>
              <w:jc w:val="right"/>
              <w:rPr>
                <w:b w:val="0"/>
                <w:i w:val="0"/>
                <w:sz w:val="24"/>
                <w:szCs w:val="24"/>
              </w:rPr>
            </w:pPr>
            <w:r w:rsidRPr="00D20562">
              <w:rPr>
                <w:b w:val="0"/>
                <w:i w:val="0"/>
                <w:sz w:val="24"/>
                <w:szCs w:val="24"/>
              </w:rPr>
              <w:t>_______________</w:t>
            </w:r>
            <w:r w:rsidRPr="00D20562">
              <w:rPr>
                <w:b w:val="0"/>
                <w:i w:val="0"/>
                <w:sz w:val="24"/>
                <w:szCs w:val="24"/>
              </w:rPr>
              <w:br/>
              <w:t>күні/дата</w:t>
            </w:r>
          </w:p>
        </w:tc>
      </w:tr>
    </w:tbl>
    <w:p w:rsidR="00124AFF" w:rsidRPr="00D20562" w:rsidRDefault="00124AFF" w:rsidP="00124AFF">
      <w:pPr>
        <w:ind w:left="4678"/>
        <w:contextualSpacing/>
        <w:rPr>
          <w:b w:val="0"/>
          <w:i w:val="0"/>
          <w:color w:val="000000"/>
          <w:sz w:val="24"/>
          <w:szCs w:val="24"/>
        </w:rPr>
      </w:pPr>
    </w:p>
    <w:sectPr w:rsidR="00124AFF" w:rsidRPr="00D20562" w:rsidSect="00463A3D">
      <w:pgSz w:w="12240" w:h="15840"/>
      <w:pgMar w:top="567" w:right="61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7101"/>
    <w:multiLevelType w:val="multilevel"/>
    <w:tmpl w:val="85D4B2E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6A1E18"/>
    <w:multiLevelType w:val="hybridMultilevel"/>
    <w:tmpl w:val="96140970"/>
    <w:lvl w:ilvl="0" w:tplc="AA0E48CE">
      <w:start w:val="2"/>
      <w:numFmt w:val="decimal"/>
      <w:lvlText w:val="%1."/>
      <w:lvlJc w:val="left"/>
      <w:pPr>
        <w:ind w:left="436" w:hanging="360"/>
      </w:pPr>
      <w:rPr>
        <w:rFonts w:hint="default"/>
        <w:sz w:val="22"/>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D2C70F8"/>
    <w:multiLevelType w:val="hybridMultilevel"/>
    <w:tmpl w:val="95881A9E"/>
    <w:lvl w:ilvl="0" w:tplc="791ED08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6D75655F"/>
    <w:multiLevelType w:val="hybridMultilevel"/>
    <w:tmpl w:val="E898A79C"/>
    <w:lvl w:ilvl="0" w:tplc="7C2054EC">
      <w:start w:val="1"/>
      <w:numFmt w:val="decimal"/>
      <w:lvlText w:val="%1)"/>
      <w:lvlJc w:val="left"/>
      <w:pPr>
        <w:ind w:left="2509" w:hanging="360"/>
      </w:pPr>
      <w:rPr>
        <w:b w:val="0"/>
        <w:bCs/>
        <w:i w:val="0"/>
        <w:iCs/>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
    <w:nsid w:val="703873D8"/>
    <w:multiLevelType w:val="hybridMultilevel"/>
    <w:tmpl w:val="6138F9DC"/>
    <w:lvl w:ilvl="0" w:tplc="0419000F">
      <w:start w:val="1"/>
      <w:numFmt w:val="decimal"/>
      <w:lvlText w:val="%1."/>
      <w:lvlJc w:val="left"/>
      <w:pPr>
        <w:ind w:left="786" w:hanging="360"/>
      </w:pPr>
    </w:lvl>
    <w:lvl w:ilvl="1" w:tplc="34A05A42">
      <w:start w:val="1"/>
      <w:numFmt w:val="decimal"/>
      <w:lvlText w:val="%2)"/>
      <w:lvlJc w:val="left"/>
      <w:pPr>
        <w:ind w:left="-3521" w:hanging="360"/>
      </w:pPr>
      <w:rPr>
        <w:rFonts w:hint="default"/>
        <w:color w:val="000000"/>
      </w:rPr>
    </w:lvl>
    <w:lvl w:ilvl="2" w:tplc="0419001B" w:tentative="1">
      <w:start w:val="1"/>
      <w:numFmt w:val="lowerRoman"/>
      <w:lvlText w:val="%3."/>
      <w:lvlJc w:val="right"/>
      <w:pPr>
        <w:ind w:left="-2801" w:hanging="180"/>
      </w:pPr>
    </w:lvl>
    <w:lvl w:ilvl="3" w:tplc="0419000F" w:tentative="1">
      <w:start w:val="1"/>
      <w:numFmt w:val="decimal"/>
      <w:lvlText w:val="%4."/>
      <w:lvlJc w:val="left"/>
      <w:pPr>
        <w:ind w:left="-2081" w:hanging="360"/>
      </w:pPr>
    </w:lvl>
    <w:lvl w:ilvl="4" w:tplc="04190019" w:tentative="1">
      <w:start w:val="1"/>
      <w:numFmt w:val="lowerLetter"/>
      <w:lvlText w:val="%5."/>
      <w:lvlJc w:val="left"/>
      <w:pPr>
        <w:ind w:left="-1361" w:hanging="360"/>
      </w:pPr>
    </w:lvl>
    <w:lvl w:ilvl="5" w:tplc="0419001B" w:tentative="1">
      <w:start w:val="1"/>
      <w:numFmt w:val="lowerRoman"/>
      <w:lvlText w:val="%6."/>
      <w:lvlJc w:val="right"/>
      <w:pPr>
        <w:ind w:left="-641" w:hanging="180"/>
      </w:pPr>
    </w:lvl>
    <w:lvl w:ilvl="6" w:tplc="0419000F" w:tentative="1">
      <w:start w:val="1"/>
      <w:numFmt w:val="decimal"/>
      <w:lvlText w:val="%7."/>
      <w:lvlJc w:val="left"/>
      <w:pPr>
        <w:ind w:left="79" w:hanging="360"/>
      </w:pPr>
    </w:lvl>
    <w:lvl w:ilvl="7" w:tplc="04190019" w:tentative="1">
      <w:start w:val="1"/>
      <w:numFmt w:val="lowerLetter"/>
      <w:lvlText w:val="%8."/>
      <w:lvlJc w:val="left"/>
      <w:pPr>
        <w:ind w:left="799" w:hanging="360"/>
      </w:pPr>
    </w:lvl>
    <w:lvl w:ilvl="8" w:tplc="0419001B" w:tentative="1">
      <w:start w:val="1"/>
      <w:numFmt w:val="lowerRoman"/>
      <w:lvlText w:val="%9."/>
      <w:lvlJc w:val="right"/>
      <w:pPr>
        <w:ind w:left="1519"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8245B"/>
    <w:rsid w:val="000027CE"/>
    <w:rsid w:val="00007CAC"/>
    <w:rsid w:val="00014B55"/>
    <w:rsid w:val="00017684"/>
    <w:rsid w:val="0002540D"/>
    <w:rsid w:val="00042F8F"/>
    <w:rsid w:val="000517DE"/>
    <w:rsid w:val="00056855"/>
    <w:rsid w:val="000775CF"/>
    <w:rsid w:val="00077AD3"/>
    <w:rsid w:val="000818F0"/>
    <w:rsid w:val="00094320"/>
    <w:rsid w:val="000A46C8"/>
    <w:rsid w:val="000B2237"/>
    <w:rsid w:val="000D7A6B"/>
    <w:rsid w:val="000E414B"/>
    <w:rsid w:val="000F1DAB"/>
    <w:rsid w:val="001025BC"/>
    <w:rsid w:val="00110BBB"/>
    <w:rsid w:val="00116A68"/>
    <w:rsid w:val="00120A25"/>
    <w:rsid w:val="00124AFF"/>
    <w:rsid w:val="00136072"/>
    <w:rsid w:val="0014051D"/>
    <w:rsid w:val="00147552"/>
    <w:rsid w:val="00161A80"/>
    <w:rsid w:val="00162E2C"/>
    <w:rsid w:val="00176083"/>
    <w:rsid w:val="0018030E"/>
    <w:rsid w:val="001830C2"/>
    <w:rsid w:val="0019532B"/>
    <w:rsid w:val="001967CB"/>
    <w:rsid w:val="001C03FC"/>
    <w:rsid w:val="001D0B1C"/>
    <w:rsid w:val="001E6FBB"/>
    <w:rsid w:val="00204A37"/>
    <w:rsid w:val="00210A88"/>
    <w:rsid w:val="00220AC9"/>
    <w:rsid w:val="0022595E"/>
    <w:rsid w:val="00226532"/>
    <w:rsid w:val="00237F98"/>
    <w:rsid w:val="002437ED"/>
    <w:rsid w:val="00252F5C"/>
    <w:rsid w:val="00260E61"/>
    <w:rsid w:val="00271341"/>
    <w:rsid w:val="0029378F"/>
    <w:rsid w:val="002948F4"/>
    <w:rsid w:val="002A0522"/>
    <w:rsid w:val="002B701E"/>
    <w:rsid w:val="002C15B9"/>
    <w:rsid w:val="002C215F"/>
    <w:rsid w:val="002C72F3"/>
    <w:rsid w:val="002D7D25"/>
    <w:rsid w:val="002E0838"/>
    <w:rsid w:val="002E0A28"/>
    <w:rsid w:val="002F4E74"/>
    <w:rsid w:val="002F4FCD"/>
    <w:rsid w:val="003116C2"/>
    <w:rsid w:val="00316D39"/>
    <w:rsid w:val="00320373"/>
    <w:rsid w:val="003267A1"/>
    <w:rsid w:val="003269AD"/>
    <w:rsid w:val="00337A75"/>
    <w:rsid w:val="00340D01"/>
    <w:rsid w:val="0034308E"/>
    <w:rsid w:val="00343DE3"/>
    <w:rsid w:val="003444A4"/>
    <w:rsid w:val="00353755"/>
    <w:rsid w:val="0035617E"/>
    <w:rsid w:val="00376455"/>
    <w:rsid w:val="00377544"/>
    <w:rsid w:val="00381313"/>
    <w:rsid w:val="00381D71"/>
    <w:rsid w:val="003A58C7"/>
    <w:rsid w:val="003B5328"/>
    <w:rsid w:val="003B585C"/>
    <w:rsid w:val="003B7C9E"/>
    <w:rsid w:val="003C03DC"/>
    <w:rsid w:val="003C18C9"/>
    <w:rsid w:val="003C2250"/>
    <w:rsid w:val="003D7DFC"/>
    <w:rsid w:val="003E0095"/>
    <w:rsid w:val="003E0AEE"/>
    <w:rsid w:val="003E3ACD"/>
    <w:rsid w:val="0040708A"/>
    <w:rsid w:val="00414B44"/>
    <w:rsid w:val="004164B9"/>
    <w:rsid w:val="00443B09"/>
    <w:rsid w:val="004518B4"/>
    <w:rsid w:val="00454BFE"/>
    <w:rsid w:val="00461012"/>
    <w:rsid w:val="00463A3D"/>
    <w:rsid w:val="004660D1"/>
    <w:rsid w:val="00474F96"/>
    <w:rsid w:val="004828AB"/>
    <w:rsid w:val="004957E2"/>
    <w:rsid w:val="00497D5D"/>
    <w:rsid w:val="004B702B"/>
    <w:rsid w:val="004C0025"/>
    <w:rsid w:val="004D145A"/>
    <w:rsid w:val="004D5979"/>
    <w:rsid w:val="004E7743"/>
    <w:rsid w:val="00502AD4"/>
    <w:rsid w:val="00502C1B"/>
    <w:rsid w:val="00502F77"/>
    <w:rsid w:val="005031F7"/>
    <w:rsid w:val="00512B84"/>
    <w:rsid w:val="005255E7"/>
    <w:rsid w:val="0053230F"/>
    <w:rsid w:val="00536FEF"/>
    <w:rsid w:val="005574EA"/>
    <w:rsid w:val="00561121"/>
    <w:rsid w:val="00563C69"/>
    <w:rsid w:val="00570AEE"/>
    <w:rsid w:val="00577291"/>
    <w:rsid w:val="00592F87"/>
    <w:rsid w:val="005A4693"/>
    <w:rsid w:val="005A6D2F"/>
    <w:rsid w:val="005B282F"/>
    <w:rsid w:val="005D243B"/>
    <w:rsid w:val="005E70E4"/>
    <w:rsid w:val="005F44C0"/>
    <w:rsid w:val="0061778B"/>
    <w:rsid w:val="006307BD"/>
    <w:rsid w:val="00642B8B"/>
    <w:rsid w:val="00646B62"/>
    <w:rsid w:val="00652DFA"/>
    <w:rsid w:val="00670675"/>
    <w:rsid w:val="0067549C"/>
    <w:rsid w:val="00676F3A"/>
    <w:rsid w:val="006779EB"/>
    <w:rsid w:val="00692283"/>
    <w:rsid w:val="00696AF8"/>
    <w:rsid w:val="006A20C5"/>
    <w:rsid w:val="006B09EE"/>
    <w:rsid w:val="006B4B33"/>
    <w:rsid w:val="006C5AC7"/>
    <w:rsid w:val="006D0D86"/>
    <w:rsid w:val="006D1EAC"/>
    <w:rsid w:val="00703095"/>
    <w:rsid w:val="00704D65"/>
    <w:rsid w:val="00713DC1"/>
    <w:rsid w:val="007430FF"/>
    <w:rsid w:val="007578E8"/>
    <w:rsid w:val="007807DF"/>
    <w:rsid w:val="00780A75"/>
    <w:rsid w:val="007921D6"/>
    <w:rsid w:val="0079507F"/>
    <w:rsid w:val="00795382"/>
    <w:rsid w:val="007A0BBB"/>
    <w:rsid w:val="007B2F03"/>
    <w:rsid w:val="007C477F"/>
    <w:rsid w:val="007C73D8"/>
    <w:rsid w:val="007D52FB"/>
    <w:rsid w:val="007D62A1"/>
    <w:rsid w:val="007F0229"/>
    <w:rsid w:val="007F0D9A"/>
    <w:rsid w:val="007F4811"/>
    <w:rsid w:val="0081161E"/>
    <w:rsid w:val="008145E1"/>
    <w:rsid w:val="00816EE1"/>
    <w:rsid w:val="00817831"/>
    <w:rsid w:val="0082232B"/>
    <w:rsid w:val="00822425"/>
    <w:rsid w:val="00823B61"/>
    <w:rsid w:val="00831DE0"/>
    <w:rsid w:val="0084755C"/>
    <w:rsid w:val="00850157"/>
    <w:rsid w:val="00850BE9"/>
    <w:rsid w:val="00856052"/>
    <w:rsid w:val="008659B3"/>
    <w:rsid w:val="00865C09"/>
    <w:rsid w:val="00873FC5"/>
    <w:rsid w:val="0088517B"/>
    <w:rsid w:val="00887419"/>
    <w:rsid w:val="00891C76"/>
    <w:rsid w:val="008A0E84"/>
    <w:rsid w:val="008A3F4C"/>
    <w:rsid w:val="008A5E14"/>
    <w:rsid w:val="008B44FF"/>
    <w:rsid w:val="008C2B97"/>
    <w:rsid w:val="0090476E"/>
    <w:rsid w:val="009315A0"/>
    <w:rsid w:val="00942ACB"/>
    <w:rsid w:val="009442BC"/>
    <w:rsid w:val="0094588F"/>
    <w:rsid w:val="009522E2"/>
    <w:rsid w:val="00974E89"/>
    <w:rsid w:val="00982F8E"/>
    <w:rsid w:val="00984D88"/>
    <w:rsid w:val="009A7355"/>
    <w:rsid w:val="009B1CDD"/>
    <w:rsid w:val="009B7530"/>
    <w:rsid w:val="009C2146"/>
    <w:rsid w:val="009C2F67"/>
    <w:rsid w:val="009D11D1"/>
    <w:rsid w:val="009D5F0D"/>
    <w:rsid w:val="009E0FA1"/>
    <w:rsid w:val="009E2447"/>
    <w:rsid w:val="009E59D0"/>
    <w:rsid w:val="00A10007"/>
    <w:rsid w:val="00A14A91"/>
    <w:rsid w:val="00A21338"/>
    <w:rsid w:val="00A2244B"/>
    <w:rsid w:val="00A6258B"/>
    <w:rsid w:val="00A67F0D"/>
    <w:rsid w:val="00A831E7"/>
    <w:rsid w:val="00A86987"/>
    <w:rsid w:val="00AD086C"/>
    <w:rsid w:val="00B16406"/>
    <w:rsid w:val="00B26E3E"/>
    <w:rsid w:val="00B363FB"/>
    <w:rsid w:val="00B37FD8"/>
    <w:rsid w:val="00B446D3"/>
    <w:rsid w:val="00B477B1"/>
    <w:rsid w:val="00B56CC8"/>
    <w:rsid w:val="00B649A1"/>
    <w:rsid w:val="00B65B61"/>
    <w:rsid w:val="00BC0616"/>
    <w:rsid w:val="00BC135C"/>
    <w:rsid w:val="00BC7D69"/>
    <w:rsid w:val="00BE5643"/>
    <w:rsid w:val="00BF318D"/>
    <w:rsid w:val="00BF46B7"/>
    <w:rsid w:val="00C05093"/>
    <w:rsid w:val="00C273C2"/>
    <w:rsid w:val="00C43F86"/>
    <w:rsid w:val="00C549DD"/>
    <w:rsid w:val="00C57347"/>
    <w:rsid w:val="00C6223A"/>
    <w:rsid w:val="00C65B93"/>
    <w:rsid w:val="00C911AF"/>
    <w:rsid w:val="00CA1568"/>
    <w:rsid w:val="00CD04BE"/>
    <w:rsid w:val="00CE3476"/>
    <w:rsid w:val="00CE4E69"/>
    <w:rsid w:val="00D108D8"/>
    <w:rsid w:val="00D13165"/>
    <w:rsid w:val="00D17885"/>
    <w:rsid w:val="00D20562"/>
    <w:rsid w:val="00D27FAD"/>
    <w:rsid w:val="00D405DD"/>
    <w:rsid w:val="00D4582A"/>
    <w:rsid w:val="00D4774D"/>
    <w:rsid w:val="00D60157"/>
    <w:rsid w:val="00D614CC"/>
    <w:rsid w:val="00D67C62"/>
    <w:rsid w:val="00D839E6"/>
    <w:rsid w:val="00D860E8"/>
    <w:rsid w:val="00D938A5"/>
    <w:rsid w:val="00DA3130"/>
    <w:rsid w:val="00DA64EE"/>
    <w:rsid w:val="00DC1C3A"/>
    <w:rsid w:val="00DC342A"/>
    <w:rsid w:val="00DC509D"/>
    <w:rsid w:val="00DD7FCD"/>
    <w:rsid w:val="00DE1A5B"/>
    <w:rsid w:val="00DF10F8"/>
    <w:rsid w:val="00DF2B66"/>
    <w:rsid w:val="00E06292"/>
    <w:rsid w:val="00E40EEE"/>
    <w:rsid w:val="00E42729"/>
    <w:rsid w:val="00E52655"/>
    <w:rsid w:val="00E553DA"/>
    <w:rsid w:val="00E71B8C"/>
    <w:rsid w:val="00E72AD3"/>
    <w:rsid w:val="00E7406D"/>
    <w:rsid w:val="00E8245B"/>
    <w:rsid w:val="00E95A7B"/>
    <w:rsid w:val="00EC4699"/>
    <w:rsid w:val="00ED0B65"/>
    <w:rsid w:val="00ED101A"/>
    <w:rsid w:val="00ED2DBE"/>
    <w:rsid w:val="00EE3223"/>
    <w:rsid w:val="00F03680"/>
    <w:rsid w:val="00F14C85"/>
    <w:rsid w:val="00F16DC6"/>
    <w:rsid w:val="00F27508"/>
    <w:rsid w:val="00F305EC"/>
    <w:rsid w:val="00F322D3"/>
    <w:rsid w:val="00F43C89"/>
    <w:rsid w:val="00F50116"/>
    <w:rsid w:val="00F60B02"/>
    <w:rsid w:val="00F707A3"/>
    <w:rsid w:val="00F81461"/>
    <w:rsid w:val="00FA352C"/>
    <w:rsid w:val="00FA4BCE"/>
    <w:rsid w:val="00FA671E"/>
    <w:rsid w:val="00FA7878"/>
    <w:rsid w:val="00FA7EA2"/>
    <w:rsid w:val="00FB1149"/>
    <w:rsid w:val="00FB7D33"/>
    <w:rsid w:val="00FC3663"/>
    <w:rsid w:val="00FC455B"/>
    <w:rsid w:val="00FF05D3"/>
    <w:rsid w:val="00FF4DEB"/>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08EB8-0C75-42C2-9675-EC385656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5B"/>
    <w:pPr>
      <w:widowControl w:val="0"/>
      <w:jc w:val="center"/>
    </w:pPr>
    <w:rPr>
      <w:rFonts w:ascii="Times New Roman" w:eastAsia="Times New Roman" w:hAnsi="Times New Roman"/>
      <w:b/>
      <w:bCs/>
      <w:i/>
      <w:iCs/>
      <w:sz w:val="28"/>
      <w:szCs w:val="28"/>
    </w:rPr>
  </w:style>
  <w:style w:type="paragraph" w:styleId="3">
    <w:name w:val="heading 3"/>
    <w:basedOn w:val="a"/>
    <w:next w:val="a"/>
    <w:link w:val="30"/>
    <w:uiPriority w:val="9"/>
    <w:unhideWhenUsed/>
    <w:qFormat/>
    <w:rsid w:val="00E824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245B"/>
    <w:rPr>
      <w:rFonts w:ascii="Cambria" w:eastAsia="Times New Roman" w:hAnsi="Cambria" w:cs="Times New Roman"/>
      <w:b/>
      <w:bCs/>
      <w:i/>
      <w:iCs/>
      <w:color w:val="243F60"/>
      <w:sz w:val="24"/>
      <w:szCs w:val="24"/>
      <w:lang w:val="ru-RU" w:eastAsia="ru-RU"/>
    </w:rPr>
  </w:style>
  <w:style w:type="paragraph" w:customStyle="1" w:styleId="a3">
    <w:name w:val="Готовый"/>
    <w:basedOn w:val="a"/>
    <w:rsid w:val="00E8245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824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8245B"/>
    <w:rPr>
      <w:rFonts w:ascii="Times New Roman" w:eastAsia="Times New Roman" w:hAnsi="Times New Roman" w:cs="Times New Roman"/>
      <w:sz w:val="24"/>
      <w:szCs w:val="24"/>
      <w:lang w:eastAsia="ru-RU"/>
    </w:rPr>
  </w:style>
  <w:style w:type="paragraph" w:styleId="2">
    <w:name w:val="Body Text Indent 2"/>
    <w:basedOn w:val="a"/>
    <w:link w:val="20"/>
    <w:rsid w:val="00E8245B"/>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rsid w:val="00E8245B"/>
    <w:rPr>
      <w:rFonts w:ascii="Times New Roman" w:eastAsia="Times New Roman" w:hAnsi="Times New Roman" w:cs="Times New Roman"/>
      <w:sz w:val="24"/>
      <w:szCs w:val="24"/>
      <w:lang w:val="ru-RU" w:eastAsia="ru-RU"/>
    </w:rPr>
  </w:style>
  <w:style w:type="character" w:styleId="a6">
    <w:name w:val="Strong"/>
    <w:uiPriority w:val="99"/>
    <w:qFormat/>
    <w:rsid w:val="00E8245B"/>
    <w:rPr>
      <w:b/>
      <w:bCs/>
    </w:rPr>
  </w:style>
  <w:style w:type="paragraph" w:customStyle="1" w:styleId="FR1">
    <w:name w:val="FR1"/>
    <w:rsid w:val="00E8245B"/>
    <w:pPr>
      <w:widowControl w:val="0"/>
      <w:snapToGrid w:val="0"/>
      <w:spacing w:after="40"/>
      <w:jc w:val="center"/>
    </w:pPr>
    <w:rPr>
      <w:rFonts w:ascii="Arial" w:eastAsia="Times New Roman" w:hAnsi="Arial"/>
      <w:b/>
      <w:i/>
      <w:sz w:val="24"/>
    </w:rPr>
  </w:style>
  <w:style w:type="paragraph" w:customStyle="1" w:styleId="31">
    <w:name w:val="Обычный3"/>
    <w:uiPriority w:val="34"/>
    <w:qFormat/>
    <w:rsid w:val="00E8245B"/>
    <w:pPr>
      <w:widowControl w:val="0"/>
      <w:snapToGrid w:val="0"/>
      <w:jc w:val="center"/>
    </w:pPr>
    <w:rPr>
      <w:rFonts w:ascii="Times New Roman" w:eastAsia="Times New Roman" w:hAnsi="Times New Roman"/>
      <w:b/>
      <w:i/>
      <w:sz w:val="28"/>
    </w:rPr>
  </w:style>
  <w:style w:type="paragraph" w:styleId="a7">
    <w:name w:val="No Spacing"/>
    <w:aliases w:val="Обя,мелкий,норма,мой рабочий"/>
    <w:link w:val="a8"/>
    <w:uiPriority w:val="1"/>
    <w:qFormat/>
    <w:rsid w:val="00BC0616"/>
    <w:rPr>
      <w:sz w:val="22"/>
      <w:szCs w:val="22"/>
      <w:lang w:val="en-US" w:eastAsia="en-US"/>
    </w:rPr>
  </w:style>
  <w:style w:type="character" w:customStyle="1" w:styleId="a8">
    <w:name w:val="Без интервала Знак"/>
    <w:aliases w:val="Обя Знак,мелкий Знак,норма Знак,мой рабочий Знак"/>
    <w:link w:val="a7"/>
    <w:uiPriority w:val="1"/>
    <w:locked/>
    <w:rsid w:val="00BC0616"/>
    <w:rPr>
      <w:sz w:val="22"/>
      <w:szCs w:val="22"/>
      <w:lang w:val="en-US" w:eastAsia="en-US" w:bidi="ar-SA"/>
    </w:rPr>
  </w:style>
  <w:style w:type="character" w:styleId="a9">
    <w:name w:val="Hyperlink"/>
    <w:unhideWhenUsed/>
    <w:rsid w:val="00BC0616"/>
    <w:rPr>
      <w:color w:val="0000FF"/>
      <w:u w:val="single"/>
    </w:rPr>
  </w:style>
  <w:style w:type="paragraph" w:styleId="aa">
    <w:name w:val="List Paragraph"/>
    <w:basedOn w:val="a"/>
    <w:uiPriority w:val="99"/>
    <w:qFormat/>
    <w:rsid w:val="003B7C9E"/>
    <w:pPr>
      <w:widowControl/>
      <w:spacing w:after="200" w:line="276" w:lineRule="auto"/>
      <w:ind w:left="720"/>
      <w:contextualSpacing/>
      <w:jc w:val="left"/>
    </w:pPr>
    <w:rPr>
      <w:rFonts w:eastAsia="Calibri"/>
      <w:b w:val="0"/>
      <w:bCs w:val="0"/>
      <w:i w:val="0"/>
      <w:iCs w:val="0"/>
      <w:szCs w:val="22"/>
      <w:lang w:val="en-US" w:eastAsia="en-US" w:bidi="en-US"/>
    </w:rPr>
  </w:style>
  <w:style w:type="paragraph" w:customStyle="1" w:styleId="BodyText1">
    <w:name w:val="Body Text1"/>
    <w:basedOn w:val="a"/>
    <w:rsid w:val="00ED2DBE"/>
    <w:pPr>
      <w:widowControl/>
      <w:jc w:val="left"/>
    </w:pPr>
    <w:rPr>
      <w:rFonts w:ascii="KZ Times New Roman" w:eastAsia="Calibri" w:hAnsi="KZ Times New Roman" w:cs="KZ Times New Roman"/>
      <w:b w:val="0"/>
      <w:bCs w:val="0"/>
      <w:i w:val="0"/>
      <w:iCs w:val="0"/>
      <w:lang w:val="ru-MD"/>
    </w:rPr>
  </w:style>
  <w:style w:type="character" w:customStyle="1" w:styleId="apple-converted-space">
    <w:name w:val="apple-converted-space"/>
    <w:basedOn w:val="a0"/>
    <w:rsid w:val="00FB7D33"/>
  </w:style>
  <w:style w:type="paragraph" w:styleId="32">
    <w:name w:val="Body Text Indent 3"/>
    <w:basedOn w:val="a"/>
    <w:link w:val="33"/>
    <w:uiPriority w:val="99"/>
    <w:semiHidden/>
    <w:unhideWhenUsed/>
    <w:rsid w:val="00E71B8C"/>
    <w:pPr>
      <w:spacing w:after="120"/>
      <w:ind w:left="283"/>
    </w:pPr>
    <w:rPr>
      <w:sz w:val="16"/>
      <w:szCs w:val="16"/>
    </w:rPr>
  </w:style>
  <w:style w:type="character" w:customStyle="1" w:styleId="33">
    <w:name w:val="Основной текст с отступом 3 Знак"/>
    <w:link w:val="32"/>
    <w:uiPriority w:val="99"/>
    <w:semiHidden/>
    <w:rsid w:val="00E71B8C"/>
    <w:rPr>
      <w:rFonts w:ascii="Times New Roman" w:eastAsia="Times New Roman" w:hAnsi="Times New Roman"/>
      <w:b/>
      <w:bCs/>
      <w:i/>
      <w:iCs/>
      <w:sz w:val="16"/>
      <w:szCs w:val="16"/>
    </w:rPr>
  </w:style>
  <w:style w:type="paragraph" w:styleId="ab">
    <w:name w:val="Balloon Text"/>
    <w:basedOn w:val="a"/>
    <w:link w:val="ac"/>
    <w:uiPriority w:val="99"/>
    <w:semiHidden/>
    <w:unhideWhenUsed/>
    <w:rsid w:val="00237F98"/>
    <w:rPr>
      <w:rFonts w:ascii="Segoe UI" w:hAnsi="Segoe UI"/>
      <w:sz w:val="18"/>
      <w:szCs w:val="18"/>
    </w:rPr>
  </w:style>
  <w:style w:type="character" w:customStyle="1" w:styleId="ac">
    <w:name w:val="Текст выноски Знак"/>
    <w:link w:val="ab"/>
    <w:uiPriority w:val="99"/>
    <w:semiHidden/>
    <w:rsid w:val="00237F98"/>
    <w:rPr>
      <w:rFonts w:ascii="Segoe UI" w:eastAsia="Times New Roman" w:hAnsi="Segoe UI" w:cs="Segoe UI"/>
      <w:b/>
      <w:bCs/>
      <w:i/>
      <w:iCs/>
      <w:sz w:val="18"/>
      <w:szCs w:val="18"/>
    </w:rPr>
  </w:style>
  <w:style w:type="paragraph" w:styleId="34">
    <w:name w:val="Body Text 3"/>
    <w:basedOn w:val="a"/>
    <w:link w:val="35"/>
    <w:uiPriority w:val="99"/>
    <w:semiHidden/>
    <w:unhideWhenUsed/>
    <w:rsid w:val="00DE1A5B"/>
    <w:pPr>
      <w:spacing w:after="120"/>
    </w:pPr>
    <w:rPr>
      <w:sz w:val="16"/>
      <w:szCs w:val="16"/>
    </w:rPr>
  </w:style>
  <w:style w:type="character" w:customStyle="1" w:styleId="35">
    <w:name w:val="Основной текст 3 Знак"/>
    <w:basedOn w:val="a0"/>
    <w:link w:val="34"/>
    <w:uiPriority w:val="99"/>
    <w:semiHidden/>
    <w:rsid w:val="00DE1A5B"/>
    <w:rPr>
      <w:rFonts w:ascii="Times New Roman" w:eastAsia="Times New Roman" w:hAnsi="Times New Roman"/>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091">
      <w:bodyDiv w:val="1"/>
      <w:marLeft w:val="0"/>
      <w:marRight w:val="0"/>
      <w:marTop w:val="0"/>
      <w:marBottom w:val="0"/>
      <w:divBdr>
        <w:top w:val="none" w:sz="0" w:space="0" w:color="auto"/>
        <w:left w:val="none" w:sz="0" w:space="0" w:color="auto"/>
        <w:bottom w:val="none" w:sz="0" w:space="0" w:color="auto"/>
        <w:right w:val="none" w:sz="0" w:space="0" w:color="auto"/>
      </w:divBdr>
    </w:div>
    <w:div w:id="94713645">
      <w:bodyDiv w:val="1"/>
      <w:marLeft w:val="0"/>
      <w:marRight w:val="0"/>
      <w:marTop w:val="0"/>
      <w:marBottom w:val="0"/>
      <w:divBdr>
        <w:top w:val="none" w:sz="0" w:space="0" w:color="auto"/>
        <w:left w:val="none" w:sz="0" w:space="0" w:color="auto"/>
        <w:bottom w:val="none" w:sz="0" w:space="0" w:color="auto"/>
        <w:right w:val="none" w:sz="0" w:space="0" w:color="auto"/>
      </w:divBdr>
    </w:div>
    <w:div w:id="180052921">
      <w:bodyDiv w:val="1"/>
      <w:marLeft w:val="0"/>
      <w:marRight w:val="0"/>
      <w:marTop w:val="0"/>
      <w:marBottom w:val="0"/>
      <w:divBdr>
        <w:top w:val="none" w:sz="0" w:space="0" w:color="auto"/>
        <w:left w:val="none" w:sz="0" w:space="0" w:color="auto"/>
        <w:bottom w:val="none" w:sz="0" w:space="0" w:color="auto"/>
        <w:right w:val="none" w:sz="0" w:space="0" w:color="auto"/>
      </w:divBdr>
    </w:div>
    <w:div w:id="359937554">
      <w:bodyDiv w:val="1"/>
      <w:marLeft w:val="0"/>
      <w:marRight w:val="0"/>
      <w:marTop w:val="0"/>
      <w:marBottom w:val="0"/>
      <w:divBdr>
        <w:top w:val="none" w:sz="0" w:space="0" w:color="auto"/>
        <w:left w:val="none" w:sz="0" w:space="0" w:color="auto"/>
        <w:bottom w:val="none" w:sz="0" w:space="0" w:color="auto"/>
        <w:right w:val="none" w:sz="0" w:space="0" w:color="auto"/>
      </w:divBdr>
    </w:div>
    <w:div w:id="367604109">
      <w:bodyDiv w:val="1"/>
      <w:marLeft w:val="0"/>
      <w:marRight w:val="0"/>
      <w:marTop w:val="0"/>
      <w:marBottom w:val="0"/>
      <w:divBdr>
        <w:top w:val="none" w:sz="0" w:space="0" w:color="auto"/>
        <w:left w:val="none" w:sz="0" w:space="0" w:color="auto"/>
        <w:bottom w:val="none" w:sz="0" w:space="0" w:color="auto"/>
        <w:right w:val="none" w:sz="0" w:space="0" w:color="auto"/>
      </w:divBdr>
    </w:div>
    <w:div w:id="426388300">
      <w:bodyDiv w:val="1"/>
      <w:marLeft w:val="0"/>
      <w:marRight w:val="0"/>
      <w:marTop w:val="0"/>
      <w:marBottom w:val="0"/>
      <w:divBdr>
        <w:top w:val="none" w:sz="0" w:space="0" w:color="auto"/>
        <w:left w:val="none" w:sz="0" w:space="0" w:color="auto"/>
        <w:bottom w:val="none" w:sz="0" w:space="0" w:color="auto"/>
        <w:right w:val="none" w:sz="0" w:space="0" w:color="auto"/>
      </w:divBdr>
    </w:div>
    <w:div w:id="621425645">
      <w:bodyDiv w:val="1"/>
      <w:marLeft w:val="0"/>
      <w:marRight w:val="0"/>
      <w:marTop w:val="0"/>
      <w:marBottom w:val="0"/>
      <w:divBdr>
        <w:top w:val="none" w:sz="0" w:space="0" w:color="auto"/>
        <w:left w:val="none" w:sz="0" w:space="0" w:color="auto"/>
        <w:bottom w:val="none" w:sz="0" w:space="0" w:color="auto"/>
        <w:right w:val="none" w:sz="0" w:space="0" w:color="auto"/>
      </w:divBdr>
    </w:div>
    <w:div w:id="666598296">
      <w:bodyDiv w:val="1"/>
      <w:marLeft w:val="0"/>
      <w:marRight w:val="0"/>
      <w:marTop w:val="0"/>
      <w:marBottom w:val="0"/>
      <w:divBdr>
        <w:top w:val="none" w:sz="0" w:space="0" w:color="auto"/>
        <w:left w:val="none" w:sz="0" w:space="0" w:color="auto"/>
        <w:bottom w:val="none" w:sz="0" w:space="0" w:color="auto"/>
        <w:right w:val="none" w:sz="0" w:space="0" w:color="auto"/>
      </w:divBdr>
    </w:div>
    <w:div w:id="685443749">
      <w:bodyDiv w:val="1"/>
      <w:marLeft w:val="0"/>
      <w:marRight w:val="0"/>
      <w:marTop w:val="0"/>
      <w:marBottom w:val="0"/>
      <w:divBdr>
        <w:top w:val="none" w:sz="0" w:space="0" w:color="auto"/>
        <w:left w:val="none" w:sz="0" w:space="0" w:color="auto"/>
        <w:bottom w:val="none" w:sz="0" w:space="0" w:color="auto"/>
        <w:right w:val="none" w:sz="0" w:space="0" w:color="auto"/>
      </w:divBdr>
    </w:div>
    <w:div w:id="757557162">
      <w:bodyDiv w:val="1"/>
      <w:marLeft w:val="0"/>
      <w:marRight w:val="0"/>
      <w:marTop w:val="0"/>
      <w:marBottom w:val="0"/>
      <w:divBdr>
        <w:top w:val="none" w:sz="0" w:space="0" w:color="auto"/>
        <w:left w:val="none" w:sz="0" w:space="0" w:color="auto"/>
        <w:bottom w:val="none" w:sz="0" w:space="0" w:color="auto"/>
        <w:right w:val="none" w:sz="0" w:space="0" w:color="auto"/>
      </w:divBdr>
    </w:div>
    <w:div w:id="790704913">
      <w:bodyDiv w:val="1"/>
      <w:marLeft w:val="0"/>
      <w:marRight w:val="0"/>
      <w:marTop w:val="0"/>
      <w:marBottom w:val="0"/>
      <w:divBdr>
        <w:top w:val="none" w:sz="0" w:space="0" w:color="auto"/>
        <w:left w:val="none" w:sz="0" w:space="0" w:color="auto"/>
        <w:bottom w:val="none" w:sz="0" w:space="0" w:color="auto"/>
        <w:right w:val="none" w:sz="0" w:space="0" w:color="auto"/>
      </w:divBdr>
    </w:div>
    <w:div w:id="980235747">
      <w:bodyDiv w:val="1"/>
      <w:marLeft w:val="0"/>
      <w:marRight w:val="0"/>
      <w:marTop w:val="0"/>
      <w:marBottom w:val="0"/>
      <w:divBdr>
        <w:top w:val="none" w:sz="0" w:space="0" w:color="auto"/>
        <w:left w:val="none" w:sz="0" w:space="0" w:color="auto"/>
        <w:bottom w:val="none" w:sz="0" w:space="0" w:color="auto"/>
        <w:right w:val="none" w:sz="0" w:space="0" w:color="auto"/>
      </w:divBdr>
    </w:div>
    <w:div w:id="1052198212">
      <w:bodyDiv w:val="1"/>
      <w:marLeft w:val="0"/>
      <w:marRight w:val="0"/>
      <w:marTop w:val="0"/>
      <w:marBottom w:val="0"/>
      <w:divBdr>
        <w:top w:val="none" w:sz="0" w:space="0" w:color="auto"/>
        <w:left w:val="none" w:sz="0" w:space="0" w:color="auto"/>
        <w:bottom w:val="none" w:sz="0" w:space="0" w:color="auto"/>
        <w:right w:val="none" w:sz="0" w:space="0" w:color="auto"/>
      </w:divBdr>
    </w:div>
    <w:div w:id="1417439463">
      <w:bodyDiv w:val="1"/>
      <w:marLeft w:val="0"/>
      <w:marRight w:val="0"/>
      <w:marTop w:val="0"/>
      <w:marBottom w:val="0"/>
      <w:divBdr>
        <w:top w:val="none" w:sz="0" w:space="0" w:color="auto"/>
        <w:left w:val="none" w:sz="0" w:space="0" w:color="auto"/>
        <w:bottom w:val="none" w:sz="0" w:space="0" w:color="auto"/>
        <w:right w:val="none" w:sz="0" w:space="0" w:color="auto"/>
      </w:divBdr>
    </w:div>
    <w:div w:id="1492333066">
      <w:bodyDiv w:val="1"/>
      <w:marLeft w:val="0"/>
      <w:marRight w:val="0"/>
      <w:marTop w:val="0"/>
      <w:marBottom w:val="0"/>
      <w:divBdr>
        <w:top w:val="none" w:sz="0" w:space="0" w:color="auto"/>
        <w:left w:val="none" w:sz="0" w:space="0" w:color="auto"/>
        <w:bottom w:val="none" w:sz="0" w:space="0" w:color="auto"/>
        <w:right w:val="none" w:sz="0" w:space="0" w:color="auto"/>
      </w:divBdr>
    </w:div>
    <w:div w:id="1635209655">
      <w:bodyDiv w:val="1"/>
      <w:marLeft w:val="0"/>
      <w:marRight w:val="0"/>
      <w:marTop w:val="0"/>
      <w:marBottom w:val="0"/>
      <w:divBdr>
        <w:top w:val="none" w:sz="0" w:space="0" w:color="auto"/>
        <w:left w:val="none" w:sz="0" w:space="0" w:color="auto"/>
        <w:bottom w:val="none" w:sz="0" w:space="0" w:color="auto"/>
        <w:right w:val="none" w:sz="0" w:space="0" w:color="auto"/>
      </w:divBdr>
    </w:div>
    <w:div w:id="1773666733">
      <w:bodyDiv w:val="1"/>
      <w:marLeft w:val="0"/>
      <w:marRight w:val="0"/>
      <w:marTop w:val="0"/>
      <w:marBottom w:val="0"/>
      <w:divBdr>
        <w:top w:val="none" w:sz="0" w:space="0" w:color="auto"/>
        <w:left w:val="none" w:sz="0" w:space="0" w:color="auto"/>
        <w:bottom w:val="none" w:sz="0" w:space="0" w:color="auto"/>
        <w:right w:val="none" w:sz="0" w:space="0" w:color="auto"/>
      </w:divBdr>
    </w:div>
    <w:div w:id="1893736657">
      <w:bodyDiv w:val="1"/>
      <w:marLeft w:val="0"/>
      <w:marRight w:val="0"/>
      <w:marTop w:val="0"/>
      <w:marBottom w:val="0"/>
      <w:divBdr>
        <w:top w:val="none" w:sz="0" w:space="0" w:color="auto"/>
        <w:left w:val="none" w:sz="0" w:space="0" w:color="auto"/>
        <w:bottom w:val="none" w:sz="0" w:space="0" w:color="auto"/>
        <w:right w:val="none" w:sz="0" w:space="0" w:color="auto"/>
      </w:divBdr>
    </w:div>
    <w:div w:id="1927959523">
      <w:bodyDiv w:val="1"/>
      <w:marLeft w:val="0"/>
      <w:marRight w:val="0"/>
      <w:marTop w:val="0"/>
      <w:marBottom w:val="0"/>
      <w:divBdr>
        <w:top w:val="none" w:sz="0" w:space="0" w:color="auto"/>
        <w:left w:val="none" w:sz="0" w:space="0" w:color="auto"/>
        <w:bottom w:val="none" w:sz="0" w:space="0" w:color="auto"/>
        <w:right w:val="none" w:sz="0" w:space="0" w:color="auto"/>
      </w:divBdr>
    </w:div>
    <w:div w:id="1928074099">
      <w:bodyDiv w:val="1"/>
      <w:marLeft w:val="0"/>
      <w:marRight w:val="0"/>
      <w:marTop w:val="0"/>
      <w:marBottom w:val="0"/>
      <w:divBdr>
        <w:top w:val="none" w:sz="0" w:space="0" w:color="auto"/>
        <w:left w:val="none" w:sz="0" w:space="0" w:color="auto"/>
        <w:bottom w:val="none" w:sz="0" w:space="0" w:color="auto"/>
        <w:right w:val="none" w:sz="0" w:space="0" w:color="auto"/>
      </w:divBdr>
    </w:div>
    <w:div w:id="1941180053">
      <w:bodyDiv w:val="1"/>
      <w:marLeft w:val="0"/>
      <w:marRight w:val="0"/>
      <w:marTop w:val="0"/>
      <w:marBottom w:val="0"/>
      <w:divBdr>
        <w:top w:val="none" w:sz="0" w:space="0" w:color="auto"/>
        <w:left w:val="none" w:sz="0" w:space="0" w:color="auto"/>
        <w:bottom w:val="none" w:sz="0" w:space="0" w:color="auto"/>
        <w:right w:val="none" w:sz="0" w:space="0" w:color="auto"/>
      </w:divBdr>
    </w:div>
    <w:div w:id="1969704761">
      <w:bodyDiv w:val="1"/>
      <w:marLeft w:val="0"/>
      <w:marRight w:val="0"/>
      <w:marTop w:val="0"/>
      <w:marBottom w:val="0"/>
      <w:divBdr>
        <w:top w:val="none" w:sz="0" w:space="0" w:color="auto"/>
        <w:left w:val="none" w:sz="0" w:space="0" w:color="auto"/>
        <w:bottom w:val="none" w:sz="0" w:space="0" w:color="auto"/>
        <w:right w:val="none" w:sz="0" w:space="0" w:color="auto"/>
      </w:divBdr>
    </w:div>
    <w:div w:id="21142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3309</Words>
  <Characters>18863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22128</CharactersWithSpaces>
  <SharedDoc>false</SharedDoc>
  <HLinks>
    <vt:vector size="6" baseType="variant">
      <vt:variant>
        <vt:i4>4849738</vt:i4>
      </vt:variant>
      <vt:variant>
        <vt:i4>0</vt:i4>
      </vt:variant>
      <vt:variant>
        <vt:i4>0</vt:i4>
      </vt:variant>
      <vt:variant>
        <vt:i4>5</vt:i4>
      </vt:variant>
      <vt:variant>
        <vt:lpwstr>http://www.kyzmet.gov.kz/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zaurbap</dc:creator>
  <cp:keywords/>
  <cp:lastModifiedBy>Жуматаева Акмарал Эльмаркызы</cp:lastModifiedBy>
  <cp:revision>30</cp:revision>
  <cp:lastPrinted>2018-02-12T04:26:00Z</cp:lastPrinted>
  <dcterms:created xsi:type="dcterms:W3CDTF">2018-01-23T10:16:00Z</dcterms:created>
  <dcterms:modified xsi:type="dcterms:W3CDTF">2018-09-11T03:28:00Z</dcterms:modified>
</cp:coreProperties>
</file>