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C9A" w:rsidRPr="00E91623" w:rsidRDefault="00D14C9A" w:rsidP="00E91623">
      <w:pPr>
        <w:rPr>
          <w:bCs w:val="0"/>
          <w:i w:val="0"/>
          <w:sz w:val="24"/>
          <w:szCs w:val="24"/>
        </w:rPr>
      </w:pPr>
      <w:bookmarkStart w:id="0" w:name="_GoBack"/>
      <w:bookmarkEnd w:id="0"/>
      <w:r w:rsidRPr="00E91623">
        <w:rPr>
          <w:bCs w:val="0"/>
          <w:i w:val="0"/>
          <w:sz w:val="24"/>
          <w:szCs w:val="24"/>
        </w:rPr>
        <w:t>Внутренний конкурс среди государственных служащих Министерства финансов Республики Казахстан, территориальных подразделений и ведомств для занятия вакантной административной государственной должности корпуса «Б»</w:t>
      </w:r>
    </w:p>
    <w:p w:rsidR="00D14C9A" w:rsidRPr="00E91623" w:rsidRDefault="00D14C9A" w:rsidP="00E91623">
      <w:pPr>
        <w:ind w:firstLine="709"/>
        <w:jc w:val="both"/>
        <w:rPr>
          <w:b w:val="0"/>
          <w:bCs w:val="0"/>
          <w:i w:val="0"/>
          <w:iCs w:val="0"/>
          <w:sz w:val="24"/>
          <w:szCs w:val="24"/>
        </w:rPr>
      </w:pPr>
    </w:p>
    <w:p w:rsidR="00D14C9A" w:rsidRPr="00E91623" w:rsidRDefault="00D14C9A" w:rsidP="00E91623">
      <w:pPr>
        <w:rPr>
          <w:rFonts w:eastAsia="Consolas"/>
          <w:bCs w:val="0"/>
          <w:i w:val="0"/>
          <w:iCs w:val="0"/>
          <w:sz w:val="24"/>
          <w:szCs w:val="24"/>
          <w:lang w:eastAsia="en-US"/>
        </w:rPr>
      </w:pPr>
      <w:r w:rsidRPr="00E91623">
        <w:rPr>
          <w:i w:val="0"/>
          <w:sz w:val="24"/>
          <w:szCs w:val="24"/>
        </w:rPr>
        <w:t>Общие квалификационные требования к</w:t>
      </w:r>
      <w:bookmarkStart w:id="1" w:name="z301"/>
      <w:r w:rsidR="00796FF8">
        <w:rPr>
          <w:i w:val="0"/>
          <w:sz w:val="24"/>
          <w:szCs w:val="24"/>
        </w:rPr>
        <w:t xml:space="preserve"> </w:t>
      </w:r>
      <w:r w:rsidR="00E91623" w:rsidRPr="00E91623">
        <w:rPr>
          <w:i w:val="0"/>
          <w:sz w:val="24"/>
          <w:szCs w:val="24"/>
        </w:rPr>
        <w:t>участникам конкурсов</w:t>
      </w:r>
    </w:p>
    <w:bookmarkEnd w:id="1"/>
    <w:p w:rsidR="00DD53FD" w:rsidRDefault="00DD53FD" w:rsidP="00DD53FD">
      <w:pPr>
        <w:pStyle w:val="BodyText1"/>
        <w:keepNext/>
        <w:keepLines/>
        <w:tabs>
          <w:tab w:val="left" w:pos="9923"/>
        </w:tabs>
        <w:ind w:firstLine="709"/>
        <w:jc w:val="both"/>
        <w:rPr>
          <w:rFonts w:ascii="Times New Roman" w:hAnsi="Times New Roman" w:cs="Times New Roman"/>
          <w:b/>
          <w:sz w:val="24"/>
          <w:szCs w:val="24"/>
        </w:rPr>
      </w:pPr>
      <w:r>
        <w:rPr>
          <w:rFonts w:ascii="Times New Roman" w:hAnsi="Times New Roman" w:cs="Times New Roman"/>
          <w:b/>
          <w:sz w:val="24"/>
          <w:szCs w:val="24"/>
        </w:rPr>
        <w:t>Для категории С-R-3:</w:t>
      </w:r>
      <w:bookmarkStart w:id="2" w:name="z293"/>
    </w:p>
    <w:bookmarkEnd w:id="2"/>
    <w:p w:rsidR="00BC5D83" w:rsidRPr="006F2A95" w:rsidRDefault="00BC5D83" w:rsidP="00BC5D83">
      <w:pPr>
        <w:pStyle w:val="BodyText1"/>
        <w:keepNext/>
        <w:keepLines/>
        <w:tabs>
          <w:tab w:val="left" w:pos="9923"/>
        </w:tabs>
        <w:ind w:firstLine="709"/>
        <w:contextualSpacing/>
        <w:jc w:val="both"/>
        <w:rPr>
          <w:rFonts w:ascii="Times New Roman" w:hAnsi="Times New Roman" w:cs="Times New Roman"/>
          <w:spacing w:val="2"/>
          <w:sz w:val="24"/>
          <w:szCs w:val="24"/>
        </w:rPr>
      </w:pPr>
      <w:r w:rsidRPr="006F2A95">
        <w:rPr>
          <w:rFonts w:ascii="Times New Roman" w:hAnsi="Times New Roman" w:cs="Times New Roman"/>
          <w:spacing w:val="2"/>
          <w:sz w:val="24"/>
          <w:szCs w:val="24"/>
        </w:rPr>
        <w:t>высшее образование;</w:t>
      </w:r>
      <w:bookmarkStart w:id="3" w:name="z294"/>
    </w:p>
    <w:p w:rsidR="00BC5D83" w:rsidRPr="006F2A95" w:rsidRDefault="00BC5D83" w:rsidP="00BC5D83">
      <w:pPr>
        <w:pStyle w:val="BodyText1"/>
        <w:keepNext/>
        <w:keepLines/>
        <w:tabs>
          <w:tab w:val="left" w:pos="9923"/>
        </w:tabs>
        <w:ind w:firstLine="709"/>
        <w:contextualSpacing/>
        <w:jc w:val="both"/>
        <w:rPr>
          <w:rFonts w:ascii="Times New Roman" w:hAnsi="Times New Roman" w:cs="Times New Roman"/>
          <w:spacing w:val="2"/>
          <w:sz w:val="24"/>
          <w:szCs w:val="24"/>
        </w:rPr>
      </w:pPr>
      <w:r w:rsidRPr="006F2A95">
        <w:rPr>
          <w:rFonts w:ascii="Times New Roman" w:hAnsi="Times New Roman" w:cs="Times New Roman"/>
          <w:spacing w:val="2"/>
          <w:sz w:val="24"/>
          <w:szCs w:val="24"/>
        </w:rPr>
        <w:t xml:space="preserve">наличие следующих компетенций: </w:t>
      </w:r>
      <w:bookmarkStart w:id="4" w:name="z295"/>
      <w:bookmarkEnd w:id="3"/>
      <w:r w:rsidRPr="006F2A95">
        <w:rPr>
          <w:rFonts w:ascii="Times New Roman" w:hAnsi="Times New Roman" w:cs="Times New Roman"/>
          <w:spacing w:val="2"/>
          <w:sz w:val="24"/>
          <w:szCs w:val="24"/>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BC5D83" w:rsidRPr="006F2A95" w:rsidRDefault="00BC5D83" w:rsidP="00BC5D83">
      <w:pPr>
        <w:pStyle w:val="BodyText1"/>
        <w:keepNext/>
        <w:keepLines/>
        <w:tabs>
          <w:tab w:val="left" w:pos="9923"/>
        </w:tabs>
        <w:ind w:firstLine="709"/>
        <w:contextualSpacing/>
        <w:jc w:val="both"/>
        <w:rPr>
          <w:rFonts w:ascii="Times New Roman" w:hAnsi="Times New Roman" w:cs="Times New Roman"/>
          <w:spacing w:val="2"/>
          <w:sz w:val="24"/>
          <w:szCs w:val="24"/>
        </w:rPr>
      </w:pPr>
      <w:r w:rsidRPr="006F2A95">
        <w:rPr>
          <w:rFonts w:ascii="Times New Roman" w:hAnsi="Times New Roman" w:cs="Times New Roman"/>
          <w:spacing w:val="2"/>
          <w:sz w:val="24"/>
          <w:szCs w:val="24"/>
        </w:rPr>
        <w:t>опыт работы должен соответствовать одному из следующих требований:</w:t>
      </w:r>
    </w:p>
    <w:p w:rsidR="00BC5D83" w:rsidRPr="006F2A95" w:rsidRDefault="00BC5D83" w:rsidP="00BC5D83">
      <w:pPr>
        <w:pStyle w:val="BodyText1"/>
        <w:keepNext/>
        <w:keepLines/>
        <w:tabs>
          <w:tab w:val="left" w:pos="9923"/>
        </w:tabs>
        <w:ind w:firstLine="709"/>
        <w:contextualSpacing/>
        <w:jc w:val="both"/>
        <w:rPr>
          <w:rFonts w:ascii="Times New Roman" w:hAnsi="Times New Roman" w:cs="Times New Roman"/>
          <w:spacing w:val="2"/>
          <w:sz w:val="24"/>
          <w:szCs w:val="24"/>
        </w:rPr>
      </w:pPr>
      <w:bookmarkStart w:id="5" w:name="z296"/>
      <w:bookmarkEnd w:id="4"/>
      <w:r w:rsidRPr="006F2A95">
        <w:rPr>
          <w:rFonts w:ascii="Times New Roman" w:hAnsi="Times New Roman" w:cs="Times New Roman"/>
          <w:spacing w:val="2"/>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bookmarkStart w:id="6" w:name="z297"/>
      <w:bookmarkEnd w:id="5"/>
    </w:p>
    <w:p w:rsidR="00BC5D83" w:rsidRPr="006F2A95" w:rsidRDefault="00BC5D83" w:rsidP="00BC5D83">
      <w:pPr>
        <w:pStyle w:val="BodyText1"/>
        <w:keepNext/>
        <w:keepLines/>
        <w:tabs>
          <w:tab w:val="left" w:pos="9923"/>
        </w:tabs>
        <w:ind w:firstLine="709"/>
        <w:contextualSpacing/>
        <w:jc w:val="both"/>
        <w:rPr>
          <w:rFonts w:ascii="Times New Roman" w:hAnsi="Times New Roman" w:cs="Times New Roman"/>
          <w:spacing w:val="2"/>
          <w:sz w:val="24"/>
          <w:szCs w:val="24"/>
        </w:rPr>
      </w:pPr>
      <w:r w:rsidRPr="006F2A95">
        <w:rPr>
          <w:rFonts w:ascii="Times New Roman" w:hAnsi="Times New Roman" w:cs="Times New Roman"/>
          <w:spacing w:val="2"/>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bookmarkStart w:id="7" w:name="z298"/>
      <w:bookmarkEnd w:id="6"/>
    </w:p>
    <w:p w:rsidR="00BC5D83" w:rsidRPr="006F2A95" w:rsidRDefault="00BC5D83" w:rsidP="00BC5D83">
      <w:pPr>
        <w:pStyle w:val="BodyText1"/>
        <w:keepNext/>
        <w:keepLines/>
        <w:tabs>
          <w:tab w:val="left" w:pos="9923"/>
        </w:tabs>
        <w:ind w:firstLine="709"/>
        <w:contextualSpacing/>
        <w:jc w:val="both"/>
        <w:rPr>
          <w:rFonts w:ascii="Times New Roman" w:hAnsi="Times New Roman" w:cs="Times New Roman"/>
          <w:spacing w:val="2"/>
          <w:sz w:val="24"/>
          <w:szCs w:val="24"/>
        </w:rPr>
      </w:pPr>
      <w:r w:rsidRPr="006F2A95">
        <w:rPr>
          <w:rFonts w:ascii="Times New Roman" w:hAnsi="Times New Roman" w:cs="Times New Roman"/>
          <w:spacing w:val="2"/>
          <w:sz w:val="24"/>
          <w:szCs w:val="24"/>
        </w:rPr>
        <w:t>3) не менее полутора лет стажа работы на административных государственных должностях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bookmarkStart w:id="8" w:name="z299"/>
      <w:bookmarkEnd w:id="7"/>
    </w:p>
    <w:p w:rsidR="00BC5D83" w:rsidRPr="006F2A95" w:rsidRDefault="00BC5D83" w:rsidP="00BC5D83">
      <w:pPr>
        <w:pStyle w:val="BodyText1"/>
        <w:keepNext/>
        <w:keepLines/>
        <w:tabs>
          <w:tab w:val="left" w:pos="9923"/>
        </w:tabs>
        <w:ind w:firstLine="709"/>
        <w:contextualSpacing/>
        <w:jc w:val="both"/>
        <w:rPr>
          <w:rFonts w:ascii="Times New Roman" w:hAnsi="Times New Roman" w:cs="Times New Roman"/>
          <w:spacing w:val="2"/>
          <w:sz w:val="24"/>
          <w:szCs w:val="24"/>
        </w:rPr>
      </w:pPr>
      <w:r w:rsidRPr="006F2A95">
        <w:rPr>
          <w:rFonts w:ascii="Times New Roman" w:hAnsi="Times New Roman" w:cs="Times New Roman"/>
          <w:spacing w:val="2"/>
          <w:sz w:val="24"/>
          <w:szCs w:val="24"/>
        </w:rPr>
        <w:t>4) 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bookmarkEnd w:id="8"/>
    </w:p>
    <w:p w:rsidR="00BC5D83" w:rsidRPr="006F2A95" w:rsidRDefault="00BC5D83" w:rsidP="00BC5D83">
      <w:pPr>
        <w:pStyle w:val="BodyText1"/>
        <w:keepNext/>
        <w:keepLines/>
        <w:tabs>
          <w:tab w:val="left" w:pos="9923"/>
        </w:tabs>
        <w:ind w:firstLine="709"/>
        <w:contextualSpacing/>
        <w:jc w:val="both"/>
        <w:rPr>
          <w:rFonts w:ascii="Times New Roman" w:hAnsi="Times New Roman" w:cs="Times New Roman"/>
          <w:spacing w:val="2"/>
          <w:sz w:val="24"/>
          <w:szCs w:val="24"/>
        </w:rPr>
      </w:pPr>
      <w:r w:rsidRPr="006F2A95">
        <w:rPr>
          <w:rFonts w:ascii="Times New Roman" w:hAnsi="Times New Roman" w:cs="Times New Roman"/>
          <w:spacing w:val="2"/>
          <w:sz w:val="24"/>
          <w:szCs w:val="24"/>
        </w:rPr>
        <w:t>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BC5D83" w:rsidRPr="00BC5D83" w:rsidRDefault="00BC5D83" w:rsidP="00BC5D83">
      <w:pPr>
        <w:tabs>
          <w:tab w:val="left" w:pos="142"/>
          <w:tab w:val="left" w:pos="567"/>
        </w:tabs>
        <w:ind w:firstLine="709"/>
        <w:jc w:val="both"/>
        <w:rPr>
          <w:b w:val="0"/>
          <w:i w:val="0"/>
          <w:sz w:val="24"/>
          <w:szCs w:val="24"/>
        </w:rPr>
      </w:pPr>
      <w:bookmarkStart w:id="9" w:name="z304"/>
      <w:r w:rsidRPr="00BC5D83">
        <w:rPr>
          <w:i w:val="0"/>
          <w:sz w:val="24"/>
          <w:szCs w:val="24"/>
        </w:rPr>
        <w:t>Для категории С-R-4:</w:t>
      </w:r>
    </w:p>
    <w:p w:rsidR="00BC5D83" w:rsidRPr="00BC5D83" w:rsidRDefault="00BC5D83" w:rsidP="00BC5D83">
      <w:pPr>
        <w:tabs>
          <w:tab w:val="left" w:pos="142"/>
          <w:tab w:val="left" w:pos="567"/>
        </w:tabs>
        <w:ind w:firstLine="709"/>
        <w:jc w:val="both"/>
        <w:rPr>
          <w:b w:val="0"/>
          <w:i w:val="0"/>
          <w:sz w:val="24"/>
          <w:szCs w:val="24"/>
        </w:rPr>
      </w:pPr>
      <w:r w:rsidRPr="00BC5D83">
        <w:rPr>
          <w:b w:val="0"/>
          <w:i w:val="0"/>
          <w:sz w:val="24"/>
          <w:szCs w:val="24"/>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bookmarkStart w:id="10" w:name="z305"/>
      <w:bookmarkEnd w:id="9"/>
      <w:r w:rsidRPr="00BC5D83">
        <w:rPr>
          <w:b w:val="0"/>
          <w:i w:val="0"/>
          <w:sz w:val="24"/>
          <w:szCs w:val="24"/>
        </w:rPr>
        <w:t>;</w:t>
      </w:r>
    </w:p>
    <w:p w:rsidR="00BC5D83" w:rsidRPr="00BC5D83" w:rsidRDefault="00BC5D83" w:rsidP="00BC5D83">
      <w:pPr>
        <w:tabs>
          <w:tab w:val="left" w:pos="142"/>
          <w:tab w:val="left" w:pos="567"/>
        </w:tabs>
        <w:ind w:firstLine="709"/>
        <w:jc w:val="both"/>
        <w:rPr>
          <w:b w:val="0"/>
          <w:i w:val="0"/>
          <w:sz w:val="24"/>
          <w:szCs w:val="24"/>
        </w:rPr>
      </w:pPr>
      <w:r w:rsidRPr="00BC5D83">
        <w:rPr>
          <w:b w:val="0"/>
          <w:i w:val="0"/>
          <w:sz w:val="24"/>
          <w:szCs w:val="24"/>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bookmarkStart w:id="11" w:name="z306"/>
      <w:bookmarkEnd w:id="10"/>
    </w:p>
    <w:p w:rsidR="00BC5D83" w:rsidRPr="00BC5D83" w:rsidRDefault="00BC5D83" w:rsidP="00BC5D83">
      <w:pPr>
        <w:tabs>
          <w:tab w:val="left" w:pos="142"/>
          <w:tab w:val="left" w:pos="567"/>
        </w:tabs>
        <w:ind w:firstLine="709"/>
        <w:jc w:val="both"/>
        <w:rPr>
          <w:b w:val="0"/>
          <w:i w:val="0"/>
          <w:sz w:val="24"/>
          <w:szCs w:val="24"/>
        </w:rPr>
      </w:pPr>
      <w:r w:rsidRPr="00BC5D83">
        <w:rPr>
          <w:b w:val="0"/>
          <w:i w:val="0"/>
          <w:sz w:val="24"/>
          <w:szCs w:val="24"/>
        </w:rPr>
        <w:t>опыт работы при наличии высшего образования не требуется.</w:t>
      </w:r>
      <w:bookmarkEnd w:id="11"/>
    </w:p>
    <w:p w:rsidR="00BC5D83" w:rsidRPr="00BC5D83" w:rsidRDefault="00BC5D83" w:rsidP="00BC5D83">
      <w:pPr>
        <w:tabs>
          <w:tab w:val="left" w:pos="142"/>
          <w:tab w:val="left" w:pos="567"/>
        </w:tabs>
        <w:ind w:firstLine="709"/>
        <w:jc w:val="both"/>
        <w:rPr>
          <w:b w:val="0"/>
          <w:i w:val="0"/>
          <w:sz w:val="24"/>
          <w:szCs w:val="24"/>
        </w:rPr>
      </w:pPr>
    </w:p>
    <w:p w:rsidR="00BC5D83" w:rsidRPr="00BC5D83" w:rsidRDefault="00BC5D83" w:rsidP="00BC5D83">
      <w:pPr>
        <w:tabs>
          <w:tab w:val="left" w:pos="142"/>
          <w:tab w:val="left" w:pos="567"/>
        </w:tabs>
        <w:ind w:firstLine="709"/>
        <w:jc w:val="both"/>
        <w:rPr>
          <w:b w:val="0"/>
          <w:i w:val="0"/>
          <w:sz w:val="24"/>
          <w:szCs w:val="24"/>
        </w:rPr>
      </w:pPr>
      <w:r w:rsidRPr="00BC5D83">
        <w:rPr>
          <w:b w:val="0"/>
          <w:i w:val="0"/>
          <w:sz w:val="24"/>
          <w:szCs w:val="24"/>
        </w:rPr>
        <w:t xml:space="preserve">Конкурс проводится в соответствии с Правилами проведения конкурса на занятие административной государственной должности корпуса «Б» утвержденными приказом </w:t>
      </w:r>
      <w:r w:rsidRPr="00BC5D83">
        <w:rPr>
          <w:b w:val="0"/>
          <w:i w:val="0"/>
          <w:sz w:val="24"/>
          <w:szCs w:val="24"/>
        </w:rPr>
        <w:lastRenderedPageBreak/>
        <w:t>Председателя Агентства РК по делам государственной службы и противодействию коррупции от 21 февраля 2017 года №40, зарегистрированного в МЮ РК 27 марта 2017 года №14939.</w:t>
      </w:r>
    </w:p>
    <w:p w:rsidR="00D14C9A" w:rsidRPr="00BC5D83" w:rsidRDefault="00D14C9A" w:rsidP="00E91623">
      <w:pPr>
        <w:pStyle w:val="a4"/>
        <w:spacing w:before="0" w:beforeAutospacing="0" w:after="0" w:afterAutospacing="0"/>
        <w:ind w:firstLine="709"/>
        <w:jc w:val="both"/>
      </w:pPr>
    </w:p>
    <w:p w:rsidR="00D14C9A" w:rsidRDefault="00D14C9A" w:rsidP="00E91623">
      <w:pPr>
        <w:ind w:firstLine="709"/>
        <w:jc w:val="both"/>
        <w:rPr>
          <w:i w:val="0"/>
          <w:sz w:val="24"/>
          <w:szCs w:val="24"/>
        </w:rPr>
      </w:pPr>
      <w:r w:rsidRPr="00E91623">
        <w:rPr>
          <w:i w:val="0"/>
          <w:sz w:val="24"/>
          <w:szCs w:val="24"/>
        </w:rPr>
        <w:t>Должностные оклады административных государственных служащих:</w:t>
      </w:r>
    </w:p>
    <w:p w:rsidR="00BC5D83" w:rsidRPr="00E91623" w:rsidRDefault="00BC5D83" w:rsidP="00E91623">
      <w:pPr>
        <w:ind w:firstLine="709"/>
        <w:jc w:val="both"/>
        <w:rPr>
          <w:i w:val="0"/>
          <w:sz w:val="24"/>
          <w:szCs w:val="24"/>
        </w:rPr>
      </w:pPr>
    </w:p>
    <w:tbl>
      <w:tblPr>
        <w:tblW w:w="6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568"/>
        <w:gridCol w:w="2417"/>
        <w:gridCol w:w="2418"/>
      </w:tblGrid>
      <w:tr w:rsidR="00E91623" w:rsidRPr="00E91623" w:rsidTr="00E91623">
        <w:trPr>
          <w:cantSplit/>
          <w:trHeight w:val="233"/>
          <w:jc w:val="center"/>
        </w:trPr>
        <w:tc>
          <w:tcPr>
            <w:tcW w:w="1568" w:type="dxa"/>
            <w:vMerge w:val="restart"/>
            <w:tcBorders>
              <w:top w:val="single" w:sz="4" w:space="0" w:color="auto"/>
              <w:left w:val="single" w:sz="4" w:space="0" w:color="auto"/>
              <w:bottom w:val="single" w:sz="4" w:space="0" w:color="auto"/>
              <w:right w:val="single" w:sz="4" w:space="0" w:color="auto"/>
            </w:tcBorders>
            <w:vAlign w:val="center"/>
          </w:tcPr>
          <w:p w:rsidR="00D14C9A" w:rsidRPr="00E91623" w:rsidRDefault="00D14C9A" w:rsidP="00E91623">
            <w:pPr>
              <w:keepNext/>
              <w:keepLines/>
              <w:tabs>
                <w:tab w:val="left" w:pos="132"/>
                <w:tab w:val="left" w:pos="6663"/>
              </w:tabs>
              <w:rPr>
                <w:bCs w:val="0"/>
                <w:i w:val="0"/>
                <w:iCs w:val="0"/>
                <w:sz w:val="24"/>
                <w:szCs w:val="24"/>
              </w:rPr>
            </w:pPr>
            <w:r w:rsidRPr="00E91623">
              <w:rPr>
                <w:i w:val="0"/>
                <w:sz w:val="24"/>
                <w:szCs w:val="24"/>
              </w:rPr>
              <w:t>Категория</w:t>
            </w:r>
          </w:p>
        </w:tc>
        <w:tc>
          <w:tcPr>
            <w:tcW w:w="4835" w:type="dxa"/>
            <w:gridSpan w:val="2"/>
            <w:tcBorders>
              <w:top w:val="single" w:sz="4" w:space="0" w:color="auto"/>
              <w:left w:val="single" w:sz="4" w:space="0" w:color="auto"/>
              <w:bottom w:val="single" w:sz="4" w:space="0" w:color="auto"/>
              <w:right w:val="single" w:sz="4" w:space="0" w:color="auto"/>
            </w:tcBorders>
            <w:vAlign w:val="center"/>
          </w:tcPr>
          <w:p w:rsidR="00D14C9A" w:rsidRPr="00E91623" w:rsidRDefault="00D14C9A" w:rsidP="00E91623">
            <w:pPr>
              <w:keepNext/>
              <w:keepLines/>
              <w:tabs>
                <w:tab w:val="left" w:pos="132"/>
                <w:tab w:val="left" w:pos="6663"/>
              </w:tabs>
              <w:rPr>
                <w:bCs w:val="0"/>
                <w:i w:val="0"/>
                <w:iCs w:val="0"/>
                <w:sz w:val="24"/>
                <w:szCs w:val="24"/>
              </w:rPr>
            </w:pPr>
            <w:r w:rsidRPr="00E91623">
              <w:rPr>
                <w:i w:val="0"/>
                <w:sz w:val="24"/>
                <w:szCs w:val="24"/>
              </w:rPr>
              <w:t>В зависимости от выслуги лет</w:t>
            </w:r>
          </w:p>
        </w:tc>
      </w:tr>
      <w:tr w:rsidR="00E91623" w:rsidRPr="00E91623" w:rsidTr="00E91623">
        <w:trPr>
          <w:cantSplit/>
          <w:trHeight w:val="303"/>
          <w:jc w:val="center"/>
        </w:trPr>
        <w:tc>
          <w:tcPr>
            <w:tcW w:w="1568" w:type="dxa"/>
            <w:vMerge/>
            <w:tcBorders>
              <w:top w:val="single" w:sz="4" w:space="0" w:color="auto"/>
              <w:left w:val="single" w:sz="4" w:space="0" w:color="auto"/>
              <w:bottom w:val="single" w:sz="4" w:space="0" w:color="auto"/>
              <w:right w:val="single" w:sz="4" w:space="0" w:color="auto"/>
            </w:tcBorders>
            <w:vAlign w:val="center"/>
          </w:tcPr>
          <w:p w:rsidR="00D14C9A" w:rsidRPr="00E91623" w:rsidRDefault="00D14C9A" w:rsidP="00E91623">
            <w:pPr>
              <w:keepNext/>
              <w:keepLines/>
              <w:tabs>
                <w:tab w:val="left" w:pos="132"/>
                <w:tab w:val="left" w:pos="6663"/>
              </w:tabs>
              <w:rPr>
                <w:bCs w:val="0"/>
                <w:i w:val="0"/>
                <w:iCs w:val="0"/>
                <w:sz w:val="24"/>
                <w:szCs w:val="24"/>
              </w:rPr>
            </w:pPr>
          </w:p>
        </w:tc>
        <w:tc>
          <w:tcPr>
            <w:tcW w:w="2417" w:type="dxa"/>
            <w:tcBorders>
              <w:top w:val="single" w:sz="4" w:space="0" w:color="auto"/>
              <w:left w:val="single" w:sz="4" w:space="0" w:color="auto"/>
              <w:bottom w:val="single" w:sz="4" w:space="0" w:color="auto"/>
              <w:right w:val="single" w:sz="4" w:space="0" w:color="auto"/>
            </w:tcBorders>
            <w:vAlign w:val="center"/>
          </w:tcPr>
          <w:p w:rsidR="00D14C9A" w:rsidRPr="00E91623" w:rsidRDefault="00D14C9A" w:rsidP="00E91623">
            <w:pPr>
              <w:pStyle w:val="a3"/>
              <w:keepNext/>
              <w:keepLines/>
              <w:widowControl/>
              <w:tabs>
                <w:tab w:val="clear" w:pos="959"/>
                <w:tab w:val="left" w:pos="132"/>
                <w:tab w:val="left" w:pos="766"/>
                <w:tab w:val="left" w:pos="908"/>
                <w:tab w:val="left" w:pos="1426"/>
              </w:tabs>
              <w:jc w:val="center"/>
              <w:rPr>
                <w:rFonts w:ascii="Times New Roman" w:hAnsi="Times New Roman" w:cs="Times New Roman"/>
                <w:b/>
                <w:kern w:val="0"/>
                <w:sz w:val="24"/>
                <w:szCs w:val="24"/>
              </w:rPr>
            </w:pPr>
            <w:r w:rsidRPr="00E91623">
              <w:rPr>
                <w:rFonts w:ascii="Times New Roman" w:hAnsi="Times New Roman" w:cs="Times New Roman"/>
                <w:b/>
                <w:kern w:val="0"/>
                <w:sz w:val="24"/>
                <w:szCs w:val="24"/>
              </w:rPr>
              <w:t>min</w:t>
            </w:r>
          </w:p>
        </w:tc>
        <w:tc>
          <w:tcPr>
            <w:tcW w:w="2418" w:type="dxa"/>
            <w:tcBorders>
              <w:top w:val="single" w:sz="4" w:space="0" w:color="auto"/>
              <w:left w:val="single" w:sz="4" w:space="0" w:color="auto"/>
              <w:bottom w:val="single" w:sz="4" w:space="0" w:color="auto"/>
              <w:right w:val="single" w:sz="4" w:space="0" w:color="auto"/>
            </w:tcBorders>
            <w:vAlign w:val="center"/>
          </w:tcPr>
          <w:p w:rsidR="00D14C9A" w:rsidRPr="00E91623" w:rsidRDefault="00D14C9A" w:rsidP="00E91623">
            <w:pPr>
              <w:pStyle w:val="a3"/>
              <w:keepNext/>
              <w:keepLines/>
              <w:widowControl/>
              <w:tabs>
                <w:tab w:val="clear" w:pos="959"/>
                <w:tab w:val="left" w:pos="132"/>
                <w:tab w:val="left" w:pos="1426"/>
                <w:tab w:val="left" w:pos="1769"/>
                <w:tab w:val="left" w:pos="1800"/>
              </w:tabs>
              <w:jc w:val="center"/>
              <w:rPr>
                <w:rFonts w:ascii="Times New Roman" w:hAnsi="Times New Roman" w:cs="Times New Roman"/>
                <w:b/>
                <w:kern w:val="0"/>
                <w:sz w:val="24"/>
                <w:szCs w:val="24"/>
              </w:rPr>
            </w:pPr>
            <w:r w:rsidRPr="00E91623">
              <w:rPr>
                <w:rFonts w:ascii="Times New Roman" w:hAnsi="Times New Roman" w:cs="Times New Roman"/>
                <w:b/>
                <w:kern w:val="0"/>
                <w:sz w:val="24"/>
                <w:szCs w:val="24"/>
              </w:rPr>
              <w:t>max</w:t>
            </w:r>
          </w:p>
        </w:tc>
      </w:tr>
      <w:tr w:rsidR="00E00986" w:rsidRPr="00E91623" w:rsidTr="00E91623">
        <w:trPr>
          <w:cantSplit/>
          <w:trHeight w:val="263"/>
          <w:jc w:val="center"/>
        </w:trPr>
        <w:tc>
          <w:tcPr>
            <w:tcW w:w="1568" w:type="dxa"/>
            <w:tcBorders>
              <w:top w:val="single" w:sz="4" w:space="0" w:color="auto"/>
              <w:left w:val="single" w:sz="4" w:space="0" w:color="auto"/>
              <w:bottom w:val="single" w:sz="4" w:space="0" w:color="auto"/>
              <w:right w:val="single" w:sz="4" w:space="0" w:color="auto"/>
            </w:tcBorders>
            <w:vAlign w:val="center"/>
          </w:tcPr>
          <w:p w:rsidR="00E00986" w:rsidRPr="00E00986" w:rsidRDefault="00E00986" w:rsidP="006174B3">
            <w:pPr>
              <w:rPr>
                <w:b w:val="0"/>
                <w:bCs w:val="0"/>
                <w:i w:val="0"/>
                <w:sz w:val="24"/>
                <w:szCs w:val="24"/>
              </w:rPr>
            </w:pPr>
            <w:r w:rsidRPr="00E00986">
              <w:rPr>
                <w:b w:val="0"/>
                <w:i w:val="0"/>
                <w:sz w:val="24"/>
                <w:szCs w:val="24"/>
              </w:rPr>
              <w:t>С-</w:t>
            </w:r>
            <w:r w:rsidRPr="00E00986">
              <w:rPr>
                <w:b w:val="0"/>
                <w:i w:val="0"/>
                <w:sz w:val="24"/>
                <w:szCs w:val="24"/>
                <w:lang w:val="en-US"/>
              </w:rPr>
              <w:t>R</w:t>
            </w:r>
            <w:r w:rsidRPr="00E00986">
              <w:rPr>
                <w:b w:val="0"/>
                <w:i w:val="0"/>
                <w:sz w:val="24"/>
                <w:szCs w:val="24"/>
              </w:rPr>
              <w:t>-3</w:t>
            </w:r>
          </w:p>
        </w:tc>
        <w:tc>
          <w:tcPr>
            <w:tcW w:w="2417" w:type="dxa"/>
            <w:tcBorders>
              <w:top w:val="single" w:sz="4" w:space="0" w:color="auto"/>
              <w:left w:val="single" w:sz="4" w:space="0" w:color="auto"/>
              <w:bottom w:val="single" w:sz="4" w:space="0" w:color="auto"/>
              <w:right w:val="single" w:sz="4" w:space="0" w:color="auto"/>
            </w:tcBorders>
            <w:vAlign w:val="center"/>
          </w:tcPr>
          <w:p w:rsidR="00E00986" w:rsidRPr="00E00986" w:rsidRDefault="00E00986" w:rsidP="006174B3">
            <w:pPr>
              <w:rPr>
                <w:b w:val="0"/>
                <w:i w:val="0"/>
                <w:sz w:val="24"/>
                <w:szCs w:val="24"/>
                <w:lang w:val="kk-KZ"/>
              </w:rPr>
            </w:pPr>
            <w:r w:rsidRPr="00E00986">
              <w:rPr>
                <w:b w:val="0"/>
                <w:i w:val="0"/>
                <w:sz w:val="24"/>
                <w:szCs w:val="24"/>
                <w:lang w:val="kk-KZ"/>
              </w:rPr>
              <w:t>96 607</w:t>
            </w:r>
          </w:p>
        </w:tc>
        <w:tc>
          <w:tcPr>
            <w:tcW w:w="2418" w:type="dxa"/>
            <w:tcBorders>
              <w:top w:val="single" w:sz="4" w:space="0" w:color="auto"/>
              <w:left w:val="single" w:sz="4" w:space="0" w:color="auto"/>
              <w:bottom w:val="single" w:sz="4" w:space="0" w:color="auto"/>
              <w:right w:val="single" w:sz="4" w:space="0" w:color="auto"/>
            </w:tcBorders>
            <w:vAlign w:val="center"/>
          </w:tcPr>
          <w:p w:rsidR="00E00986" w:rsidRPr="00E00986" w:rsidRDefault="00E00986" w:rsidP="006174B3">
            <w:pPr>
              <w:rPr>
                <w:b w:val="0"/>
                <w:i w:val="0"/>
                <w:sz w:val="24"/>
                <w:szCs w:val="24"/>
                <w:lang w:val="kk-KZ"/>
              </w:rPr>
            </w:pPr>
            <w:r w:rsidRPr="00E00986">
              <w:rPr>
                <w:b w:val="0"/>
                <w:i w:val="0"/>
                <w:sz w:val="24"/>
                <w:szCs w:val="24"/>
                <w:lang w:val="kk-KZ"/>
              </w:rPr>
              <w:t>129 920</w:t>
            </w:r>
          </w:p>
        </w:tc>
      </w:tr>
      <w:tr w:rsidR="00BC5D83" w:rsidRPr="00E91623" w:rsidTr="00E91623">
        <w:trPr>
          <w:cantSplit/>
          <w:trHeight w:val="263"/>
          <w:jc w:val="center"/>
        </w:trPr>
        <w:tc>
          <w:tcPr>
            <w:tcW w:w="1568" w:type="dxa"/>
            <w:tcBorders>
              <w:top w:val="single" w:sz="4" w:space="0" w:color="auto"/>
              <w:left w:val="single" w:sz="4" w:space="0" w:color="auto"/>
              <w:bottom w:val="single" w:sz="4" w:space="0" w:color="auto"/>
              <w:right w:val="single" w:sz="4" w:space="0" w:color="auto"/>
            </w:tcBorders>
            <w:vAlign w:val="center"/>
          </w:tcPr>
          <w:p w:rsidR="00BC5D83" w:rsidRPr="00BC5D83" w:rsidRDefault="00BC5D83" w:rsidP="00601C01">
            <w:pPr>
              <w:keepNext/>
              <w:keepLines/>
              <w:tabs>
                <w:tab w:val="left" w:pos="132"/>
                <w:tab w:val="left" w:pos="6663"/>
              </w:tabs>
              <w:contextualSpacing/>
              <w:rPr>
                <w:b w:val="0"/>
                <w:i w:val="0"/>
                <w:sz w:val="24"/>
                <w:szCs w:val="24"/>
              </w:rPr>
            </w:pPr>
            <w:r w:rsidRPr="00BC5D83">
              <w:rPr>
                <w:b w:val="0"/>
                <w:i w:val="0"/>
                <w:sz w:val="24"/>
                <w:szCs w:val="24"/>
              </w:rPr>
              <w:t>С-R-4</w:t>
            </w:r>
          </w:p>
        </w:tc>
        <w:tc>
          <w:tcPr>
            <w:tcW w:w="2417" w:type="dxa"/>
            <w:tcBorders>
              <w:top w:val="single" w:sz="4" w:space="0" w:color="auto"/>
              <w:left w:val="single" w:sz="4" w:space="0" w:color="auto"/>
              <w:bottom w:val="single" w:sz="4" w:space="0" w:color="auto"/>
              <w:right w:val="single" w:sz="4" w:space="0" w:color="auto"/>
            </w:tcBorders>
            <w:vAlign w:val="center"/>
          </w:tcPr>
          <w:p w:rsidR="00BC5D83" w:rsidRPr="00BC5D83" w:rsidRDefault="00BC5D83" w:rsidP="00601C01">
            <w:pPr>
              <w:contextualSpacing/>
              <w:rPr>
                <w:b w:val="0"/>
                <w:bCs w:val="0"/>
                <w:i w:val="0"/>
                <w:iCs w:val="0"/>
                <w:sz w:val="24"/>
                <w:szCs w:val="24"/>
              </w:rPr>
            </w:pPr>
            <w:r w:rsidRPr="00BC5D83">
              <w:rPr>
                <w:b w:val="0"/>
                <w:i w:val="0"/>
                <w:sz w:val="24"/>
                <w:szCs w:val="24"/>
              </w:rPr>
              <w:t>73 288</w:t>
            </w:r>
          </w:p>
        </w:tc>
        <w:tc>
          <w:tcPr>
            <w:tcW w:w="2418" w:type="dxa"/>
            <w:tcBorders>
              <w:top w:val="single" w:sz="4" w:space="0" w:color="auto"/>
              <w:left w:val="single" w:sz="4" w:space="0" w:color="auto"/>
              <w:bottom w:val="single" w:sz="4" w:space="0" w:color="auto"/>
              <w:right w:val="single" w:sz="4" w:space="0" w:color="auto"/>
            </w:tcBorders>
            <w:vAlign w:val="center"/>
          </w:tcPr>
          <w:p w:rsidR="00BC5D83" w:rsidRPr="00BC5D83" w:rsidRDefault="00BC5D83" w:rsidP="00601C01">
            <w:pPr>
              <w:contextualSpacing/>
              <w:rPr>
                <w:b w:val="0"/>
                <w:bCs w:val="0"/>
                <w:i w:val="0"/>
                <w:iCs w:val="0"/>
                <w:sz w:val="24"/>
                <w:szCs w:val="24"/>
              </w:rPr>
            </w:pPr>
            <w:r w:rsidRPr="00BC5D83">
              <w:rPr>
                <w:b w:val="0"/>
                <w:i w:val="0"/>
                <w:sz w:val="24"/>
                <w:szCs w:val="24"/>
              </w:rPr>
              <w:t>99 105</w:t>
            </w:r>
          </w:p>
        </w:tc>
      </w:tr>
    </w:tbl>
    <w:p w:rsidR="00D14C9A" w:rsidRPr="00E91623" w:rsidRDefault="00D14C9A" w:rsidP="00E91623">
      <w:pPr>
        <w:ind w:firstLine="709"/>
        <w:jc w:val="both"/>
        <w:rPr>
          <w:b w:val="0"/>
          <w:i w:val="0"/>
          <w:sz w:val="24"/>
          <w:szCs w:val="24"/>
        </w:rPr>
      </w:pPr>
    </w:p>
    <w:p w:rsidR="00FF4782" w:rsidRPr="00E91623" w:rsidRDefault="00FF4782" w:rsidP="00E91623">
      <w:pPr>
        <w:pStyle w:val="a4"/>
        <w:spacing w:before="0" w:beforeAutospacing="0" w:after="0" w:afterAutospacing="0"/>
        <w:ind w:firstLine="709"/>
        <w:jc w:val="both"/>
        <w:rPr>
          <w:b/>
        </w:rPr>
      </w:pPr>
      <w:r w:rsidRPr="00E91623">
        <w:rPr>
          <w:b/>
        </w:rPr>
        <w:t>Управление государственных доходов по Алатаускому району Департамента государственных доходов по городу Алматы Комитета государственных доходов Министерства финансов Республики Казахстан, индекс 050061, г.Алматы, микрорайон Шанырак</w:t>
      </w:r>
      <w:r w:rsidR="00E91623" w:rsidRPr="00E91623">
        <w:rPr>
          <w:b/>
        </w:rPr>
        <w:t>-</w:t>
      </w:r>
      <w:r w:rsidRPr="00E91623">
        <w:rPr>
          <w:b/>
        </w:rPr>
        <w:t>2, улица Жанкожа батыра</w:t>
      </w:r>
      <w:r w:rsidR="00E91623" w:rsidRPr="00E91623">
        <w:rPr>
          <w:b/>
        </w:rPr>
        <w:t>,</w:t>
      </w:r>
      <w:r w:rsidRPr="00E91623">
        <w:rPr>
          <w:b/>
        </w:rPr>
        <w:t xml:space="preserve"> 24,  телефон для справок: 8(727) 299-83-59, факс 8(727) 299-87-07, e-mail: </w:t>
      </w:r>
      <w:hyperlink r:id="rId7" w:history="1">
        <w:r w:rsidRPr="00E91623">
          <w:rPr>
            <w:rStyle w:val="a6"/>
            <w:rFonts w:ascii="Times New Roman" w:eastAsiaTheme="minorEastAsia" w:hAnsi="Times New Roman" w:cs="Times New Roman"/>
            <w:b/>
            <w:color w:val="auto"/>
            <w:sz w:val="24"/>
            <w:szCs w:val="24"/>
            <w:u w:val="none"/>
          </w:rPr>
          <w:t>JO_6010@taxgalmaty.mgd.kz</w:t>
        </w:r>
      </w:hyperlink>
      <w:r w:rsidRPr="00E91623">
        <w:rPr>
          <w:b/>
        </w:rPr>
        <w:t xml:space="preserve"> и </w:t>
      </w:r>
      <w:hyperlink r:id="rId8" w:history="1">
        <w:r w:rsidRPr="00E91623">
          <w:rPr>
            <w:rStyle w:val="a6"/>
            <w:rFonts w:ascii="Times New Roman" w:eastAsiaTheme="minorEastAsia" w:hAnsi="Times New Roman" w:cs="Times New Roman"/>
            <w:b/>
            <w:color w:val="auto"/>
            <w:sz w:val="24"/>
            <w:szCs w:val="24"/>
            <w:u w:val="none"/>
          </w:rPr>
          <w:t>r.rakhimova@kgd.gov.kz</w:t>
        </w:r>
      </w:hyperlink>
      <w:r w:rsidRPr="00E91623">
        <w:rPr>
          <w:b/>
        </w:rPr>
        <w:t>объявляет внутренний конкурс среди государственных служащих Министерства финансов Республики Казахстан, территориальных подразделений и их ведомства для занятия вакантной административной государственной должности корпуса «Б»</w:t>
      </w:r>
      <w:r w:rsidRPr="00E91623">
        <w:rPr>
          <w:rStyle w:val="token-label"/>
          <w:b/>
        </w:rPr>
        <w:t>:</w:t>
      </w:r>
    </w:p>
    <w:p w:rsidR="00D14C9A" w:rsidRPr="00E00986" w:rsidRDefault="00E00986" w:rsidP="00E00986">
      <w:pPr>
        <w:jc w:val="both"/>
        <w:rPr>
          <w:i w:val="0"/>
          <w:sz w:val="24"/>
          <w:szCs w:val="24"/>
        </w:rPr>
      </w:pPr>
      <w:r>
        <w:rPr>
          <w:i w:val="0"/>
          <w:sz w:val="24"/>
          <w:szCs w:val="24"/>
        </w:rPr>
        <w:tab/>
      </w:r>
      <w:r w:rsidRPr="00E00986">
        <w:rPr>
          <w:i w:val="0"/>
          <w:sz w:val="24"/>
          <w:szCs w:val="24"/>
        </w:rPr>
        <w:t>1.</w:t>
      </w:r>
      <w:r>
        <w:rPr>
          <w:i w:val="0"/>
          <w:sz w:val="24"/>
          <w:szCs w:val="24"/>
        </w:rPr>
        <w:t xml:space="preserve"> </w:t>
      </w:r>
      <w:r w:rsidRPr="00E00986">
        <w:rPr>
          <w:i w:val="0"/>
          <w:sz w:val="24"/>
          <w:szCs w:val="24"/>
        </w:rPr>
        <w:t>Руководитель</w:t>
      </w:r>
      <w:r>
        <w:rPr>
          <w:b w:val="0"/>
        </w:rPr>
        <w:t xml:space="preserve"> </w:t>
      </w:r>
      <w:r>
        <w:rPr>
          <w:i w:val="0"/>
          <w:sz w:val="24"/>
          <w:szCs w:val="24"/>
        </w:rPr>
        <w:t>о</w:t>
      </w:r>
      <w:r w:rsidRPr="00E00986">
        <w:rPr>
          <w:i w:val="0"/>
          <w:sz w:val="24"/>
          <w:szCs w:val="24"/>
        </w:rPr>
        <w:t>тдел</w:t>
      </w:r>
      <w:r>
        <w:rPr>
          <w:i w:val="0"/>
          <w:sz w:val="24"/>
          <w:szCs w:val="24"/>
        </w:rPr>
        <w:t>а</w:t>
      </w:r>
      <w:r w:rsidRPr="00E00986">
        <w:rPr>
          <w:i w:val="0"/>
          <w:sz w:val="24"/>
          <w:szCs w:val="24"/>
        </w:rPr>
        <w:t xml:space="preserve"> </w:t>
      </w:r>
      <w:r w:rsidR="00BC5D83" w:rsidRPr="00BC5D83">
        <w:rPr>
          <w:i w:val="0"/>
          <w:sz w:val="24"/>
          <w:szCs w:val="24"/>
        </w:rPr>
        <w:t>администрирования индивидуальных предпринимателей</w:t>
      </w:r>
      <w:r w:rsidR="00BC5D83">
        <w:rPr>
          <w:i w:val="0"/>
          <w:sz w:val="24"/>
          <w:szCs w:val="24"/>
        </w:rPr>
        <w:t xml:space="preserve">, </w:t>
      </w:r>
      <w:r w:rsidRPr="00E00986">
        <w:rPr>
          <w:i w:val="0"/>
          <w:sz w:val="24"/>
          <w:szCs w:val="24"/>
        </w:rPr>
        <w:t>Категория  С-</w:t>
      </w:r>
      <w:r w:rsidRPr="00E00986">
        <w:rPr>
          <w:i w:val="0"/>
          <w:sz w:val="24"/>
          <w:szCs w:val="24"/>
          <w:lang w:val="en-US"/>
        </w:rPr>
        <w:t>R</w:t>
      </w:r>
      <w:r w:rsidRPr="00E00986">
        <w:rPr>
          <w:i w:val="0"/>
          <w:sz w:val="24"/>
          <w:szCs w:val="24"/>
        </w:rPr>
        <w:t>-3</w:t>
      </w:r>
      <w:r>
        <w:rPr>
          <w:i w:val="0"/>
          <w:sz w:val="24"/>
          <w:szCs w:val="24"/>
        </w:rPr>
        <w:t>,</w:t>
      </w:r>
      <w:r w:rsidRPr="00E00986">
        <w:rPr>
          <w:i w:val="0"/>
          <w:sz w:val="24"/>
          <w:szCs w:val="24"/>
        </w:rPr>
        <w:t xml:space="preserve"> 1 единица</w:t>
      </w:r>
    </w:p>
    <w:p w:rsidR="00BC5D83" w:rsidRPr="00BC5D83" w:rsidRDefault="00D14C9A" w:rsidP="00E00986">
      <w:pPr>
        <w:ind w:firstLine="709"/>
        <w:jc w:val="both"/>
        <w:rPr>
          <w:rFonts w:eastAsia="Calibri"/>
          <w:b w:val="0"/>
          <w:i w:val="0"/>
          <w:sz w:val="24"/>
          <w:szCs w:val="24"/>
          <w:lang w:eastAsia="en-US"/>
        </w:rPr>
      </w:pPr>
      <w:r w:rsidRPr="00E91623">
        <w:rPr>
          <w:rFonts w:eastAsia="Calibri"/>
          <w:i w:val="0"/>
          <w:sz w:val="24"/>
          <w:szCs w:val="24"/>
          <w:lang w:eastAsia="en-US"/>
        </w:rPr>
        <w:t>Функциональные обязанности:</w:t>
      </w:r>
      <w:r w:rsidR="00E00986">
        <w:rPr>
          <w:rFonts w:eastAsia="Calibri"/>
          <w:i w:val="0"/>
          <w:sz w:val="24"/>
          <w:szCs w:val="24"/>
          <w:lang w:eastAsia="en-US"/>
        </w:rPr>
        <w:t xml:space="preserve"> </w:t>
      </w:r>
      <w:r w:rsidR="00BC5D83" w:rsidRPr="00BC5D83">
        <w:rPr>
          <w:b w:val="0"/>
          <w:i w:val="0"/>
          <w:sz w:val="24"/>
          <w:szCs w:val="24"/>
        </w:rPr>
        <w:t>Организация и руководство работой отдела; осуществление контрольно-экономической и аналитической работы согласно плану работы отдела; персональная ответственность за организацию работы по выполнению возложенных на отдел задач и обязанностей, определение круга обязанностей сотрудников отдела, распределяет обязанности между сотрудниками отдела и устанавливает степень их ответственности; проведение камерального контроля индивидуальных предпринимателей;   разрабатывает Положение, определяет должностные обязанности и полномочия сотрудников, взаимодействует с государственными и другими компетентными органами по вопросам, входящим в компетенцию, осуществляет контроль за полнотой и своевременность предоставления отчетов  в ДГД по г.Алматы и в уполномоченные органы.</w:t>
      </w:r>
    </w:p>
    <w:p w:rsidR="00BC5D83" w:rsidRPr="00BC5D83" w:rsidRDefault="00D14C9A" w:rsidP="00E00986">
      <w:pPr>
        <w:ind w:firstLine="709"/>
        <w:jc w:val="both"/>
        <w:rPr>
          <w:b w:val="0"/>
          <w:i w:val="0"/>
          <w:sz w:val="24"/>
          <w:szCs w:val="24"/>
        </w:rPr>
      </w:pPr>
      <w:r w:rsidRPr="00E91623">
        <w:rPr>
          <w:i w:val="0"/>
          <w:sz w:val="24"/>
          <w:szCs w:val="24"/>
        </w:rPr>
        <w:t>Требования к участникам конкурса:</w:t>
      </w:r>
      <w:r w:rsidR="00E00986">
        <w:rPr>
          <w:i w:val="0"/>
          <w:sz w:val="24"/>
          <w:szCs w:val="24"/>
        </w:rPr>
        <w:t xml:space="preserve"> </w:t>
      </w:r>
      <w:r w:rsidR="00BC5D83" w:rsidRPr="00BC5D83">
        <w:rPr>
          <w:b w:val="0"/>
          <w:i w:val="0"/>
          <w:sz w:val="24"/>
          <w:szCs w:val="24"/>
        </w:rPr>
        <w:t xml:space="preserve">Высшее образование в области  </w:t>
      </w:r>
      <w:r w:rsidR="00BC5D83" w:rsidRPr="00BC5D83">
        <w:rPr>
          <w:b w:val="0"/>
          <w:bCs w:val="0"/>
          <w:i w:val="0"/>
          <w:sz w:val="24"/>
          <w:szCs w:val="24"/>
        </w:rPr>
        <w:t xml:space="preserve">экономики и бизнеса   </w:t>
      </w:r>
      <w:r w:rsidR="00BC5D83" w:rsidRPr="00BC5D83">
        <w:rPr>
          <w:b w:val="0"/>
          <w:i w:val="0"/>
          <w:sz w:val="24"/>
          <w:szCs w:val="24"/>
        </w:rPr>
        <w:t>или в области права.</w:t>
      </w:r>
    </w:p>
    <w:p w:rsidR="00E00986" w:rsidRDefault="00E00986" w:rsidP="00E00986">
      <w:pPr>
        <w:ind w:firstLine="709"/>
        <w:jc w:val="both"/>
        <w:rPr>
          <w:i w:val="0"/>
          <w:sz w:val="24"/>
          <w:szCs w:val="24"/>
        </w:rPr>
      </w:pPr>
      <w:r w:rsidRPr="00E00986">
        <w:rPr>
          <w:i w:val="0"/>
          <w:sz w:val="24"/>
          <w:szCs w:val="24"/>
        </w:rPr>
        <w:t xml:space="preserve">2. </w:t>
      </w:r>
      <w:r w:rsidR="00BC5D83">
        <w:rPr>
          <w:i w:val="0"/>
          <w:sz w:val="24"/>
          <w:szCs w:val="24"/>
        </w:rPr>
        <w:t xml:space="preserve">Главный специалист </w:t>
      </w:r>
      <w:r w:rsidRPr="00E00986">
        <w:rPr>
          <w:i w:val="0"/>
          <w:sz w:val="24"/>
          <w:szCs w:val="24"/>
        </w:rPr>
        <w:t>отдела</w:t>
      </w:r>
      <w:r w:rsidR="00BC5D83">
        <w:rPr>
          <w:i w:val="0"/>
          <w:sz w:val="24"/>
          <w:szCs w:val="24"/>
        </w:rPr>
        <w:t xml:space="preserve"> </w:t>
      </w:r>
      <w:r w:rsidR="00BC5D83" w:rsidRPr="00BC5D83">
        <w:rPr>
          <w:i w:val="0"/>
          <w:sz w:val="24"/>
          <w:szCs w:val="24"/>
        </w:rPr>
        <w:t>администрирования косвенных налогов</w:t>
      </w:r>
      <w:r w:rsidRPr="00BC5D83">
        <w:rPr>
          <w:i w:val="0"/>
          <w:sz w:val="24"/>
          <w:szCs w:val="24"/>
        </w:rPr>
        <w:t>,</w:t>
      </w:r>
      <w:r>
        <w:rPr>
          <w:i w:val="0"/>
          <w:sz w:val="24"/>
          <w:szCs w:val="24"/>
        </w:rPr>
        <w:t xml:space="preserve"> </w:t>
      </w:r>
      <w:r w:rsidRPr="00E00986">
        <w:rPr>
          <w:i w:val="0"/>
          <w:sz w:val="24"/>
          <w:szCs w:val="24"/>
        </w:rPr>
        <w:t>Категория  С-</w:t>
      </w:r>
      <w:r w:rsidRPr="00E00986">
        <w:rPr>
          <w:i w:val="0"/>
          <w:sz w:val="24"/>
          <w:szCs w:val="24"/>
          <w:lang w:val="en-US"/>
        </w:rPr>
        <w:t>R</w:t>
      </w:r>
      <w:r w:rsidR="00BC5D83">
        <w:rPr>
          <w:i w:val="0"/>
          <w:sz w:val="24"/>
          <w:szCs w:val="24"/>
        </w:rPr>
        <w:t>-4</w:t>
      </w:r>
      <w:r>
        <w:rPr>
          <w:i w:val="0"/>
          <w:sz w:val="24"/>
          <w:szCs w:val="24"/>
        </w:rPr>
        <w:t>,</w:t>
      </w:r>
      <w:r w:rsidRPr="00E00986">
        <w:rPr>
          <w:i w:val="0"/>
          <w:sz w:val="24"/>
          <w:szCs w:val="24"/>
        </w:rPr>
        <w:t xml:space="preserve"> 1 единица</w:t>
      </w:r>
    </w:p>
    <w:p w:rsidR="00BC5D83" w:rsidRDefault="00E00986" w:rsidP="00E00986">
      <w:pPr>
        <w:ind w:firstLine="709"/>
        <w:jc w:val="both"/>
        <w:rPr>
          <w:b w:val="0"/>
          <w:i w:val="0"/>
          <w:sz w:val="24"/>
          <w:szCs w:val="24"/>
          <w:lang w:val="kk-KZ"/>
        </w:rPr>
      </w:pPr>
      <w:r w:rsidRPr="00E91623">
        <w:rPr>
          <w:rFonts w:eastAsia="Calibri"/>
          <w:i w:val="0"/>
          <w:sz w:val="24"/>
          <w:szCs w:val="24"/>
          <w:lang w:eastAsia="en-US"/>
        </w:rPr>
        <w:t>Функциональные обязанности:</w:t>
      </w:r>
      <w:r w:rsidRPr="00E00986">
        <w:t xml:space="preserve"> </w:t>
      </w:r>
      <w:r w:rsidR="00BC5D83" w:rsidRPr="00BC5D83">
        <w:rPr>
          <w:b w:val="0"/>
          <w:i w:val="0"/>
          <w:sz w:val="24"/>
          <w:szCs w:val="24"/>
        </w:rPr>
        <w:t>Осуществляет документальные (тематические) проверки по НДС и акцизам; рассматривает заявление формы 312.00 «заявление об изменении срока уплаты НДС на импортируемые товары», проводит акты обследования производственных мощностей; выявление незарегистрированных налогоплательщиков, проводит встречные проверки хозяйствующих субъектов по предоставленным документам;</w:t>
      </w:r>
      <w:r w:rsidR="00BC5D83" w:rsidRPr="00BC5D83">
        <w:rPr>
          <w:b w:val="0"/>
          <w:i w:val="0"/>
          <w:sz w:val="24"/>
          <w:szCs w:val="24"/>
          <w:lang w:val="kk-KZ"/>
        </w:rPr>
        <w:t xml:space="preserve"> </w:t>
      </w:r>
      <w:r w:rsidR="00BC5D83" w:rsidRPr="00BC5D83">
        <w:rPr>
          <w:b w:val="0"/>
          <w:i w:val="0"/>
          <w:sz w:val="24"/>
          <w:szCs w:val="24"/>
        </w:rPr>
        <w:t xml:space="preserve">рассмотрение запросов территориальных налоговых органов на проведение встречных проверок. Администрирование НДС и акцизов, </w:t>
      </w:r>
      <w:r w:rsidR="00BC5D83" w:rsidRPr="00BC5D83">
        <w:rPr>
          <w:rFonts w:eastAsia="Symbol"/>
          <w:b w:val="0"/>
          <w:i w:val="0"/>
          <w:sz w:val="24"/>
          <w:szCs w:val="24"/>
        </w:rPr>
        <w:t>п</w:t>
      </w:r>
      <w:r w:rsidR="00BC5D83" w:rsidRPr="00BC5D83">
        <w:rPr>
          <w:b w:val="0"/>
          <w:i w:val="0"/>
          <w:sz w:val="24"/>
          <w:szCs w:val="24"/>
        </w:rPr>
        <w:t>роводит хронометражные обследования с целью установления фактического получения дохода налогоплательщика и фактических затрат, связанных с получением дохода; в целях усиления контроля в сфере производства и оборота подакцизной продукции, а также обеспечения полного и своевременного поступления налогов и других обязательных платежах в бюджет, осуществляет контроль на акцизных постах</w:t>
      </w:r>
      <w:r w:rsidR="00BC5D83" w:rsidRPr="00BC5D83">
        <w:rPr>
          <w:b w:val="0"/>
          <w:i w:val="0"/>
          <w:sz w:val="24"/>
          <w:szCs w:val="24"/>
          <w:lang w:val="kk-KZ"/>
        </w:rPr>
        <w:t>;</w:t>
      </w:r>
      <w:r w:rsidR="00BC5D83" w:rsidRPr="00BC5D83">
        <w:rPr>
          <w:b w:val="0"/>
          <w:i w:val="0"/>
          <w:sz w:val="24"/>
          <w:szCs w:val="24"/>
        </w:rPr>
        <w:t xml:space="preserve"> контролирует правильность заполнения, прием, учет, хранение и ввод в ИС Акциз сопроводительных накладных на отдельные виды нефтепродуктов, выполняет в установленные сроки поручения и задания руководства, ДГД по г.Алматы, КГД МФ РК; рассматривает поступившие от </w:t>
      </w:r>
      <w:r w:rsidR="00BC5D83" w:rsidRPr="00BC5D83">
        <w:rPr>
          <w:b w:val="0"/>
          <w:i w:val="0"/>
          <w:sz w:val="24"/>
          <w:szCs w:val="24"/>
        </w:rPr>
        <w:lastRenderedPageBreak/>
        <w:t>налогоплательщиков жалобы и заявления в части соблюдения налогового законодательства; нес</w:t>
      </w:r>
      <w:r w:rsidR="00BC5D83" w:rsidRPr="00BC5D83">
        <w:rPr>
          <w:b w:val="0"/>
          <w:i w:val="0"/>
          <w:sz w:val="24"/>
          <w:szCs w:val="24"/>
          <w:lang w:val="kk-KZ"/>
        </w:rPr>
        <w:t>е</w:t>
      </w:r>
      <w:r w:rsidR="00BC5D83" w:rsidRPr="00BC5D83">
        <w:rPr>
          <w:b w:val="0"/>
          <w:i w:val="0"/>
          <w:sz w:val="24"/>
          <w:szCs w:val="24"/>
        </w:rPr>
        <w:t>т ответственность за своевременность и качество представления информации по заданиям и поручениям вышестоящих и правоохранительных органов; строго соблюдает налоговую тайну о налогоплательщиках;</w:t>
      </w:r>
      <w:r w:rsidR="00BC5D83" w:rsidRPr="00BC5D83">
        <w:rPr>
          <w:b w:val="0"/>
          <w:i w:val="0"/>
          <w:sz w:val="24"/>
          <w:szCs w:val="24"/>
          <w:lang w:val="kk-KZ"/>
        </w:rPr>
        <w:t xml:space="preserve"> </w:t>
      </w:r>
      <w:r w:rsidR="00BC5D83" w:rsidRPr="00BC5D83">
        <w:rPr>
          <w:b w:val="0"/>
          <w:i w:val="0"/>
          <w:sz w:val="24"/>
          <w:szCs w:val="24"/>
        </w:rPr>
        <w:t>в случаях выявления фактов совершения правонарушений возбуждать административное  производство в соответствии с КоАП РК</w:t>
      </w:r>
      <w:r w:rsidR="00BC5D83" w:rsidRPr="00BC5D83">
        <w:rPr>
          <w:b w:val="0"/>
          <w:i w:val="0"/>
          <w:sz w:val="24"/>
          <w:szCs w:val="24"/>
          <w:lang w:val="kk-KZ"/>
        </w:rPr>
        <w:t>; в</w:t>
      </w:r>
      <w:r w:rsidR="00BC5D83" w:rsidRPr="00BC5D83">
        <w:rPr>
          <w:b w:val="0"/>
          <w:i w:val="0"/>
          <w:sz w:val="24"/>
          <w:szCs w:val="24"/>
        </w:rPr>
        <w:t xml:space="preserve">ведение делопроизводства </w:t>
      </w:r>
      <w:r w:rsidR="00BC5D83" w:rsidRPr="00BC5D83">
        <w:rPr>
          <w:b w:val="0"/>
          <w:i w:val="0"/>
          <w:sz w:val="24"/>
          <w:szCs w:val="24"/>
          <w:lang w:val="kk-KZ"/>
        </w:rPr>
        <w:t>по отделу</w:t>
      </w:r>
      <w:r w:rsidR="00BC5D83" w:rsidRPr="00BC5D83">
        <w:rPr>
          <w:b w:val="0"/>
          <w:i w:val="0"/>
          <w:sz w:val="24"/>
          <w:szCs w:val="24"/>
        </w:rPr>
        <w:t xml:space="preserve"> на гос</w:t>
      </w:r>
      <w:r w:rsidR="00BC5D83" w:rsidRPr="00BC5D83">
        <w:rPr>
          <w:b w:val="0"/>
          <w:i w:val="0"/>
          <w:sz w:val="24"/>
          <w:szCs w:val="24"/>
          <w:lang w:val="kk-KZ"/>
        </w:rPr>
        <w:t>.</w:t>
      </w:r>
      <w:r w:rsidR="00BC5D83" w:rsidRPr="00BC5D83">
        <w:rPr>
          <w:b w:val="0"/>
          <w:i w:val="0"/>
          <w:sz w:val="24"/>
          <w:szCs w:val="24"/>
        </w:rPr>
        <w:t xml:space="preserve">языке; строго соблюдает тайну о налогоплательщиках, </w:t>
      </w:r>
      <w:r w:rsidR="00BC5D83" w:rsidRPr="00BC5D83">
        <w:rPr>
          <w:b w:val="0"/>
          <w:i w:val="0"/>
          <w:sz w:val="24"/>
          <w:szCs w:val="24"/>
          <w:lang w:val="kk-KZ"/>
        </w:rPr>
        <w:t>оказание государственных услуг.</w:t>
      </w:r>
    </w:p>
    <w:p w:rsidR="00E00986" w:rsidRPr="00CF7555" w:rsidRDefault="00E00986" w:rsidP="00E00986">
      <w:pPr>
        <w:ind w:firstLine="709"/>
        <w:jc w:val="both"/>
        <w:rPr>
          <w:b w:val="0"/>
          <w:i w:val="0"/>
          <w:sz w:val="24"/>
          <w:szCs w:val="24"/>
        </w:rPr>
      </w:pPr>
      <w:r w:rsidRPr="00E91623">
        <w:rPr>
          <w:i w:val="0"/>
          <w:sz w:val="24"/>
          <w:szCs w:val="24"/>
        </w:rPr>
        <w:t>Требования к участникам конкурса:</w:t>
      </w:r>
      <w:r>
        <w:rPr>
          <w:i w:val="0"/>
          <w:sz w:val="24"/>
          <w:szCs w:val="24"/>
        </w:rPr>
        <w:t xml:space="preserve"> </w:t>
      </w:r>
      <w:r w:rsidR="00CF7555" w:rsidRPr="00CF7555">
        <w:rPr>
          <w:b w:val="0"/>
          <w:i w:val="0"/>
          <w:color w:val="000000"/>
          <w:sz w:val="24"/>
          <w:szCs w:val="24"/>
        </w:rPr>
        <w:t>Высшее в области экономики и бизнеса или права, допускается послесреднее или техническое и профессиональное образование</w:t>
      </w:r>
      <w:r w:rsidR="00CF7555" w:rsidRPr="00CF7555">
        <w:rPr>
          <w:b w:val="0"/>
          <w:i w:val="0"/>
          <w:sz w:val="24"/>
          <w:szCs w:val="24"/>
        </w:rPr>
        <w:t xml:space="preserve"> в области  </w:t>
      </w:r>
      <w:r w:rsidR="00CF7555" w:rsidRPr="00CF7555">
        <w:rPr>
          <w:b w:val="0"/>
          <w:bCs w:val="0"/>
          <w:i w:val="0"/>
          <w:sz w:val="24"/>
          <w:szCs w:val="24"/>
        </w:rPr>
        <w:t xml:space="preserve">экономики и бизнеса  </w:t>
      </w:r>
      <w:r w:rsidR="00CF7555" w:rsidRPr="00CF7555">
        <w:rPr>
          <w:b w:val="0"/>
          <w:i w:val="0"/>
          <w:sz w:val="24"/>
          <w:szCs w:val="24"/>
        </w:rPr>
        <w:t>или в области права.</w:t>
      </w:r>
    </w:p>
    <w:p w:rsidR="00D14C9A" w:rsidRPr="00E91623" w:rsidRDefault="00D14C9A" w:rsidP="00E91623">
      <w:pPr>
        <w:ind w:firstLine="709"/>
        <w:jc w:val="both"/>
        <w:rPr>
          <w:bCs w:val="0"/>
          <w:i w:val="0"/>
          <w:iCs w:val="0"/>
          <w:sz w:val="24"/>
          <w:szCs w:val="24"/>
        </w:rPr>
      </w:pPr>
      <w:r w:rsidRPr="00E91623">
        <w:rPr>
          <w:i w:val="0"/>
          <w:sz w:val="24"/>
          <w:szCs w:val="24"/>
        </w:rPr>
        <w:t>Необходимые документы для участия в конкурсе документы:</w:t>
      </w:r>
    </w:p>
    <w:p w:rsidR="00D14C9A" w:rsidRPr="00E91623" w:rsidRDefault="00D14C9A" w:rsidP="00E91623">
      <w:pPr>
        <w:pStyle w:val="af1"/>
        <w:numPr>
          <w:ilvl w:val="0"/>
          <w:numId w:val="3"/>
        </w:numPr>
        <w:tabs>
          <w:tab w:val="left" w:pos="993"/>
        </w:tabs>
        <w:ind w:left="0" w:firstLine="709"/>
        <w:jc w:val="both"/>
        <w:rPr>
          <w:b w:val="0"/>
          <w:bCs w:val="0"/>
          <w:i w:val="0"/>
          <w:iCs w:val="0"/>
          <w:sz w:val="24"/>
          <w:szCs w:val="24"/>
        </w:rPr>
      </w:pPr>
      <w:r w:rsidRPr="00E91623">
        <w:rPr>
          <w:b w:val="0"/>
          <w:i w:val="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 утвержденной приказом Председателя Агентства Республики Казахстан по делам государственной службы и противодействию коррупции от 21.02.2017 года №40;</w:t>
      </w:r>
    </w:p>
    <w:p w:rsidR="00D14C9A" w:rsidRPr="00E91623" w:rsidRDefault="00D14C9A" w:rsidP="00E91623">
      <w:pPr>
        <w:pStyle w:val="af1"/>
        <w:numPr>
          <w:ilvl w:val="0"/>
          <w:numId w:val="3"/>
        </w:numPr>
        <w:tabs>
          <w:tab w:val="left" w:pos="993"/>
        </w:tabs>
        <w:ind w:left="0" w:firstLine="709"/>
        <w:jc w:val="both"/>
        <w:rPr>
          <w:b w:val="0"/>
          <w:bCs w:val="0"/>
          <w:i w:val="0"/>
          <w:iCs w:val="0"/>
          <w:sz w:val="24"/>
          <w:szCs w:val="24"/>
        </w:rPr>
      </w:pPr>
      <w:r w:rsidRPr="00E91623">
        <w:rPr>
          <w:b w:val="0"/>
          <w:i w:val="0"/>
          <w:sz w:val="24"/>
          <w:szCs w:val="24"/>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D14C9A" w:rsidRPr="00E91623" w:rsidRDefault="00D14C9A" w:rsidP="00E91623">
      <w:pPr>
        <w:ind w:firstLine="709"/>
        <w:contextualSpacing/>
        <w:jc w:val="both"/>
        <w:rPr>
          <w:b w:val="0"/>
          <w:bCs w:val="0"/>
          <w:i w:val="0"/>
          <w:iCs w:val="0"/>
          <w:sz w:val="24"/>
          <w:szCs w:val="24"/>
        </w:rPr>
      </w:pPr>
      <w:r w:rsidRPr="00E91623">
        <w:rPr>
          <w:b w:val="0"/>
          <w:i w:val="0"/>
          <w:sz w:val="24"/>
          <w:szCs w:val="24"/>
        </w:rPr>
        <w:t>Сотрудники территориальных подразделений могут представлять сканированные документы на электронный адрес:</w:t>
      </w:r>
      <w:r w:rsidR="00CF7555">
        <w:rPr>
          <w:b w:val="0"/>
          <w:i w:val="0"/>
          <w:sz w:val="24"/>
          <w:szCs w:val="24"/>
        </w:rPr>
        <w:t xml:space="preserve"> </w:t>
      </w:r>
      <w:hyperlink r:id="rId9" w:history="1">
        <w:r w:rsidR="00FF4782" w:rsidRPr="00E91623">
          <w:rPr>
            <w:rStyle w:val="a6"/>
            <w:rFonts w:ascii="Times New Roman" w:hAnsi="Times New Roman" w:cs="Times New Roman"/>
            <w:b w:val="0"/>
            <w:i w:val="0"/>
            <w:color w:val="auto"/>
            <w:sz w:val="24"/>
            <w:szCs w:val="24"/>
            <w:u w:val="none"/>
          </w:rPr>
          <w:t>JO_6010@taxgalmaty.mgd.kz</w:t>
        </w:r>
      </w:hyperlink>
      <w:r w:rsidR="00FF4782" w:rsidRPr="00E91623">
        <w:rPr>
          <w:b w:val="0"/>
          <w:i w:val="0"/>
          <w:sz w:val="24"/>
          <w:szCs w:val="24"/>
        </w:rPr>
        <w:t xml:space="preserve"> и </w:t>
      </w:r>
      <w:hyperlink r:id="rId10" w:history="1">
        <w:r w:rsidR="00FF4782" w:rsidRPr="00E91623">
          <w:rPr>
            <w:rStyle w:val="a6"/>
            <w:rFonts w:ascii="Times New Roman" w:hAnsi="Times New Roman" w:cs="Times New Roman"/>
            <w:b w:val="0"/>
            <w:i w:val="0"/>
            <w:color w:val="auto"/>
            <w:sz w:val="24"/>
            <w:szCs w:val="24"/>
            <w:u w:val="none"/>
          </w:rPr>
          <w:t>r.rakhimova@kgd.gov.kz</w:t>
        </w:r>
      </w:hyperlink>
      <w:r w:rsidRPr="00E91623">
        <w:rPr>
          <w:b w:val="0"/>
          <w:i w:val="0"/>
          <w:sz w:val="24"/>
          <w:szCs w:val="24"/>
        </w:rPr>
        <w:t>.</w:t>
      </w:r>
    </w:p>
    <w:p w:rsidR="00D14C9A" w:rsidRPr="00E91623" w:rsidRDefault="00D14C9A" w:rsidP="00E91623">
      <w:pPr>
        <w:tabs>
          <w:tab w:val="left" w:pos="709"/>
        </w:tabs>
        <w:ind w:firstLine="709"/>
        <w:contextualSpacing/>
        <w:jc w:val="both"/>
        <w:rPr>
          <w:b w:val="0"/>
          <w:i w:val="0"/>
          <w:sz w:val="24"/>
          <w:szCs w:val="24"/>
        </w:rPr>
      </w:pPr>
      <w:r w:rsidRPr="00E91623">
        <w:rPr>
          <w:b w:val="0"/>
          <w:i w:val="0"/>
          <w:sz w:val="24"/>
          <w:szCs w:val="24"/>
        </w:rPr>
        <w:t>Лица, изъявившие желание участвовать во внутреннем конкурсе представляют документы в управление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или интегрированной информационной системы "е-қызмет" в сроки приема документов.</w:t>
      </w:r>
    </w:p>
    <w:p w:rsidR="00D14C9A" w:rsidRPr="00E91623" w:rsidRDefault="00D14C9A" w:rsidP="00E91623">
      <w:pPr>
        <w:tabs>
          <w:tab w:val="left" w:pos="9923"/>
        </w:tabs>
        <w:ind w:firstLine="709"/>
        <w:contextualSpacing/>
        <w:jc w:val="both"/>
        <w:rPr>
          <w:b w:val="0"/>
          <w:i w:val="0"/>
          <w:sz w:val="24"/>
          <w:szCs w:val="24"/>
        </w:rPr>
      </w:pPr>
      <w:r w:rsidRPr="00E91623">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или интегрированной информационной системы "е-қызмет", их оригиналы представляются не позднее чем за два часа до начала собеседования.</w:t>
      </w:r>
      <w:r w:rsidR="00DD53FD">
        <w:rPr>
          <w:b w:val="0"/>
          <w:i w:val="0"/>
          <w:sz w:val="24"/>
          <w:szCs w:val="24"/>
        </w:rPr>
        <w:t xml:space="preserve"> </w:t>
      </w:r>
      <w:r w:rsidRPr="00E91623">
        <w:rPr>
          <w:b w:val="0"/>
          <w:i w:val="0"/>
          <w:sz w:val="24"/>
          <w:szCs w:val="24"/>
        </w:rPr>
        <w:t>В случае непредставления оригиналов документов, лицо не допускается конкурсной комиссией к прохождению собеседования.</w:t>
      </w:r>
    </w:p>
    <w:p w:rsidR="00D14C9A" w:rsidRPr="00E91623" w:rsidRDefault="00D14C9A" w:rsidP="00E91623">
      <w:pPr>
        <w:tabs>
          <w:tab w:val="left" w:pos="9923"/>
        </w:tabs>
        <w:ind w:firstLine="709"/>
        <w:contextualSpacing/>
        <w:jc w:val="both"/>
        <w:rPr>
          <w:b w:val="0"/>
          <w:i w:val="0"/>
          <w:iCs w:val="0"/>
          <w:sz w:val="24"/>
          <w:szCs w:val="24"/>
        </w:rPr>
      </w:pPr>
      <w:r w:rsidRPr="00E91623">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14C9A" w:rsidRPr="00E91623" w:rsidRDefault="00E91623" w:rsidP="00E91623">
      <w:pPr>
        <w:tabs>
          <w:tab w:val="left" w:pos="9923"/>
        </w:tabs>
        <w:ind w:firstLine="709"/>
        <w:contextualSpacing/>
        <w:jc w:val="both"/>
        <w:rPr>
          <w:b w:val="0"/>
          <w:i w:val="0"/>
          <w:sz w:val="24"/>
          <w:szCs w:val="24"/>
        </w:rPr>
      </w:pPr>
      <w:r w:rsidRPr="00E91623">
        <w:rPr>
          <w:i w:val="0"/>
          <w:sz w:val="24"/>
          <w:szCs w:val="24"/>
        </w:rPr>
        <w:t>Срок</w:t>
      </w:r>
      <w:r w:rsidR="00D14C9A" w:rsidRPr="00E91623">
        <w:rPr>
          <w:i w:val="0"/>
          <w:sz w:val="24"/>
          <w:szCs w:val="24"/>
        </w:rPr>
        <w:t xml:space="preserve"> приёма документов</w:t>
      </w:r>
      <w:r w:rsidRPr="00E91623">
        <w:rPr>
          <w:i w:val="0"/>
          <w:sz w:val="24"/>
          <w:szCs w:val="24"/>
        </w:rPr>
        <w:t>:</w:t>
      </w:r>
      <w:r w:rsidR="00DD53FD">
        <w:rPr>
          <w:i w:val="0"/>
          <w:sz w:val="24"/>
          <w:szCs w:val="24"/>
        </w:rPr>
        <w:t xml:space="preserve"> </w:t>
      </w:r>
      <w:r w:rsidR="00D14C9A" w:rsidRPr="00E91623">
        <w:rPr>
          <w:b w:val="0"/>
          <w:i w:val="0"/>
          <w:sz w:val="24"/>
          <w:szCs w:val="24"/>
        </w:rPr>
        <w:t xml:space="preserve">в течение 3 рабочих дней со следующего </w:t>
      </w:r>
      <w:r w:rsidRPr="00E91623">
        <w:rPr>
          <w:b w:val="0"/>
          <w:i w:val="0"/>
          <w:sz w:val="24"/>
          <w:szCs w:val="24"/>
        </w:rPr>
        <w:t xml:space="preserve">рабочего </w:t>
      </w:r>
      <w:r w:rsidR="00D14C9A" w:rsidRPr="00E91623">
        <w:rPr>
          <w:b w:val="0"/>
          <w:i w:val="0"/>
          <w:sz w:val="24"/>
          <w:szCs w:val="24"/>
        </w:rPr>
        <w:t>дня  после последней публикации объявления о проведении конкурса в официальном  Интернет-ресурсе Агентства Республики Казахстан по делам государственной службы и противодействию коррупции</w:t>
      </w:r>
      <w:r w:rsidR="00DD53FD">
        <w:rPr>
          <w:b w:val="0"/>
          <w:i w:val="0"/>
          <w:sz w:val="24"/>
          <w:szCs w:val="24"/>
        </w:rPr>
        <w:t xml:space="preserve"> </w:t>
      </w:r>
      <w:hyperlink r:id="rId11" w:history="1">
        <w:r w:rsidR="00D14C9A" w:rsidRPr="00E91623">
          <w:rPr>
            <w:rStyle w:val="a6"/>
            <w:rFonts w:ascii="Times New Roman" w:hAnsi="Times New Roman" w:cs="Times New Roman"/>
            <w:b w:val="0"/>
            <w:i w:val="0"/>
            <w:color w:val="auto"/>
            <w:sz w:val="24"/>
            <w:szCs w:val="24"/>
            <w:u w:val="none"/>
          </w:rPr>
          <w:t>www.kyzmet.gov.kz</w:t>
        </w:r>
      </w:hyperlink>
      <w:r w:rsidR="00D14C9A" w:rsidRPr="00E91623">
        <w:rPr>
          <w:b w:val="0"/>
          <w:i w:val="0"/>
          <w:sz w:val="24"/>
          <w:szCs w:val="24"/>
        </w:rPr>
        <w:t xml:space="preserve"> и на официальном сайте</w:t>
      </w:r>
      <w:r w:rsidR="00DD53FD">
        <w:rPr>
          <w:b w:val="0"/>
          <w:i w:val="0"/>
          <w:sz w:val="24"/>
          <w:szCs w:val="24"/>
        </w:rPr>
        <w:t xml:space="preserve"> </w:t>
      </w:r>
      <w:r w:rsidR="00D14C9A" w:rsidRPr="00E91623">
        <w:rPr>
          <w:b w:val="0"/>
          <w:i w:val="0"/>
          <w:sz w:val="24"/>
          <w:szCs w:val="24"/>
        </w:rPr>
        <w:t xml:space="preserve">Министерства финансов Республики Казахстан </w:t>
      </w:r>
      <w:hyperlink r:id="rId12" w:history="1">
        <w:r w:rsidR="00D14C9A" w:rsidRPr="00E91623">
          <w:rPr>
            <w:rStyle w:val="a6"/>
            <w:rFonts w:ascii="Times New Roman" w:hAnsi="Times New Roman" w:cs="Times New Roman"/>
            <w:b w:val="0"/>
            <w:i w:val="0"/>
            <w:color w:val="auto"/>
            <w:sz w:val="24"/>
            <w:szCs w:val="24"/>
            <w:u w:val="none"/>
          </w:rPr>
          <w:t>www.minfin.gov.kz</w:t>
        </w:r>
      </w:hyperlink>
      <w:r w:rsidR="00D14C9A" w:rsidRPr="00E91623">
        <w:rPr>
          <w:b w:val="0"/>
          <w:i w:val="0"/>
          <w:sz w:val="24"/>
          <w:szCs w:val="24"/>
        </w:rPr>
        <w:t>.</w:t>
      </w:r>
    </w:p>
    <w:p w:rsidR="00D14C9A" w:rsidRPr="00E91623" w:rsidRDefault="00D14C9A" w:rsidP="00E91623">
      <w:pPr>
        <w:ind w:firstLine="709"/>
        <w:jc w:val="both"/>
        <w:rPr>
          <w:b w:val="0"/>
          <w:i w:val="0"/>
          <w:sz w:val="24"/>
          <w:szCs w:val="24"/>
        </w:rPr>
      </w:pPr>
      <w:r w:rsidRPr="00E91623">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D14C9A" w:rsidRPr="00E91623" w:rsidRDefault="00D14C9A" w:rsidP="00E91623">
      <w:pPr>
        <w:ind w:firstLine="709"/>
        <w:jc w:val="both"/>
        <w:rPr>
          <w:b w:val="0"/>
          <w:i w:val="0"/>
          <w:sz w:val="24"/>
          <w:szCs w:val="24"/>
        </w:rPr>
      </w:pPr>
      <w:bookmarkStart w:id="12" w:name="z57"/>
      <w:r w:rsidRPr="00E91623">
        <w:rPr>
          <w:b w:val="0"/>
          <w:i w:val="0"/>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D14C9A" w:rsidRPr="00E91623" w:rsidRDefault="00D14C9A" w:rsidP="00E91623">
      <w:pPr>
        <w:ind w:firstLine="709"/>
        <w:jc w:val="both"/>
        <w:rPr>
          <w:b w:val="0"/>
          <w:i w:val="0"/>
          <w:sz w:val="24"/>
          <w:szCs w:val="24"/>
        </w:rPr>
      </w:pPr>
      <w:bookmarkStart w:id="13" w:name="z58"/>
      <w:bookmarkEnd w:id="12"/>
      <w:r w:rsidRPr="00E91623">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D14C9A" w:rsidRPr="00E91623" w:rsidRDefault="00D14C9A" w:rsidP="00E91623">
      <w:pPr>
        <w:ind w:firstLine="709"/>
        <w:jc w:val="both"/>
        <w:rPr>
          <w:b w:val="0"/>
          <w:i w:val="0"/>
          <w:sz w:val="24"/>
          <w:szCs w:val="24"/>
        </w:rPr>
      </w:pPr>
      <w:bookmarkStart w:id="14" w:name="z59"/>
      <w:bookmarkEnd w:id="13"/>
      <w:r w:rsidRPr="00E91623">
        <w:rPr>
          <w:b w:val="0"/>
          <w:i w:val="0"/>
          <w:sz w:val="24"/>
          <w:szCs w:val="24"/>
        </w:rPr>
        <w:lastRenderedPageBreak/>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p>
    <w:p w:rsidR="00D14C9A" w:rsidRPr="00E91623" w:rsidRDefault="00D14C9A" w:rsidP="00E91623">
      <w:pPr>
        <w:ind w:firstLine="709"/>
        <w:jc w:val="both"/>
        <w:rPr>
          <w:b w:val="0"/>
          <w:i w:val="0"/>
          <w:sz w:val="24"/>
          <w:szCs w:val="24"/>
        </w:rPr>
      </w:pPr>
      <w:bookmarkStart w:id="15" w:name="z60"/>
      <w:bookmarkEnd w:id="14"/>
      <w:r w:rsidRPr="00E91623">
        <w:rPr>
          <w:b w:val="0"/>
          <w:i w:val="0"/>
          <w:sz w:val="24"/>
          <w:szCs w:val="24"/>
        </w:rPr>
        <w:t>При этом служба управления персоналом (кадровая служба) сверяет копии документов с подлинниками до начала проведения собеседования.</w:t>
      </w:r>
    </w:p>
    <w:p w:rsidR="00D14C9A" w:rsidRPr="00E91623" w:rsidRDefault="00D14C9A" w:rsidP="00E91623">
      <w:pPr>
        <w:ind w:firstLine="709"/>
        <w:jc w:val="both"/>
        <w:rPr>
          <w:b w:val="0"/>
          <w:i w:val="0"/>
          <w:sz w:val="24"/>
          <w:szCs w:val="24"/>
        </w:rPr>
      </w:pPr>
      <w:bookmarkStart w:id="16" w:name="z61"/>
      <w:bookmarkEnd w:id="15"/>
      <w:r w:rsidRPr="00E91623">
        <w:rPr>
          <w:b w:val="0"/>
          <w:i w:val="0"/>
          <w:sz w:val="24"/>
          <w:szCs w:val="24"/>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bookmarkEnd w:id="16"/>
    <w:p w:rsidR="00D14C9A" w:rsidRPr="00E91623" w:rsidRDefault="00D14C9A" w:rsidP="00E91623">
      <w:pPr>
        <w:tabs>
          <w:tab w:val="left" w:pos="9923"/>
        </w:tabs>
        <w:ind w:firstLine="709"/>
        <w:contextualSpacing/>
        <w:jc w:val="both"/>
        <w:rPr>
          <w:b w:val="0"/>
          <w:i w:val="0"/>
          <w:sz w:val="24"/>
          <w:szCs w:val="24"/>
        </w:rPr>
      </w:pPr>
      <w:r w:rsidRPr="00E91623">
        <w:rPr>
          <w:b w:val="0"/>
          <w:i w:val="0"/>
          <w:sz w:val="24"/>
          <w:szCs w:val="24"/>
        </w:rPr>
        <w:t>Собеседование с кандидатами проходят</w:t>
      </w:r>
      <w:r w:rsidR="00DD53FD">
        <w:rPr>
          <w:b w:val="0"/>
          <w:i w:val="0"/>
          <w:sz w:val="24"/>
          <w:szCs w:val="24"/>
        </w:rPr>
        <w:t xml:space="preserve"> </w:t>
      </w:r>
      <w:r w:rsidRPr="00E91623">
        <w:rPr>
          <w:b w:val="0"/>
          <w:i w:val="0"/>
          <w:sz w:val="24"/>
          <w:szCs w:val="24"/>
        </w:rPr>
        <w:t xml:space="preserve">в Управлении государственных доходов по </w:t>
      </w:r>
      <w:r w:rsidR="00FF4782" w:rsidRPr="00E91623">
        <w:rPr>
          <w:b w:val="0"/>
          <w:i w:val="0"/>
          <w:sz w:val="24"/>
          <w:szCs w:val="24"/>
        </w:rPr>
        <w:t xml:space="preserve">Алатаускому </w:t>
      </w:r>
      <w:r w:rsidRPr="00E91623">
        <w:rPr>
          <w:b w:val="0"/>
          <w:i w:val="0"/>
          <w:sz w:val="24"/>
          <w:szCs w:val="24"/>
        </w:rPr>
        <w:t>району</w:t>
      </w:r>
      <w:r w:rsidR="00DD53FD">
        <w:rPr>
          <w:b w:val="0"/>
          <w:i w:val="0"/>
          <w:sz w:val="24"/>
          <w:szCs w:val="24"/>
        </w:rPr>
        <w:t xml:space="preserve"> </w:t>
      </w:r>
      <w:r w:rsidRPr="00E91623">
        <w:rPr>
          <w:b w:val="0"/>
          <w:i w:val="0"/>
          <w:sz w:val="24"/>
          <w:szCs w:val="24"/>
        </w:rPr>
        <w:t xml:space="preserve">города Алматы (город Алматы, </w:t>
      </w:r>
      <w:r w:rsidR="00FF4782" w:rsidRPr="00E91623">
        <w:rPr>
          <w:b w:val="0"/>
          <w:i w:val="0"/>
          <w:sz w:val="24"/>
          <w:szCs w:val="24"/>
        </w:rPr>
        <w:t>мкр.Шанырак-2, ул.</w:t>
      </w:r>
      <w:r w:rsidR="007A297E">
        <w:rPr>
          <w:b w:val="0"/>
          <w:i w:val="0"/>
          <w:sz w:val="24"/>
          <w:szCs w:val="24"/>
        </w:rPr>
        <w:t xml:space="preserve"> </w:t>
      </w:r>
      <w:r w:rsidR="00FF4782" w:rsidRPr="00E91623">
        <w:rPr>
          <w:b w:val="0"/>
          <w:i w:val="0"/>
          <w:sz w:val="24"/>
          <w:szCs w:val="24"/>
        </w:rPr>
        <w:t>Жанкожа батыра, 24</w:t>
      </w:r>
      <w:r w:rsidRPr="00E91623">
        <w:rPr>
          <w:b w:val="0"/>
          <w:i w:val="0"/>
          <w:sz w:val="24"/>
          <w:szCs w:val="24"/>
        </w:rPr>
        <w:t xml:space="preserve">, кабинет </w:t>
      </w:r>
      <w:r w:rsidR="00FF4782" w:rsidRPr="00E91623">
        <w:rPr>
          <w:b w:val="0"/>
          <w:i w:val="0"/>
          <w:sz w:val="24"/>
          <w:szCs w:val="24"/>
        </w:rPr>
        <w:t>309</w:t>
      </w:r>
      <w:r w:rsidRPr="00E91623">
        <w:rPr>
          <w:b w:val="0"/>
          <w:i w:val="0"/>
          <w:sz w:val="24"/>
          <w:szCs w:val="24"/>
        </w:rPr>
        <w:t>) в течении</w:t>
      </w:r>
      <w:r w:rsidR="00DD53FD">
        <w:rPr>
          <w:b w:val="0"/>
          <w:i w:val="0"/>
          <w:sz w:val="24"/>
          <w:szCs w:val="24"/>
        </w:rPr>
        <w:t xml:space="preserve"> </w:t>
      </w:r>
      <w:r w:rsidRPr="00E91623">
        <w:rPr>
          <w:b w:val="0"/>
          <w:i w:val="0"/>
          <w:sz w:val="24"/>
          <w:szCs w:val="24"/>
        </w:rPr>
        <w:t>трех рабочих дней со дня уведомления кандидатов о допуске их к собеседованию.</w:t>
      </w:r>
    </w:p>
    <w:p w:rsidR="00D14C9A" w:rsidRPr="00E91623" w:rsidRDefault="00D14C9A" w:rsidP="00E91623">
      <w:pPr>
        <w:ind w:firstLine="709"/>
        <w:contextualSpacing/>
        <w:jc w:val="both"/>
        <w:rPr>
          <w:b w:val="0"/>
          <w:i w:val="0"/>
          <w:sz w:val="24"/>
          <w:szCs w:val="24"/>
        </w:rPr>
      </w:pPr>
      <w:r w:rsidRPr="00E91623">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14C9A" w:rsidRPr="00E91623" w:rsidRDefault="00D14C9A" w:rsidP="00E91623">
      <w:pPr>
        <w:ind w:firstLine="709"/>
        <w:contextualSpacing/>
        <w:jc w:val="both"/>
        <w:rPr>
          <w:b w:val="0"/>
          <w:bCs w:val="0"/>
          <w:i w:val="0"/>
          <w:iCs w:val="0"/>
          <w:sz w:val="24"/>
          <w:szCs w:val="24"/>
        </w:rPr>
      </w:pPr>
      <w:r w:rsidRPr="00E91623">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D14C9A" w:rsidRPr="00E91623" w:rsidRDefault="00D14C9A" w:rsidP="00E91623">
      <w:pPr>
        <w:ind w:firstLine="709"/>
        <w:contextualSpacing/>
        <w:jc w:val="both"/>
        <w:rPr>
          <w:b w:val="0"/>
          <w:bCs w:val="0"/>
          <w:i w:val="0"/>
          <w:iCs w:val="0"/>
          <w:sz w:val="24"/>
          <w:szCs w:val="24"/>
        </w:rPr>
      </w:pPr>
      <w:r w:rsidRPr="00E91623">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B017B8" w:rsidRDefault="00B017B8" w:rsidP="00E91623">
      <w:pPr>
        <w:contextualSpacing/>
        <w:rPr>
          <w:i w:val="0"/>
          <w:sz w:val="24"/>
          <w:szCs w:val="24"/>
        </w:rPr>
      </w:pPr>
    </w:p>
    <w:p w:rsidR="00B017B8" w:rsidRDefault="00B017B8" w:rsidP="00E91623">
      <w:pPr>
        <w:contextualSpacing/>
        <w:rPr>
          <w:i w:val="0"/>
          <w:sz w:val="24"/>
          <w:szCs w:val="24"/>
        </w:rPr>
      </w:pPr>
    </w:p>
    <w:p w:rsidR="00B017B8" w:rsidRDefault="00B017B8" w:rsidP="00E91623">
      <w:pPr>
        <w:contextualSpacing/>
        <w:rPr>
          <w:i w:val="0"/>
          <w:sz w:val="24"/>
          <w:szCs w:val="24"/>
        </w:rPr>
      </w:pPr>
    </w:p>
    <w:p w:rsidR="00B017B8" w:rsidRDefault="00B017B8" w:rsidP="00E91623">
      <w:pPr>
        <w:contextualSpacing/>
        <w:rPr>
          <w:i w:val="0"/>
          <w:sz w:val="24"/>
          <w:szCs w:val="24"/>
        </w:rPr>
      </w:pPr>
    </w:p>
    <w:p w:rsidR="00B017B8" w:rsidRDefault="00B017B8" w:rsidP="00E91623">
      <w:pPr>
        <w:contextualSpacing/>
        <w:rPr>
          <w:i w:val="0"/>
          <w:sz w:val="24"/>
          <w:szCs w:val="24"/>
        </w:rPr>
      </w:pPr>
    </w:p>
    <w:p w:rsidR="00B017B8" w:rsidRDefault="00B017B8" w:rsidP="00E91623">
      <w:pPr>
        <w:contextualSpacing/>
        <w:rPr>
          <w:i w:val="0"/>
          <w:sz w:val="24"/>
          <w:szCs w:val="24"/>
        </w:rPr>
      </w:pPr>
    </w:p>
    <w:p w:rsidR="00B017B8" w:rsidRDefault="00B017B8" w:rsidP="00E91623">
      <w:pPr>
        <w:contextualSpacing/>
        <w:rPr>
          <w:i w:val="0"/>
          <w:sz w:val="24"/>
          <w:szCs w:val="24"/>
        </w:rPr>
      </w:pPr>
    </w:p>
    <w:p w:rsidR="00D14C9A" w:rsidRPr="00E91623" w:rsidRDefault="00D14C9A" w:rsidP="00E91623">
      <w:pPr>
        <w:contextualSpacing/>
        <w:rPr>
          <w:i w:val="0"/>
          <w:sz w:val="24"/>
          <w:szCs w:val="24"/>
        </w:rPr>
      </w:pPr>
      <w:r w:rsidRPr="00E91623">
        <w:rPr>
          <w:i w:val="0"/>
          <w:sz w:val="24"/>
          <w:szCs w:val="24"/>
        </w:rPr>
        <w:lastRenderedPageBreak/>
        <w:t>ПАМЯТКА</w:t>
      </w:r>
    </w:p>
    <w:p w:rsidR="00D14C9A" w:rsidRPr="00E91623" w:rsidRDefault="00D14C9A" w:rsidP="00E91623">
      <w:pPr>
        <w:contextualSpacing/>
        <w:rPr>
          <w:i w:val="0"/>
          <w:sz w:val="24"/>
          <w:szCs w:val="24"/>
        </w:rPr>
      </w:pPr>
      <w:r w:rsidRPr="00E91623">
        <w:rPr>
          <w:i w:val="0"/>
          <w:sz w:val="24"/>
          <w:szCs w:val="24"/>
        </w:rPr>
        <w:t>поступающим на административные государственные должности корпуса «Б»</w:t>
      </w:r>
    </w:p>
    <w:p w:rsidR="00E91623" w:rsidRDefault="00E91623" w:rsidP="00E91623">
      <w:pPr>
        <w:pStyle w:val="a4"/>
        <w:spacing w:before="0" w:beforeAutospacing="0" w:after="0" w:afterAutospacing="0"/>
        <w:jc w:val="center"/>
        <w:rPr>
          <w:b/>
        </w:rPr>
      </w:pPr>
    </w:p>
    <w:p w:rsidR="00D14C9A" w:rsidRPr="00E91623" w:rsidRDefault="00D14C9A" w:rsidP="00E91623">
      <w:pPr>
        <w:pStyle w:val="a4"/>
        <w:spacing w:before="0" w:beforeAutospacing="0" w:after="0" w:afterAutospacing="0"/>
        <w:jc w:val="center"/>
        <w:rPr>
          <w:b/>
        </w:rPr>
      </w:pPr>
      <w:r w:rsidRPr="00E91623">
        <w:rPr>
          <w:b/>
        </w:rPr>
        <w:t>Участники и кандидаты имеют право:</w:t>
      </w:r>
    </w:p>
    <w:p w:rsidR="00D14C9A" w:rsidRPr="00E91623" w:rsidRDefault="00D14C9A" w:rsidP="00E91623">
      <w:pPr>
        <w:pStyle w:val="a4"/>
        <w:numPr>
          <w:ilvl w:val="0"/>
          <w:numId w:val="1"/>
        </w:numPr>
        <w:tabs>
          <w:tab w:val="left" w:pos="993"/>
        </w:tabs>
        <w:spacing w:before="0" w:beforeAutospacing="0" w:after="0" w:afterAutospacing="0"/>
        <w:ind w:left="0" w:firstLine="709"/>
        <w:contextualSpacing/>
        <w:jc w:val="both"/>
      </w:pPr>
      <w:r w:rsidRPr="00E91623">
        <w:t>Представлять документы (заявление по форме; послужной список, заверенный соответствующей службой управления персоналом не ранее чем за тридцать календарных дней до дня представления документов)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или интегрированной информационной системы «е-қызмет» в сроки приема документов. 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или интегрированной информационной системы «е-қызмет», их оригиналы предоставлять не позднее чем за два часа до начала собеседования.</w:t>
      </w:r>
    </w:p>
    <w:p w:rsidR="00D14C9A" w:rsidRPr="00E91623" w:rsidRDefault="00D14C9A" w:rsidP="00E91623">
      <w:pPr>
        <w:pStyle w:val="a4"/>
        <w:numPr>
          <w:ilvl w:val="0"/>
          <w:numId w:val="1"/>
        </w:numPr>
        <w:tabs>
          <w:tab w:val="left" w:pos="993"/>
        </w:tabs>
        <w:spacing w:before="0" w:beforeAutospacing="0" w:after="0" w:afterAutospacing="0"/>
        <w:ind w:left="0" w:firstLine="709"/>
        <w:contextualSpacing/>
        <w:jc w:val="both"/>
      </w:pPr>
      <w:r w:rsidRPr="00E91623">
        <w:t>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14C9A" w:rsidRPr="00E91623" w:rsidRDefault="00D14C9A" w:rsidP="00E91623">
      <w:pPr>
        <w:pStyle w:val="a4"/>
        <w:numPr>
          <w:ilvl w:val="0"/>
          <w:numId w:val="1"/>
        </w:numPr>
        <w:tabs>
          <w:tab w:val="left" w:pos="993"/>
        </w:tabs>
        <w:spacing w:before="0" w:beforeAutospacing="0" w:after="0" w:afterAutospacing="0"/>
        <w:ind w:left="0" w:firstLine="709"/>
        <w:contextualSpacing/>
        <w:jc w:val="both"/>
      </w:pPr>
      <w:r w:rsidRPr="00E91623">
        <w:t>На уведомление о дате проведения собеседования, по телефону, посредством направления информации на электронные адреса и мобильные телефоны.</w:t>
      </w:r>
    </w:p>
    <w:p w:rsidR="00D14C9A" w:rsidRPr="00E91623" w:rsidRDefault="00D14C9A" w:rsidP="00E91623">
      <w:pPr>
        <w:pStyle w:val="a4"/>
        <w:numPr>
          <w:ilvl w:val="0"/>
          <w:numId w:val="1"/>
        </w:numPr>
        <w:tabs>
          <w:tab w:val="left" w:pos="993"/>
        </w:tabs>
        <w:spacing w:before="0" w:beforeAutospacing="0" w:after="0" w:afterAutospacing="0"/>
        <w:ind w:left="0" w:firstLine="709"/>
        <w:contextualSpacing/>
        <w:jc w:val="both"/>
      </w:pPr>
      <w:r w:rsidRPr="00E91623">
        <w:t>Проходить собеседование в течение трех рабочих дней со дня уведомления.</w:t>
      </w:r>
    </w:p>
    <w:p w:rsidR="00D14C9A" w:rsidRPr="00E91623" w:rsidRDefault="00D14C9A" w:rsidP="00E91623">
      <w:pPr>
        <w:pStyle w:val="a4"/>
        <w:numPr>
          <w:ilvl w:val="0"/>
          <w:numId w:val="1"/>
        </w:numPr>
        <w:tabs>
          <w:tab w:val="left" w:pos="993"/>
        </w:tabs>
        <w:spacing w:before="0" w:beforeAutospacing="0" w:after="0" w:afterAutospacing="0"/>
        <w:ind w:left="0" w:firstLine="709"/>
        <w:contextualSpacing/>
        <w:jc w:val="both"/>
      </w:pPr>
      <w:r w:rsidRPr="00E91623">
        <w:t>Во время собеседования использовать технические средства записи, если это не мешает ходу заседания конкурсной комиссии.</w:t>
      </w:r>
    </w:p>
    <w:p w:rsidR="00D14C9A" w:rsidRPr="00E91623" w:rsidRDefault="00D14C9A" w:rsidP="00E91623">
      <w:pPr>
        <w:pStyle w:val="a4"/>
        <w:numPr>
          <w:ilvl w:val="0"/>
          <w:numId w:val="1"/>
        </w:numPr>
        <w:tabs>
          <w:tab w:val="left" w:pos="993"/>
        </w:tabs>
        <w:spacing w:before="0" w:beforeAutospacing="0" w:after="0" w:afterAutospacing="0"/>
        <w:ind w:left="0" w:firstLine="709"/>
        <w:contextualSpacing/>
        <w:jc w:val="both"/>
      </w:pPr>
      <w:r w:rsidRPr="00E91623">
        <w:t>Знакомиться с решением и списком кандидатов получивших положительное заключение, размещенных на информационных стендах государственного органа в местах, доступных для всеобщего обозрения, а также на его интернет-ресурсе.</w:t>
      </w:r>
    </w:p>
    <w:p w:rsidR="00D14C9A" w:rsidRPr="00E91623" w:rsidRDefault="00D14C9A" w:rsidP="00E91623">
      <w:pPr>
        <w:pStyle w:val="a4"/>
        <w:numPr>
          <w:ilvl w:val="0"/>
          <w:numId w:val="1"/>
        </w:numPr>
        <w:tabs>
          <w:tab w:val="left" w:pos="993"/>
        </w:tabs>
        <w:spacing w:before="0" w:beforeAutospacing="0" w:after="0" w:afterAutospacing="0"/>
        <w:ind w:left="0" w:firstLine="709"/>
        <w:contextualSpacing/>
        <w:jc w:val="both"/>
      </w:pPr>
      <w:r w:rsidRPr="00E91623">
        <w:t>При успешном прохождений собеседования, быть извещенными о результатах конкурса в течение двух рабочих дней со дня решения конкурсной комиссии.</w:t>
      </w:r>
    </w:p>
    <w:p w:rsidR="00D14C9A" w:rsidRPr="00E91623" w:rsidRDefault="00D14C9A" w:rsidP="00E91623">
      <w:pPr>
        <w:pStyle w:val="a4"/>
        <w:numPr>
          <w:ilvl w:val="0"/>
          <w:numId w:val="1"/>
        </w:numPr>
        <w:tabs>
          <w:tab w:val="left" w:pos="993"/>
        </w:tabs>
        <w:spacing w:before="0" w:beforeAutospacing="0" w:after="0" w:afterAutospacing="0"/>
        <w:ind w:left="0" w:firstLine="709"/>
        <w:contextualSpacing/>
        <w:jc w:val="both"/>
      </w:pPr>
      <w:r w:rsidRPr="00E91623">
        <w:t>На занятие должности по истечении пяти рабочих дней со дня принятия решения конкурсной комиссией при получении положительного заключения. Либо на занятие должности со дня заключительного заседания конкурсной комиссии, в случае единоличного участия в конкурсе.</w:t>
      </w:r>
    </w:p>
    <w:p w:rsidR="00D14C9A" w:rsidRPr="00E91623" w:rsidRDefault="00D14C9A" w:rsidP="00E91623">
      <w:pPr>
        <w:ind w:firstLine="709"/>
        <w:contextualSpacing/>
        <w:jc w:val="both"/>
        <w:rPr>
          <w:i w:val="0"/>
          <w:sz w:val="24"/>
          <w:szCs w:val="24"/>
        </w:rPr>
      </w:pPr>
      <w:r w:rsidRPr="00E91623">
        <w:rPr>
          <w:i w:val="0"/>
          <w:sz w:val="24"/>
          <w:szCs w:val="24"/>
        </w:rPr>
        <w:t>- Участники конкурса и кандидаты, в случае установления фактов незаконных действий со стороны конкурсной комиссии, вправе обратиться в Департамент Агентства по делам государственной службы и противодействию коррупции по городу Алматы по адресу город Алматы пр. Сейфуллина 555, контактные телефоны 254-90-26, 254-90-20., либо в судебном порядке в соответствии законодательством Республики Казахстан.</w:t>
      </w: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FF4782" w:rsidRPr="00E91623" w:rsidRDefault="00FF4782" w:rsidP="00E91623">
      <w:pPr>
        <w:ind w:firstLine="709"/>
        <w:contextualSpacing/>
        <w:jc w:val="both"/>
        <w:rPr>
          <w:b w:val="0"/>
          <w:i w:val="0"/>
          <w:sz w:val="24"/>
          <w:szCs w:val="24"/>
        </w:rPr>
      </w:pPr>
    </w:p>
    <w:p w:rsidR="00FF4782" w:rsidRPr="00E91623" w:rsidRDefault="00FF4782"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ind w:firstLine="709"/>
        <w:contextualSpacing/>
        <w:jc w:val="both"/>
        <w:rPr>
          <w:b w:val="0"/>
          <w:i w:val="0"/>
          <w:sz w:val="24"/>
          <w:szCs w:val="24"/>
        </w:rPr>
      </w:pPr>
    </w:p>
    <w:p w:rsidR="00D14C9A" w:rsidRPr="00E91623" w:rsidRDefault="00D14C9A" w:rsidP="00E91623">
      <w:pPr>
        <w:shd w:val="clear" w:color="auto" w:fill="FFFFFF"/>
        <w:jc w:val="right"/>
        <w:textAlignment w:val="baseline"/>
        <w:rPr>
          <w:b w:val="0"/>
          <w:i w:val="0"/>
          <w:color w:val="000000"/>
          <w:spacing w:val="1"/>
          <w:sz w:val="20"/>
          <w:szCs w:val="20"/>
        </w:rPr>
      </w:pPr>
      <w:r w:rsidRPr="00E91623">
        <w:rPr>
          <w:b w:val="0"/>
          <w:i w:val="0"/>
          <w:color w:val="000000"/>
          <w:spacing w:val="1"/>
          <w:sz w:val="20"/>
          <w:szCs w:val="20"/>
        </w:rPr>
        <w:lastRenderedPageBreak/>
        <w:t>Приложение 2</w:t>
      </w:r>
      <w:r w:rsidRPr="00E91623">
        <w:rPr>
          <w:b w:val="0"/>
          <w:i w:val="0"/>
          <w:color w:val="000000"/>
          <w:spacing w:val="1"/>
          <w:sz w:val="20"/>
          <w:szCs w:val="20"/>
        </w:rPr>
        <w:br/>
        <w:t>к Правилам проведения конкурса</w:t>
      </w:r>
      <w:r w:rsidRPr="00E91623">
        <w:rPr>
          <w:b w:val="0"/>
          <w:i w:val="0"/>
          <w:color w:val="000000"/>
          <w:spacing w:val="1"/>
          <w:sz w:val="20"/>
          <w:szCs w:val="20"/>
        </w:rPr>
        <w:br/>
        <w:t>на занятие административной</w:t>
      </w:r>
      <w:r w:rsidRPr="00E91623">
        <w:rPr>
          <w:b w:val="0"/>
          <w:i w:val="0"/>
          <w:color w:val="000000"/>
          <w:spacing w:val="1"/>
          <w:sz w:val="20"/>
          <w:szCs w:val="20"/>
        </w:rPr>
        <w:br/>
        <w:t>государственной должности корпуса «Б»</w:t>
      </w:r>
    </w:p>
    <w:p w:rsidR="00D14C9A" w:rsidRPr="00E91623" w:rsidRDefault="00D14C9A" w:rsidP="00E91623">
      <w:pPr>
        <w:pStyle w:val="ab"/>
        <w:ind w:left="4962"/>
        <w:jc w:val="center"/>
      </w:pPr>
      <w:r w:rsidRPr="00E91623">
        <w:t>____________________________________</w:t>
      </w:r>
    </w:p>
    <w:p w:rsidR="00D14C9A" w:rsidRPr="00E91623" w:rsidRDefault="00D14C9A" w:rsidP="00E91623">
      <w:pPr>
        <w:pStyle w:val="ab"/>
        <w:ind w:left="4962"/>
        <w:jc w:val="center"/>
      </w:pPr>
      <w:r w:rsidRPr="00E91623">
        <w:t>____________________________________</w:t>
      </w:r>
    </w:p>
    <w:p w:rsidR="00D14C9A" w:rsidRPr="00E91623" w:rsidRDefault="00D14C9A" w:rsidP="00E91623">
      <w:pPr>
        <w:pStyle w:val="ab"/>
        <w:ind w:left="4962"/>
        <w:jc w:val="center"/>
      </w:pPr>
      <w:r w:rsidRPr="00E91623">
        <w:t>____________________________________</w:t>
      </w:r>
    </w:p>
    <w:p w:rsidR="00D14C9A" w:rsidRPr="00E91623" w:rsidRDefault="00D14C9A" w:rsidP="00E91623">
      <w:pPr>
        <w:pStyle w:val="ab"/>
        <w:ind w:left="4962"/>
        <w:jc w:val="center"/>
      </w:pPr>
      <w:r w:rsidRPr="00E91623">
        <w:t>____________________________________</w:t>
      </w:r>
    </w:p>
    <w:p w:rsidR="00D14C9A" w:rsidRPr="00E91623" w:rsidRDefault="00D14C9A" w:rsidP="00E91623">
      <w:pPr>
        <w:pStyle w:val="ab"/>
        <w:ind w:left="4962"/>
        <w:jc w:val="center"/>
      </w:pPr>
      <w:r w:rsidRPr="00E91623">
        <w:t>____________________________________</w:t>
      </w:r>
    </w:p>
    <w:p w:rsidR="00D14C9A" w:rsidRPr="00E91623" w:rsidRDefault="00D14C9A" w:rsidP="00E91623">
      <w:pPr>
        <w:pStyle w:val="a7"/>
        <w:ind w:left="4962"/>
        <w:rPr>
          <w:b w:val="0"/>
          <w:color w:val="000000"/>
          <w:spacing w:val="1"/>
        </w:rPr>
      </w:pPr>
      <w:r w:rsidRPr="00E91623">
        <w:rPr>
          <w:b w:val="0"/>
          <w:color w:val="000000"/>
          <w:spacing w:val="1"/>
        </w:rPr>
        <w:t>(государственный орган)</w:t>
      </w:r>
    </w:p>
    <w:p w:rsidR="00D14C9A" w:rsidRPr="00E91623" w:rsidRDefault="00D14C9A" w:rsidP="00E91623">
      <w:pPr>
        <w:shd w:val="clear" w:color="auto" w:fill="FFFFFF"/>
        <w:textAlignment w:val="baseline"/>
        <w:rPr>
          <w:b w:val="0"/>
          <w:bCs w:val="0"/>
          <w:i w:val="0"/>
          <w:color w:val="000000"/>
          <w:spacing w:val="1"/>
          <w:sz w:val="24"/>
          <w:szCs w:val="24"/>
          <w:bdr w:val="none" w:sz="0" w:space="0" w:color="auto" w:frame="1"/>
        </w:rPr>
      </w:pPr>
    </w:p>
    <w:p w:rsidR="00E91623" w:rsidRDefault="00E91623" w:rsidP="00E91623">
      <w:pPr>
        <w:shd w:val="clear" w:color="auto" w:fill="FFFFFF"/>
        <w:textAlignment w:val="baseline"/>
        <w:rPr>
          <w:bCs w:val="0"/>
          <w:i w:val="0"/>
          <w:color w:val="000000"/>
          <w:spacing w:val="1"/>
          <w:sz w:val="24"/>
          <w:szCs w:val="24"/>
          <w:bdr w:val="none" w:sz="0" w:space="0" w:color="auto" w:frame="1"/>
        </w:rPr>
      </w:pPr>
    </w:p>
    <w:p w:rsidR="00D14C9A" w:rsidRPr="00E91623" w:rsidRDefault="00D14C9A" w:rsidP="00E91623">
      <w:pPr>
        <w:shd w:val="clear" w:color="auto" w:fill="FFFFFF"/>
        <w:textAlignment w:val="baseline"/>
        <w:rPr>
          <w:bCs w:val="0"/>
          <w:i w:val="0"/>
          <w:color w:val="000000"/>
          <w:spacing w:val="1"/>
          <w:sz w:val="24"/>
          <w:szCs w:val="24"/>
          <w:bdr w:val="none" w:sz="0" w:space="0" w:color="auto" w:frame="1"/>
        </w:rPr>
      </w:pPr>
      <w:r w:rsidRPr="00E91623">
        <w:rPr>
          <w:bCs w:val="0"/>
          <w:i w:val="0"/>
          <w:color w:val="000000"/>
          <w:spacing w:val="1"/>
          <w:sz w:val="24"/>
          <w:szCs w:val="24"/>
          <w:bdr w:val="none" w:sz="0" w:space="0" w:color="auto" w:frame="1"/>
        </w:rPr>
        <w:t>Заявление</w:t>
      </w:r>
    </w:p>
    <w:p w:rsidR="00D14C9A" w:rsidRPr="00E91623" w:rsidRDefault="00D14C9A" w:rsidP="00E91623">
      <w:pPr>
        <w:shd w:val="clear" w:color="auto" w:fill="FFFFFF"/>
        <w:textAlignment w:val="baseline"/>
        <w:rPr>
          <w:b w:val="0"/>
          <w:i w:val="0"/>
          <w:color w:val="000000"/>
          <w:spacing w:val="1"/>
          <w:sz w:val="24"/>
          <w:szCs w:val="24"/>
        </w:rPr>
      </w:pPr>
    </w:p>
    <w:p w:rsidR="00D14C9A" w:rsidRPr="00E91623" w:rsidRDefault="00D14C9A" w:rsidP="00E91623">
      <w:pPr>
        <w:shd w:val="clear" w:color="auto" w:fill="FFFFFF"/>
        <w:jc w:val="both"/>
        <w:textAlignment w:val="baseline"/>
        <w:rPr>
          <w:b w:val="0"/>
          <w:i w:val="0"/>
          <w:color w:val="000000"/>
          <w:spacing w:val="1"/>
          <w:sz w:val="24"/>
          <w:szCs w:val="24"/>
        </w:rPr>
      </w:pPr>
      <w:r w:rsidRPr="00E91623">
        <w:rPr>
          <w:b w:val="0"/>
          <w:i w:val="0"/>
          <w:color w:val="000000"/>
          <w:spacing w:val="1"/>
          <w:sz w:val="24"/>
          <w:szCs w:val="24"/>
        </w:rPr>
        <w:t>     </w:t>
      </w:r>
      <w:r w:rsidRPr="00E91623">
        <w:rPr>
          <w:b w:val="0"/>
          <w:i w:val="0"/>
          <w:color w:val="000000"/>
          <w:spacing w:val="1"/>
          <w:sz w:val="24"/>
          <w:szCs w:val="24"/>
        </w:rPr>
        <w:tab/>
      </w:r>
      <w:r w:rsidRPr="00E91623">
        <w:rPr>
          <w:b w:val="0"/>
          <w:i w:val="0"/>
          <w:color w:val="000000"/>
          <w:sz w:val="24"/>
          <w:szCs w:val="24"/>
        </w:rPr>
        <w:t>Прошу допустить меня к участию в конкурсе на занятие вакантной</w:t>
      </w:r>
      <w:r w:rsidRPr="00E91623">
        <w:rPr>
          <w:b w:val="0"/>
          <w:i w:val="0"/>
          <w:sz w:val="24"/>
          <w:szCs w:val="24"/>
        </w:rPr>
        <w:br/>
      </w:r>
      <w:r w:rsidRPr="00E91623">
        <w:rPr>
          <w:b w:val="0"/>
          <w:i w:val="0"/>
          <w:color w:val="000000"/>
          <w:sz w:val="24"/>
          <w:szCs w:val="24"/>
        </w:rPr>
        <w:t>административной государственной должности</w:t>
      </w:r>
      <w:r w:rsidR="00E91623">
        <w:rPr>
          <w:b w:val="0"/>
          <w:i w:val="0"/>
          <w:color w:val="000000"/>
          <w:spacing w:val="1"/>
          <w:sz w:val="24"/>
          <w:szCs w:val="24"/>
        </w:rPr>
        <w:t xml:space="preserve"> __________________________</w:t>
      </w:r>
      <w:r w:rsidRPr="00E91623">
        <w:rPr>
          <w:b w:val="0"/>
          <w:i w:val="0"/>
          <w:color w:val="000000"/>
          <w:spacing w:val="1"/>
          <w:sz w:val="24"/>
          <w:szCs w:val="24"/>
        </w:rPr>
        <w:t>__________</w:t>
      </w:r>
      <w:r w:rsidRPr="00E91623">
        <w:rPr>
          <w:b w:val="0"/>
          <w:i w:val="0"/>
          <w:color w:val="000000"/>
          <w:spacing w:val="1"/>
          <w:sz w:val="24"/>
          <w:szCs w:val="24"/>
        </w:rPr>
        <w:br/>
        <w:t>__________________________________________________________________________________________________________________________________________________________</w:t>
      </w:r>
    </w:p>
    <w:p w:rsidR="00D14C9A" w:rsidRPr="00E91623" w:rsidRDefault="00D14C9A" w:rsidP="00E91623">
      <w:pPr>
        <w:ind w:firstLine="709"/>
        <w:contextualSpacing/>
        <w:jc w:val="both"/>
        <w:rPr>
          <w:b w:val="0"/>
          <w:i w:val="0"/>
          <w:sz w:val="24"/>
          <w:szCs w:val="24"/>
        </w:rPr>
      </w:pPr>
      <w:r w:rsidRPr="00E91623">
        <w:rPr>
          <w:b w:val="0"/>
          <w:i w:val="0"/>
          <w:color w:val="000000"/>
          <w:sz w:val="24"/>
          <w:szCs w:val="24"/>
        </w:rPr>
        <w:t>С основными требованиями Правил проведения конкурса на занятие</w:t>
      </w:r>
      <w:r w:rsidRPr="00E91623">
        <w:rPr>
          <w:b w:val="0"/>
          <w:i w:val="0"/>
          <w:sz w:val="24"/>
          <w:szCs w:val="24"/>
        </w:rPr>
        <w:br/>
      </w:r>
      <w:r w:rsidRPr="00E91623">
        <w:rPr>
          <w:b w:val="0"/>
          <w:i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D14C9A" w:rsidRPr="00E91623" w:rsidRDefault="00D14C9A" w:rsidP="00E91623">
      <w:pPr>
        <w:ind w:firstLine="709"/>
        <w:contextualSpacing/>
        <w:jc w:val="both"/>
        <w:rPr>
          <w:b w:val="0"/>
          <w:i w:val="0"/>
          <w:sz w:val="24"/>
          <w:szCs w:val="24"/>
        </w:rPr>
      </w:pPr>
      <w:r w:rsidRPr="00E91623">
        <w:rPr>
          <w:b w:val="0"/>
          <w:i w:val="0"/>
          <w:color w:val="000000"/>
          <w:sz w:val="24"/>
          <w:szCs w:val="24"/>
        </w:rPr>
        <w:t>Отвечаю за подлинность представленных документов.</w:t>
      </w:r>
    </w:p>
    <w:p w:rsidR="00D14C9A" w:rsidRPr="00E91623" w:rsidRDefault="00D14C9A" w:rsidP="00E91623">
      <w:pPr>
        <w:pStyle w:val="ab"/>
        <w:ind w:firstLine="708"/>
        <w:jc w:val="both"/>
      </w:pPr>
      <w:r w:rsidRPr="00E91623">
        <w:rPr>
          <w:color w:val="000000"/>
        </w:rPr>
        <w:t>Прилагаемые документы</w:t>
      </w:r>
      <w:r w:rsidRPr="00E91623">
        <w:t>:</w:t>
      </w:r>
    </w:p>
    <w:p w:rsidR="00E91623" w:rsidRDefault="00D14C9A" w:rsidP="00E91623">
      <w:pPr>
        <w:shd w:val="clear" w:color="auto" w:fill="FFFFFF"/>
        <w:jc w:val="both"/>
        <w:textAlignment w:val="baseline"/>
        <w:rPr>
          <w:b w:val="0"/>
          <w:i w:val="0"/>
          <w:color w:val="000000"/>
          <w:spacing w:val="1"/>
          <w:sz w:val="24"/>
          <w:szCs w:val="24"/>
        </w:rPr>
      </w:pPr>
      <w:r w:rsidRPr="00E91623">
        <w:rPr>
          <w:b w:val="0"/>
          <w:i w:val="0"/>
          <w:color w:val="000000"/>
          <w:spacing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91623">
        <w:rPr>
          <w:b w:val="0"/>
          <w:i w:val="0"/>
          <w:color w:val="000000"/>
          <w:spacing w:val="1"/>
          <w:sz w:val="24"/>
          <w:szCs w:val="24"/>
        </w:rPr>
        <w:t>________________________________</w:t>
      </w:r>
    </w:p>
    <w:p w:rsidR="00D14C9A" w:rsidRPr="00E91623" w:rsidRDefault="00D14C9A" w:rsidP="00E91623">
      <w:pPr>
        <w:shd w:val="clear" w:color="auto" w:fill="FFFFFF"/>
        <w:ind w:firstLine="709"/>
        <w:jc w:val="both"/>
        <w:textAlignment w:val="baseline"/>
        <w:rPr>
          <w:b w:val="0"/>
          <w:i w:val="0"/>
          <w:color w:val="000000"/>
          <w:spacing w:val="1"/>
          <w:sz w:val="24"/>
          <w:szCs w:val="24"/>
        </w:rPr>
      </w:pPr>
      <w:r w:rsidRPr="00E91623">
        <w:rPr>
          <w:b w:val="0"/>
          <w:i w:val="0"/>
          <w:color w:val="000000"/>
          <w:spacing w:val="1"/>
          <w:sz w:val="24"/>
          <w:szCs w:val="24"/>
        </w:rPr>
        <w:t>Адрес и контактный телефон ____________________________</w:t>
      </w:r>
      <w:r w:rsidR="00E91623">
        <w:rPr>
          <w:b w:val="0"/>
          <w:i w:val="0"/>
          <w:color w:val="000000"/>
          <w:spacing w:val="1"/>
          <w:sz w:val="24"/>
          <w:szCs w:val="24"/>
        </w:rPr>
        <w:t>______</w:t>
      </w:r>
      <w:r w:rsidRPr="00E91623">
        <w:rPr>
          <w:b w:val="0"/>
          <w:i w:val="0"/>
          <w:color w:val="000000"/>
          <w:spacing w:val="1"/>
          <w:sz w:val="24"/>
          <w:szCs w:val="24"/>
        </w:rPr>
        <w:t>___________</w:t>
      </w:r>
      <w:r w:rsidRPr="00E91623">
        <w:rPr>
          <w:b w:val="0"/>
          <w:i w:val="0"/>
          <w:color w:val="000000"/>
          <w:spacing w:val="1"/>
          <w:sz w:val="24"/>
          <w:szCs w:val="24"/>
        </w:rPr>
        <w:br/>
        <w:t>_____________________________________________________________________________</w:t>
      </w:r>
    </w:p>
    <w:p w:rsidR="00D14C9A" w:rsidRPr="00E91623" w:rsidRDefault="00D14C9A" w:rsidP="0064250E">
      <w:pPr>
        <w:shd w:val="clear" w:color="auto" w:fill="FFFFFF"/>
        <w:jc w:val="both"/>
        <w:textAlignment w:val="baseline"/>
        <w:rPr>
          <w:b w:val="0"/>
          <w:i w:val="0"/>
          <w:color w:val="000000"/>
          <w:spacing w:val="1"/>
          <w:sz w:val="24"/>
          <w:szCs w:val="24"/>
        </w:rPr>
      </w:pPr>
      <w:r w:rsidRPr="00E91623">
        <w:rPr>
          <w:b w:val="0"/>
          <w:i w:val="0"/>
          <w:color w:val="000000"/>
          <w:spacing w:val="1"/>
          <w:sz w:val="24"/>
          <w:szCs w:val="24"/>
        </w:rPr>
        <w:t>____________________                ____________________________________</w:t>
      </w:r>
      <w:r w:rsidRPr="00E91623">
        <w:rPr>
          <w:b w:val="0"/>
          <w:i w:val="0"/>
          <w:color w:val="000000"/>
          <w:spacing w:val="1"/>
          <w:sz w:val="24"/>
          <w:szCs w:val="24"/>
        </w:rPr>
        <w:br/>
        <w:t>            (подпись)                                               </w:t>
      </w:r>
      <w:r w:rsidRPr="00E91623">
        <w:rPr>
          <w:b w:val="0"/>
          <w:i w:val="0"/>
          <w:color w:val="000000"/>
          <w:spacing w:val="1"/>
          <w:sz w:val="24"/>
          <w:szCs w:val="24"/>
        </w:rPr>
        <w:tab/>
      </w:r>
      <w:r w:rsidRPr="00E91623">
        <w:rPr>
          <w:b w:val="0"/>
          <w:i w:val="0"/>
          <w:color w:val="000000"/>
          <w:spacing w:val="1"/>
          <w:sz w:val="24"/>
          <w:szCs w:val="24"/>
        </w:rPr>
        <w:tab/>
        <w:t>(Ф.И.О. (при его наличии))</w:t>
      </w:r>
    </w:p>
    <w:p w:rsidR="00E91623" w:rsidRDefault="00E91623" w:rsidP="00E91623">
      <w:pPr>
        <w:shd w:val="clear" w:color="auto" w:fill="FFFFFF"/>
        <w:jc w:val="right"/>
        <w:textAlignment w:val="baseline"/>
        <w:rPr>
          <w:b w:val="0"/>
          <w:i w:val="0"/>
          <w:color w:val="000000"/>
          <w:spacing w:val="1"/>
          <w:sz w:val="24"/>
          <w:szCs w:val="24"/>
        </w:rPr>
      </w:pPr>
    </w:p>
    <w:p w:rsidR="00E91623" w:rsidRDefault="00E91623" w:rsidP="00E91623">
      <w:pPr>
        <w:shd w:val="clear" w:color="auto" w:fill="FFFFFF"/>
        <w:jc w:val="right"/>
        <w:textAlignment w:val="baseline"/>
        <w:rPr>
          <w:b w:val="0"/>
          <w:i w:val="0"/>
          <w:color w:val="000000"/>
          <w:spacing w:val="1"/>
          <w:sz w:val="24"/>
          <w:szCs w:val="24"/>
        </w:rPr>
      </w:pPr>
    </w:p>
    <w:p w:rsidR="00E91623" w:rsidRDefault="00E91623" w:rsidP="00E91623">
      <w:pPr>
        <w:shd w:val="clear" w:color="auto" w:fill="FFFFFF"/>
        <w:jc w:val="right"/>
        <w:textAlignment w:val="baseline"/>
        <w:rPr>
          <w:b w:val="0"/>
          <w:i w:val="0"/>
          <w:color w:val="000000"/>
          <w:spacing w:val="1"/>
          <w:sz w:val="24"/>
          <w:szCs w:val="24"/>
        </w:rPr>
      </w:pPr>
    </w:p>
    <w:p w:rsidR="00E91623" w:rsidRDefault="00E91623" w:rsidP="00E91623">
      <w:pPr>
        <w:shd w:val="clear" w:color="auto" w:fill="FFFFFF"/>
        <w:jc w:val="right"/>
        <w:textAlignment w:val="baseline"/>
        <w:rPr>
          <w:b w:val="0"/>
          <w:i w:val="0"/>
          <w:color w:val="000000"/>
          <w:spacing w:val="1"/>
          <w:sz w:val="24"/>
          <w:szCs w:val="24"/>
        </w:rPr>
      </w:pPr>
    </w:p>
    <w:p w:rsidR="00E91623" w:rsidRDefault="00E91623" w:rsidP="00E91623">
      <w:pPr>
        <w:shd w:val="clear" w:color="auto" w:fill="FFFFFF"/>
        <w:jc w:val="right"/>
        <w:textAlignment w:val="baseline"/>
        <w:rPr>
          <w:b w:val="0"/>
          <w:i w:val="0"/>
          <w:color w:val="000000"/>
          <w:spacing w:val="1"/>
          <w:sz w:val="24"/>
          <w:szCs w:val="24"/>
        </w:rPr>
      </w:pPr>
    </w:p>
    <w:p w:rsidR="00D14C9A" w:rsidRPr="00E91623" w:rsidRDefault="00D14C9A" w:rsidP="00E91623">
      <w:pPr>
        <w:shd w:val="clear" w:color="auto" w:fill="FFFFFF"/>
        <w:jc w:val="right"/>
        <w:textAlignment w:val="baseline"/>
        <w:rPr>
          <w:b w:val="0"/>
          <w:i w:val="0"/>
          <w:sz w:val="24"/>
          <w:szCs w:val="24"/>
        </w:rPr>
      </w:pPr>
      <w:r w:rsidRPr="00E91623">
        <w:rPr>
          <w:b w:val="0"/>
          <w:i w:val="0"/>
          <w:color w:val="000000"/>
          <w:spacing w:val="1"/>
          <w:sz w:val="24"/>
          <w:szCs w:val="24"/>
        </w:rPr>
        <w:t>«____»_______________ 20__ г.</w:t>
      </w:r>
    </w:p>
    <w:p w:rsidR="000E3811" w:rsidRPr="00E91623" w:rsidRDefault="000E3811" w:rsidP="00E91623"/>
    <w:sectPr w:rsidR="000E3811" w:rsidRPr="00E91623" w:rsidSect="00E91623">
      <w:headerReference w:type="default" r:id="rId13"/>
      <w:pgSz w:w="11906" w:h="16838"/>
      <w:pgMar w:top="1134" w:right="850" w:bottom="1134" w:left="1701" w:header="708" w:footer="708"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740" w:rsidRDefault="007A3740" w:rsidP="00FD3776">
      <w:r>
        <w:separator/>
      </w:r>
    </w:p>
  </w:endnote>
  <w:endnote w:type="continuationSeparator" w:id="1">
    <w:p w:rsidR="007A3740" w:rsidRDefault="007A3740" w:rsidP="00FD37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KZ Times New Roman">
    <w:altName w:val="Times New Roman"/>
    <w:charset w:val="CC"/>
    <w:family w:val="roman"/>
    <w:pitch w:val="variable"/>
    <w:sig w:usb0="000002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740" w:rsidRDefault="007A3740" w:rsidP="00FD3776">
      <w:r>
        <w:separator/>
      </w:r>
    </w:p>
  </w:footnote>
  <w:footnote w:type="continuationSeparator" w:id="1">
    <w:p w:rsidR="007A3740" w:rsidRDefault="007A3740" w:rsidP="00FD37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776" w:rsidRDefault="006B0B94">
    <w:pPr>
      <w:pStyle w:val="ad"/>
    </w:pPr>
    <w:r>
      <w:rPr>
        <w:noProof/>
      </w:rPr>
      <w:pict>
        <v:shapetype id="_x0000_t202" coordsize="21600,21600" o:spt="202" path="m,l,21600r21600,l21600,xe">
          <v:stroke joinstyle="miter"/>
          <v:path gradientshapeok="t" o:connecttype="rect"/>
        </v:shapetype>
        <v:shape id="_x0000_s2050" type="#_x0000_t202" style="position:absolute;left:0;text-align:left;margin-left:480.25pt;margin-top:48.8pt;width:30pt;height:631.4pt;z-index:251660288;mso-wrap-style:tight" stroked="f">
          <v:textbox style="layout-flow:vertical;mso-layout-flow-alt:bottom-to-top">
            <w:txbxContent>
              <w:p w:rsidR="000D477E" w:rsidRPr="000D477E" w:rsidRDefault="000D477E">
                <w:pPr>
                  <w:rPr>
                    <w:b w:val="0"/>
                    <w:i w:val="0"/>
                    <w:color w:val="0C0000"/>
                    <w:sz w:val="14"/>
                  </w:rPr>
                </w:pPr>
                <w:r>
                  <w:rPr>
                    <w:b w:val="0"/>
                    <w:i w:val="0"/>
                    <w:color w:val="0C0000"/>
                    <w:sz w:val="14"/>
                  </w:rPr>
                  <w:t xml:space="preserve">20.08.2018   </w:t>
                </w:r>
              </w:p>
            </w:txbxContent>
          </v:textbox>
        </v:shape>
      </w:pict>
    </w:r>
    <w:r>
      <w:rPr>
        <w:noProof/>
      </w:rPr>
      <w:pict>
        <v:shape id="Поле 1" o:spid="_x0000_s2049" type="#_x0000_t202" style="position:absolute;left:0;text-align:left;margin-left:515.65pt;margin-top:48.8pt;width:30pt;height:631.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1m6IL4AAAAA0BAAAPAAAAZHJzL2Rvd25yZXYueG1sTI9BT8MwDIXvSPyHyEjcWFIq&#10;CitNJ4QGHBCHjQntmDWmrdY4VZOt5d/jnuDmZz89f69YTa4TZxxC60lDslAgkCpvW6o17D5fbh5A&#10;hGjIms4TavjBAKvy8qIwufUjbfC8jbXgEAq50dDE2OdShqpBZ8LC90h8+/aDM5HlUEs7mJHDXSdv&#10;lcqkMy3xh8b0+NxgddyenIZN8h4+7D7uKIzr6dXu11/0dtT6+mp6egQRcYp/ZpjxGR1KZjr4E9kg&#10;OtYqTVL2aljeZyBmh1rOmwNPaabuQJaF/N+i/AUAAP//AwBQSwECLQAUAAYACAAAACEAtoM4kv4A&#10;AADhAQAAEwAAAAAAAAAAAAAAAAAAAAAAW0NvbnRlbnRfVHlwZXNdLnhtbFBLAQItABQABgAIAAAA&#10;IQA4/SH/1gAAAJQBAAALAAAAAAAAAAAAAAAAAC8BAABfcmVscy8ucmVsc1BLAQItABQABgAIAAAA&#10;IQAqDklO+AIAAFUGAAAOAAAAAAAAAAAAAAAAAC4CAABkcnMvZTJvRG9jLnhtbFBLAQItABQABgAI&#10;AAAAIQB1m6IL4AAAAA0BAAAPAAAAAAAAAAAAAAAAAFIFAABkcnMvZG93bnJldi54bWxQSwUGAAAA&#10;AAQABADzAAAAXwYAAAAA&#10;" filled="f" stroked="f" strokeweight=".5pt">
          <v:textbox style="layout-flow:vertical;mso-layout-flow-alt:bottom-to-top">
            <w:txbxContent>
              <w:p w:rsidR="00FD3776" w:rsidRPr="00FD3776" w:rsidRDefault="00FD3776">
                <w:pPr>
                  <w:rPr>
                    <w:b w:val="0"/>
                    <w:i w:val="0"/>
                    <w:color w:val="0C0000"/>
                    <w:sz w:val="14"/>
                  </w:rPr>
                </w:pPr>
                <w:r>
                  <w:rPr>
                    <w:b w:val="0"/>
                    <w:i w:val="0"/>
                    <w:color w:val="0C0000"/>
                    <w:sz w:val="14"/>
                  </w:rPr>
                  <w:t xml:space="preserve">15.08.2018 ЕСЭДО ГО (версия 7.20.2)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F4F57"/>
    <w:multiLevelType w:val="hybridMultilevel"/>
    <w:tmpl w:val="358241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1060F9"/>
    <w:multiLevelType w:val="hybridMultilevel"/>
    <w:tmpl w:val="DB8E71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291E23"/>
    <w:multiLevelType w:val="hybridMultilevel"/>
    <w:tmpl w:val="E44A6960"/>
    <w:lvl w:ilvl="0" w:tplc="4F027856">
      <w:start w:val="2"/>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D14C9A"/>
    <w:rsid w:val="000D3AB9"/>
    <w:rsid w:val="000D477E"/>
    <w:rsid w:val="000E3811"/>
    <w:rsid w:val="001656D9"/>
    <w:rsid w:val="002F7EBE"/>
    <w:rsid w:val="003F31EA"/>
    <w:rsid w:val="0042219E"/>
    <w:rsid w:val="0045106D"/>
    <w:rsid w:val="005669E6"/>
    <w:rsid w:val="005E4A7D"/>
    <w:rsid w:val="0064250E"/>
    <w:rsid w:val="006B0B94"/>
    <w:rsid w:val="00704A7F"/>
    <w:rsid w:val="00730F7B"/>
    <w:rsid w:val="00796FF8"/>
    <w:rsid w:val="007A297E"/>
    <w:rsid w:val="007A3740"/>
    <w:rsid w:val="007C397D"/>
    <w:rsid w:val="00900AAA"/>
    <w:rsid w:val="00932CA6"/>
    <w:rsid w:val="00935630"/>
    <w:rsid w:val="00B017B8"/>
    <w:rsid w:val="00BC5D83"/>
    <w:rsid w:val="00BD4DEF"/>
    <w:rsid w:val="00CF7555"/>
    <w:rsid w:val="00D14C9A"/>
    <w:rsid w:val="00DD53FD"/>
    <w:rsid w:val="00E00986"/>
    <w:rsid w:val="00E91623"/>
    <w:rsid w:val="00ED5D23"/>
    <w:rsid w:val="00F73FC6"/>
    <w:rsid w:val="00F7779D"/>
    <w:rsid w:val="00FD3776"/>
    <w:rsid w:val="00FE2895"/>
    <w:rsid w:val="00FF47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C9A"/>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qFormat/>
    <w:rsid w:val="00D14C9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34"/>
    <w:unhideWhenUsed/>
    <w:qFormat/>
    <w:rsid w:val="00D14C9A"/>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D14C9A"/>
    <w:rPr>
      <w:rFonts w:ascii="Times New Roman" w:eastAsia="Times New Roman" w:hAnsi="Times New Roman" w:cs="Times New Roman"/>
      <w:sz w:val="24"/>
      <w:szCs w:val="24"/>
      <w:lang w:eastAsia="ru-RU"/>
    </w:rPr>
  </w:style>
  <w:style w:type="character" w:styleId="a6">
    <w:name w:val="Hyperlink"/>
    <w:basedOn w:val="a0"/>
    <w:uiPriority w:val="99"/>
    <w:unhideWhenUsed/>
    <w:rsid w:val="00D14C9A"/>
    <w:rPr>
      <w:rFonts w:ascii="Microsoft Sans Serif" w:hAnsi="Microsoft Sans Serif" w:cs="Microsoft Sans Serif"/>
      <w:color w:val="303030"/>
      <w:sz w:val="16"/>
      <w:szCs w:val="16"/>
      <w:u w:val="single"/>
    </w:rPr>
  </w:style>
  <w:style w:type="paragraph" w:styleId="a7">
    <w:name w:val="Title"/>
    <w:basedOn w:val="a"/>
    <w:link w:val="a8"/>
    <w:qFormat/>
    <w:rsid w:val="00D14C9A"/>
    <w:pPr>
      <w:widowControl/>
    </w:pPr>
    <w:rPr>
      <w:i w:val="0"/>
      <w:iCs w:val="0"/>
      <w:sz w:val="24"/>
      <w:szCs w:val="24"/>
    </w:rPr>
  </w:style>
  <w:style w:type="character" w:customStyle="1" w:styleId="a8">
    <w:name w:val="Название Знак"/>
    <w:basedOn w:val="a0"/>
    <w:link w:val="a7"/>
    <w:rsid w:val="00D14C9A"/>
    <w:rPr>
      <w:rFonts w:ascii="Times New Roman" w:eastAsia="Times New Roman" w:hAnsi="Times New Roman" w:cs="Times New Roman"/>
      <w:b/>
      <w:bCs/>
      <w:sz w:val="24"/>
      <w:szCs w:val="24"/>
      <w:lang w:eastAsia="ru-RU"/>
    </w:rPr>
  </w:style>
  <w:style w:type="paragraph" w:styleId="a9">
    <w:name w:val="Body Text"/>
    <w:basedOn w:val="a"/>
    <w:link w:val="aa"/>
    <w:uiPriority w:val="99"/>
    <w:unhideWhenUsed/>
    <w:rsid w:val="00D14C9A"/>
    <w:pPr>
      <w:spacing w:after="120"/>
    </w:pPr>
  </w:style>
  <w:style w:type="character" w:customStyle="1" w:styleId="aa">
    <w:name w:val="Основной текст Знак"/>
    <w:basedOn w:val="a0"/>
    <w:link w:val="a9"/>
    <w:uiPriority w:val="99"/>
    <w:rsid w:val="00D14C9A"/>
    <w:rPr>
      <w:rFonts w:ascii="Times New Roman" w:eastAsia="Times New Roman" w:hAnsi="Times New Roman" w:cs="Times New Roman"/>
      <w:b/>
      <w:bCs/>
      <w:i/>
      <w:iCs/>
      <w:sz w:val="28"/>
      <w:szCs w:val="28"/>
      <w:lang w:eastAsia="ru-RU"/>
    </w:rPr>
  </w:style>
  <w:style w:type="paragraph" w:styleId="ab">
    <w:name w:val="No Spacing"/>
    <w:aliases w:val="Обя,мелкий,норма,мой рабочий"/>
    <w:link w:val="ac"/>
    <w:uiPriority w:val="1"/>
    <w:qFormat/>
    <w:rsid w:val="00D14C9A"/>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aliases w:val="Обя Знак,мелкий Знак,норма Знак,мой рабочий Знак"/>
    <w:link w:val="ab"/>
    <w:uiPriority w:val="1"/>
    <w:rsid w:val="00D14C9A"/>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D14C9A"/>
    <w:pPr>
      <w:spacing w:after="120" w:line="480" w:lineRule="auto"/>
    </w:pPr>
  </w:style>
  <w:style w:type="character" w:customStyle="1" w:styleId="20">
    <w:name w:val="Основной текст 2 Знак"/>
    <w:basedOn w:val="a0"/>
    <w:link w:val="2"/>
    <w:uiPriority w:val="99"/>
    <w:rsid w:val="00D14C9A"/>
    <w:rPr>
      <w:rFonts w:ascii="Times New Roman" w:eastAsia="Times New Roman" w:hAnsi="Times New Roman" w:cs="Times New Roman"/>
      <w:b/>
      <w:bCs/>
      <w:i/>
      <w:iCs/>
      <w:sz w:val="28"/>
      <w:szCs w:val="28"/>
      <w:lang w:eastAsia="ru-RU"/>
    </w:rPr>
  </w:style>
  <w:style w:type="character" w:customStyle="1" w:styleId="token-label">
    <w:name w:val="token-label"/>
    <w:basedOn w:val="a0"/>
    <w:rsid w:val="00FF4782"/>
  </w:style>
  <w:style w:type="paragraph" w:customStyle="1" w:styleId="Normal1">
    <w:name w:val="Normal1"/>
    <w:qFormat/>
    <w:rsid w:val="00FF478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header"/>
    <w:basedOn w:val="a"/>
    <w:link w:val="ae"/>
    <w:uiPriority w:val="99"/>
    <w:unhideWhenUsed/>
    <w:rsid w:val="00FD3776"/>
    <w:pPr>
      <w:tabs>
        <w:tab w:val="center" w:pos="4677"/>
        <w:tab w:val="right" w:pos="9355"/>
      </w:tabs>
    </w:pPr>
  </w:style>
  <w:style w:type="character" w:customStyle="1" w:styleId="ae">
    <w:name w:val="Верхний колонтитул Знак"/>
    <w:basedOn w:val="a0"/>
    <w:link w:val="ad"/>
    <w:uiPriority w:val="99"/>
    <w:rsid w:val="00FD3776"/>
    <w:rPr>
      <w:rFonts w:ascii="Times New Roman" w:eastAsia="Times New Roman" w:hAnsi="Times New Roman" w:cs="Times New Roman"/>
      <w:b/>
      <w:bCs/>
      <w:i/>
      <w:iCs/>
      <w:sz w:val="28"/>
      <w:szCs w:val="28"/>
      <w:lang w:eastAsia="ru-RU"/>
    </w:rPr>
  </w:style>
  <w:style w:type="paragraph" w:styleId="af">
    <w:name w:val="footer"/>
    <w:basedOn w:val="a"/>
    <w:link w:val="af0"/>
    <w:uiPriority w:val="99"/>
    <w:unhideWhenUsed/>
    <w:rsid w:val="00FD3776"/>
    <w:pPr>
      <w:tabs>
        <w:tab w:val="center" w:pos="4677"/>
        <w:tab w:val="right" w:pos="9355"/>
      </w:tabs>
    </w:pPr>
  </w:style>
  <w:style w:type="character" w:customStyle="1" w:styleId="af0">
    <w:name w:val="Нижний колонтитул Знак"/>
    <w:basedOn w:val="a0"/>
    <w:link w:val="af"/>
    <w:uiPriority w:val="99"/>
    <w:rsid w:val="00FD3776"/>
    <w:rPr>
      <w:rFonts w:ascii="Times New Roman" w:eastAsia="Times New Roman" w:hAnsi="Times New Roman" w:cs="Times New Roman"/>
      <w:b/>
      <w:bCs/>
      <w:i/>
      <w:iCs/>
      <w:sz w:val="28"/>
      <w:szCs w:val="28"/>
      <w:lang w:eastAsia="ru-RU"/>
    </w:rPr>
  </w:style>
  <w:style w:type="paragraph" w:styleId="af1">
    <w:name w:val="List Paragraph"/>
    <w:basedOn w:val="a"/>
    <w:uiPriority w:val="34"/>
    <w:qFormat/>
    <w:rsid w:val="00E91623"/>
    <w:pPr>
      <w:ind w:left="720"/>
      <w:contextualSpacing/>
    </w:pPr>
  </w:style>
  <w:style w:type="paragraph" w:customStyle="1" w:styleId="BodyText1">
    <w:name w:val="Body Text1"/>
    <w:basedOn w:val="a"/>
    <w:qFormat/>
    <w:rsid w:val="00DD53FD"/>
    <w:pPr>
      <w:widowControl/>
      <w:jc w:val="left"/>
    </w:pPr>
    <w:rPr>
      <w:rFonts w:ascii="KZ Times New Roman" w:hAnsi="KZ Times New Roman" w:cs="KZ Times New Roman"/>
      <w:b w:val="0"/>
      <w:bCs w:val="0"/>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akhimova@kgd.gov.k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_6010@taxgalmaty.mgd.kz" TargetMode="External"/><Relationship Id="rId12" Type="http://schemas.openxmlformats.org/officeDocument/2006/relationships/hyperlink" Target="http://www.minfin.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yzmet.gov.k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rakhimova@kgd.gov.kz" TargetMode="External"/><Relationship Id="rId4" Type="http://schemas.openxmlformats.org/officeDocument/2006/relationships/webSettings" Target="webSettings.xml"/><Relationship Id="rId9" Type="http://schemas.openxmlformats.org/officeDocument/2006/relationships/hyperlink" Target="mailto:JO_6010@taxgalmaty.mgd.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2462</Words>
  <Characters>14036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Джамбулатова Гульмира Елюбаевна</dc:creator>
  <cp:lastModifiedBy>Рахимова Рауан Рахимовна</cp:lastModifiedBy>
  <cp:revision>14</cp:revision>
  <cp:lastPrinted>2018-08-20T09:51:00Z</cp:lastPrinted>
  <dcterms:created xsi:type="dcterms:W3CDTF">2018-08-17T03:31:00Z</dcterms:created>
  <dcterms:modified xsi:type="dcterms:W3CDTF">2018-09-25T09:39:00Z</dcterms:modified>
</cp:coreProperties>
</file>