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DC" w:rsidRPr="002F3896" w:rsidRDefault="00FA50DC" w:rsidP="00FA50DC">
      <w:pPr>
        <w:pStyle w:val="3"/>
        <w:spacing w:before="0"/>
        <w:rPr>
          <w:rFonts w:ascii="Times New Roman" w:hAnsi="Times New Roman"/>
          <w:bCs w:val="0"/>
          <w:i w:val="0"/>
          <w:iCs w:val="0"/>
          <w:color w:val="auto"/>
          <w:lang w:val="kk-KZ"/>
        </w:rPr>
      </w:pPr>
      <w:r w:rsidRPr="002F3896">
        <w:rPr>
          <w:rFonts w:ascii="Times New Roman" w:hAnsi="Times New Roman"/>
          <w:bCs w:val="0"/>
          <w:i w:val="0"/>
          <w:color w:val="auto"/>
        </w:rPr>
        <w:t xml:space="preserve">Внутренний конкурс среди государственных служащих </w:t>
      </w:r>
      <w:r w:rsidRPr="002F3896">
        <w:rPr>
          <w:rFonts w:ascii="Times New Roman" w:hAnsi="Times New Roman"/>
          <w:bCs w:val="0"/>
          <w:i w:val="0"/>
          <w:color w:val="auto"/>
          <w:lang w:val="kk-KZ"/>
        </w:rPr>
        <w:t xml:space="preserve">Министерства финансов Республики Казахстан, территориальных подразделений и их ведомства </w:t>
      </w:r>
      <w:r w:rsidRPr="002F3896">
        <w:rPr>
          <w:rFonts w:ascii="Times New Roman" w:hAnsi="Times New Roman"/>
          <w:bCs w:val="0"/>
          <w:i w:val="0"/>
          <w:color w:val="auto"/>
        </w:rPr>
        <w:t xml:space="preserve"> для занятия вакантной административной государственной должности корпуса «Б</w:t>
      </w:r>
      <w:r w:rsidRPr="002F3896">
        <w:rPr>
          <w:rFonts w:ascii="Times New Roman" w:hAnsi="Times New Roman"/>
          <w:bCs w:val="0"/>
          <w:i w:val="0"/>
          <w:color w:val="auto"/>
          <w:lang w:val="kk-KZ"/>
        </w:rPr>
        <w:t>»</w:t>
      </w:r>
    </w:p>
    <w:p w:rsidR="00FA50DC" w:rsidRPr="002F3896" w:rsidRDefault="00FA50DC" w:rsidP="00FA50DC">
      <w:pPr>
        <w:pStyle w:val="BodyText1"/>
        <w:keepNext/>
        <w:keepLines/>
        <w:ind w:firstLine="709"/>
        <w:jc w:val="both"/>
        <w:rPr>
          <w:rFonts w:ascii="Times New Roman" w:hAnsi="Times New Roman" w:cs="Times New Roman"/>
          <w:bCs/>
          <w:sz w:val="24"/>
          <w:szCs w:val="24"/>
          <w:lang w:val="kk-KZ"/>
        </w:rPr>
      </w:pPr>
    </w:p>
    <w:p w:rsidR="00FA50DC" w:rsidRPr="002F3896" w:rsidRDefault="00FA50DC" w:rsidP="00FA50DC">
      <w:pPr>
        <w:pStyle w:val="BodyText1"/>
        <w:widowControl w:val="0"/>
        <w:contextualSpacing/>
        <w:jc w:val="center"/>
        <w:rPr>
          <w:rFonts w:ascii="Times New Roman" w:hAnsi="Times New Roman" w:cs="Times New Roman"/>
          <w:b/>
          <w:bCs/>
          <w:sz w:val="24"/>
          <w:szCs w:val="24"/>
        </w:rPr>
      </w:pPr>
      <w:r w:rsidRPr="002F3896">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bookmarkEnd w:id="0"/>
    <w:p w:rsidR="00FA50DC" w:rsidRPr="002F3896" w:rsidRDefault="00FA50DC" w:rsidP="00FA50DC">
      <w:pPr>
        <w:spacing w:after="0" w:line="240" w:lineRule="auto"/>
        <w:ind w:firstLine="709"/>
        <w:jc w:val="both"/>
        <w:rPr>
          <w:rFonts w:ascii="Times New Roman" w:hAnsi="Times New Roman" w:cs="Times New Roman"/>
          <w:b/>
          <w:sz w:val="24"/>
          <w:szCs w:val="24"/>
        </w:rPr>
      </w:pPr>
      <w:r w:rsidRPr="002F3896">
        <w:rPr>
          <w:rFonts w:ascii="Times New Roman" w:hAnsi="Times New Roman" w:cs="Times New Roman"/>
          <w:b/>
          <w:sz w:val="24"/>
          <w:szCs w:val="24"/>
        </w:rPr>
        <w:t xml:space="preserve">Для категории </w:t>
      </w:r>
      <w:proofErr w:type="gramStart"/>
      <w:r w:rsidRPr="002F3896">
        <w:rPr>
          <w:rFonts w:ascii="Times New Roman" w:hAnsi="Times New Roman" w:cs="Times New Roman"/>
          <w:b/>
          <w:sz w:val="24"/>
          <w:szCs w:val="24"/>
        </w:rPr>
        <w:t>С-О</w:t>
      </w:r>
      <w:proofErr w:type="gramEnd"/>
      <w:r w:rsidRPr="002F3896">
        <w:rPr>
          <w:rFonts w:ascii="Times New Roman" w:hAnsi="Times New Roman" w:cs="Times New Roman"/>
          <w:b/>
          <w:sz w:val="24"/>
          <w:szCs w:val="24"/>
        </w:rPr>
        <w:t xml:space="preserve">-5: </w:t>
      </w:r>
    </w:p>
    <w:p w:rsidR="00FA50DC" w:rsidRPr="002F3896" w:rsidRDefault="00FA50DC" w:rsidP="00FA50DC">
      <w:pPr>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высшее образование;</w:t>
      </w:r>
    </w:p>
    <w:p w:rsidR="00FA50DC" w:rsidRPr="002F3896" w:rsidRDefault="00FA50DC" w:rsidP="00FA50DC">
      <w:pPr>
        <w:spacing w:after="0" w:line="240" w:lineRule="auto"/>
        <w:ind w:firstLine="709"/>
        <w:jc w:val="both"/>
        <w:rPr>
          <w:rFonts w:ascii="Times New Roman" w:hAnsi="Times New Roman" w:cs="Times New Roman"/>
          <w:bCs/>
          <w:sz w:val="24"/>
          <w:szCs w:val="24"/>
        </w:rPr>
      </w:pPr>
      <w:r w:rsidRPr="002F3896">
        <w:rPr>
          <w:rFonts w:ascii="Times New Roman" w:hAnsi="Times New Roman" w:cs="Times New Roman"/>
          <w:color w:val="000000"/>
          <w:sz w:val="24"/>
          <w:szCs w:val="24"/>
        </w:rPr>
        <w:t xml:space="preserve">наличие следующих компетенций: инициативность, </w:t>
      </w:r>
      <w:proofErr w:type="spellStart"/>
      <w:r w:rsidRPr="002F3896">
        <w:rPr>
          <w:rFonts w:ascii="Times New Roman" w:hAnsi="Times New Roman" w:cs="Times New Roman"/>
          <w:color w:val="000000"/>
          <w:sz w:val="24"/>
          <w:szCs w:val="24"/>
        </w:rPr>
        <w:t>коммуникативность</w:t>
      </w:r>
      <w:proofErr w:type="spellEnd"/>
      <w:r w:rsidRPr="002F3896">
        <w:rPr>
          <w:rFonts w:ascii="Times New Roman" w:hAnsi="Times New Roman" w:cs="Times New Roman"/>
          <w:color w:val="000000"/>
          <w:sz w:val="24"/>
          <w:szCs w:val="24"/>
        </w:rPr>
        <w:t xml:space="preserve">, </w:t>
      </w:r>
      <w:proofErr w:type="spellStart"/>
      <w:r w:rsidRPr="002F3896">
        <w:rPr>
          <w:rFonts w:ascii="Times New Roman" w:hAnsi="Times New Roman" w:cs="Times New Roman"/>
          <w:color w:val="000000"/>
          <w:sz w:val="24"/>
          <w:szCs w:val="24"/>
        </w:rPr>
        <w:t>аналитичность</w:t>
      </w:r>
      <w:proofErr w:type="spellEnd"/>
      <w:r w:rsidRPr="002F3896">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rPr>
      </w:pPr>
      <w:r w:rsidRPr="002F3896">
        <w:rPr>
          <w:rFonts w:ascii="Times New Roman" w:hAnsi="Times New Roman" w:cs="Times New Roman"/>
          <w:bCs/>
          <w:sz w:val="24"/>
          <w:szCs w:val="24"/>
        </w:rPr>
        <w:t>опыт работы должен соответствовать одному из следующих требований:</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rPr>
      </w:pPr>
      <w:r w:rsidRPr="002F3896">
        <w:rPr>
          <w:rFonts w:ascii="Times New Roman" w:hAnsi="Times New Roman" w:cs="Times New Roman"/>
          <w:bCs/>
          <w:sz w:val="24"/>
          <w:szCs w:val="24"/>
        </w:rPr>
        <w:t>1) не менее полутора лет стажа государственной службы,</w:t>
      </w:r>
      <w:r w:rsidRPr="002F3896">
        <w:rPr>
          <w:rFonts w:ascii="Times New Roman" w:hAnsi="Times New Roman" w:cs="Times New Roman"/>
          <w:bCs/>
          <w:sz w:val="24"/>
          <w:szCs w:val="24"/>
          <w:lang w:val="kk-KZ"/>
        </w:rPr>
        <w:t xml:space="preserve"> </w:t>
      </w:r>
      <w:r w:rsidRPr="002F3896">
        <w:rPr>
          <w:rFonts w:ascii="Times New Roman" w:hAnsi="Times New Roman" w:cs="Times New Roman"/>
          <w:bCs/>
          <w:sz w:val="24"/>
          <w:szCs w:val="24"/>
        </w:rP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w:t>
      </w:r>
      <w:r w:rsidRPr="002F3896">
        <w:rPr>
          <w:rFonts w:ascii="Times New Roman" w:hAnsi="Times New Roman" w:cs="Times New Roman"/>
          <w:bCs/>
          <w:sz w:val="24"/>
          <w:szCs w:val="24"/>
          <w:lang w:val="kk-KZ"/>
        </w:rPr>
        <w:t>3</w:t>
      </w:r>
      <w:r w:rsidRPr="002F3896">
        <w:rPr>
          <w:rFonts w:ascii="Times New Roman" w:hAnsi="Times New Roman" w:cs="Times New Roman"/>
          <w:bCs/>
          <w:sz w:val="24"/>
          <w:szCs w:val="24"/>
        </w:rPr>
        <w:t>,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rPr>
      </w:pPr>
      <w:r w:rsidRPr="002F3896">
        <w:rPr>
          <w:rFonts w:ascii="Times New Roman" w:hAnsi="Times New Roman" w:cs="Times New Roman"/>
          <w:bCs/>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rPr>
      </w:pPr>
      <w:r w:rsidRPr="002F3896">
        <w:rPr>
          <w:rFonts w:ascii="Times New Roman" w:hAnsi="Times New Roman" w:cs="Times New Roman"/>
          <w:bCs/>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депутата </w:t>
      </w:r>
      <w:proofErr w:type="spellStart"/>
      <w:r w:rsidRPr="002F3896">
        <w:rPr>
          <w:rFonts w:ascii="Times New Roman" w:hAnsi="Times New Roman" w:cs="Times New Roman"/>
          <w:bCs/>
          <w:sz w:val="24"/>
          <w:szCs w:val="24"/>
        </w:rPr>
        <w:t>маслихата</w:t>
      </w:r>
      <w:proofErr w:type="spellEnd"/>
      <w:r w:rsidRPr="002F3896">
        <w:rPr>
          <w:rFonts w:ascii="Times New Roman" w:hAnsi="Times New Roman" w:cs="Times New Roman"/>
          <w:bCs/>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lang w:val="kk-KZ"/>
        </w:rPr>
      </w:pPr>
      <w:r w:rsidRPr="002F3896">
        <w:rPr>
          <w:rFonts w:ascii="Times New Roman" w:hAnsi="Times New Roman" w:cs="Times New Roman"/>
          <w:bCs/>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F3896">
        <w:rPr>
          <w:rFonts w:ascii="Times New Roman" w:hAnsi="Times New Roman" w:cs="Times New Roman"/>
          <w:bCs/>
          <w:sz w:val="24"/>
          <w:szCs w:val="24"/>
          <w:lang w:val="kk-KZ"/>
        </w:rPr>
        <w:t>;</w:t>
      </w:r>
    </w:p>
    <w:p w:rsidR="00FA50DC" w:rsidRPr="002F3896" w:rsidRDefault="00FA50DC" w:rsidP="00FA50DC">
      <w:pPr>
        <w:pStyle w:val="BodyText1"/>
        <w:widowControl w:val="0"/>
        <w:ind w:firstLine="709"/>
        <w:contextualSpacing/>
        <w:jc w:val="both"/>
        <w:rPr>
          <w:rFonts w:ascii="Times New Roman" w:hAnsi="Times New Roman" w:cs="Times New Roman"/>
          <w:bCs/>
          <w:sz w:val="24"/>
          <w:szCs w:val="24"/>
          <w:lang w:val="kk-KZ"/>
        </w:rPr>
      </w:pPr>
      <w:r w:rsidRPr="002F3896">
        <w:rPr>
          <w:rFonts w:ascii="Times New Roman" w:hAnsi="Times New Roman" w:cs="Times New Roman"/>
          <w:bCs/>
          <w:sz w:val="24"/>
          <w:szCs w:val="24"/>
          <w:lang w:val="kk-KZ"/>
        </w:rPr>
        <w:t xml:space="preserve">5) </w:t>
      </w:r>
      <w:r w:rsidRPr="002F3896">
        <w:rPr>
          <w:rFonts w:ascii="Times New Roman" w:hAnsi="Times New Roman" w:cs="Times New Roman"/>
          <w:bCs/>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2F3896">
        <w:rPr>
          <w:rFonts w:ascii="Times New Roman" w:hAnsi="Times New Roman" w:cs="Times New Roman"/>
          <w:bCs/>
          <w:sz w:val="24"/>
          <w:szCs w:val="24"/>
          <w:lang w:val="kk-KZ"/>
        </w:rPr>
        <w:t>.</w:t>
      </w:r>
    </w:p>
    <w:p w:rsidR="00FA50DC" w:rsidRPr="002F3896" w:rsidRDefault="00FA50DC" w:rsidP="00FA50DC">
      <w:pPr>
        <w:spacing w:after="0" w:line="240" w:lineRule="auto"/>
        <w:ind w:firstLine="709"/>
        <w:jc w:val="both"/>
        <w:rPr>
          <w:rFonts w:ascii="Times New Roman" w:hAnsi="Times New Roman" w:cs="Times New Roman"/>
          <w:sz w:val="24"/>
          <w:szCs w:val="24"/>
          <w:lang w:val="kk-KZ"/>
        </w:rPr>
      </w:pPr>
    </w:p>
    <w:p w:rsidR="00FA50DC" w:rsidRPr="002F3896" w:rsidRDefault="00FA50DC" w:rsidP="00FA50DC">
      <w:pPr>
        <w:spacing w:after="0" w:line="240" w:lineRule="auto"/>
        <w:jc w:val="center"/>
        <w:rPr>
          <w:rFonts w:ascii="Times New Roman" w:hAnsi="Times New Roman" w:cs="Times New Roman"/>
          <w:b/>
          <w:bCs/>
          <w:iCs/>
          <w:sz w:val="24"/>
          <w:szCs w:val="24"/>
        </w:rPr>
      </w:pPr>
      <w:r w:rsidRPr="002F3896">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FA50DC" w:rsidRPr="002F3896" w:rsidTr="00750A19">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r w:rsidRPr="002F3896">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2F3896">
              <w:rPr>
                <w:rFonts w:ascii="Times New Roman" w:hAnsi="Times New Roman" w:cs="Times New Roman"/>
                <w:b/>
                <w:sz w:val="24"/>
                <w:szCs w:val="24"/>
              </w:rPr>
              <w:t>В зависимости от выслуги лет</w:t>
            </w:r>
          </w:p>
        </w:tc>
      </w:tr>
      <w:tr w:rsidR="00FA50DC" w:rsidRPr="002F3896" w:rsidTr="00750A19">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2F3896">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2F3896">
              <w:rPr>
                <w:rFonts w:ascii="Times New Roman" w:hAnsi="Times New Roman" w:cs="Times New Roman"/>
                <w:b/>
                <w:kern w:val="0"/>
                <w:sz w:val="24"/>
                <w:szCs w:val="24"/>
              </w:rPr>
              <w:t>max</w:t>
            </w:r>
            <w:proofErr w:type="spellEnd"/>
          </w:p>
        </w:tc>
      </w:tr>
      <w:tr w:rsidR="00FA50DC" w:rsidRPr="002F3896" w:rsidTr="00750A19">
        <w:trPr>
          <w:cantSplit/>
          <w:trHeight w:val="118"/>
          <w:jc w:val="center"/>
        </w:trPr>
        <w:tc>
          <w:tcPr>
            <w:tcW w:w="2025" w:type="dxa"/>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keepNext/>
              <w:keepLines/>
              <w:tabs>
                <w:tab w:val="left" w:pos="132"/>
                <w:tab w:val="left" w:pos="6663"/>
              </w:tabs>
              <w:spacing w:after="0" w:line="240" w:lineRule="auto"/>
              <w:jc w:val="center"/>
              <w:rPr>
                <w:rFonts w:ascii="Times New Roman" w:hAnsi="Times New Roman" w:cs="Times New Roman"/>
                <w:b/>
                <w:sz w:val="24"/>
                <w:szCs w:val="24"/>
              </w:rPr>
            </w:pPr>
            <w:r w:rsidRPr="002F3896">
              <w:rPr>
                <w:rFonts w:ascii="Times New Roman" w:hAnsi="Times New Roman" w:cs="Times New Roman"/>
                <w:b/>
                <w:sz w:val="24"/>
                <w:szCs w:val="24"/>
              </w:rPr>
              <w:t>C-О-5</w:t>
            </w:r>
          </w:p>
        </w:tc>
        <w:tc>
          <w:tcPr>
            <w:tcW w:w="3760" w:type="dxa"/>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spacing w:after="0" w:line="240" w:lineRule="auto"/>
              <w:ind w:firstLine="42"/>
              <w:jc w:val="center"/>
              <w:rPr>
                <w:rFonts w:ascii="Times New Roman" w:hAnsi="Times New Roman" w:cs="Times New Roman"/>
                <w:b/>
                <w:sz w:val="24"/>
                <w:szCs w:val="24"/>
              </w:rPr>
            </w:pPr>
            <w:r w:rsidRPr="002F3896">
              <w:rPr>
                <w:rFonts w:ascii="Times New Roman" w:hAnsi="Times New Roman" w:cs="Times New Roman"/>
                <w:b/>
                <w:sz w:val="24"/>
                <w:szCs w:val="24"/>
              </w:rPr>
              <w:t>83 282</w:t>
            </w:r>
          </w:p>
        </w:tc>
        <w:tc>
          <w:tcPr>
            <w:tcW w:w="4049" w:type="dxa"/>
            <w:tcBorders>
              <w:top w:val="single" w:sz="4" w:space="0" w:color="auto"/>
              <w:left w:val="single" w:sz="4" w:space="0" w:color="auto"/>
              <w:bottom w:val="single" w:sz="4" w:space="0" w:color="auto"/>
              <w:right w:val="single" w:sz="4" w:space="0" w:color="auto"/>
            </w:tcBorders>
            <w:vAlign w:val="center"/>
          </w:tcPr>
          <w:p w:rsidR="00FA50DC" w:rsidRPr="002F3896" w:rsidRDefault="00FA50DC" w:rsidP="00750A19">
            <w:pPr>
              <w:jc w:val="center"/>
              <w:rPr>
                <w:rFonts w:ascii="Times New Roman" w:hAnsi="Times New Roman" w:cs="Times New Roman"/>
                <w:b/>
                <w:sz w:val="24"/>
                <w:szCs w:val="24"/>
              </w:rPr>
            </w:pPr>
            <w:r w:rsidRPr="002F3896">
              <w:rPr>
                <w:rFonts w:ascii="Times New Roman" w:hAnsi="Times New Roman" w:cs="Times New Roman"/>
                <w:b/>
                <w:sz w:val="24"/>
                <w:szCs w:val="24"/>
              </w:rPr>
              <w:t>112 430</w:t>
            </w:r>
          </w:p>
        </w:tc>
      </w:tr>
    </w:tbl>
    <w:p w:rsidR="00FA50DC" w:rsidRPr="002F3896" w:rsidRDefault="00FA50DC" w:rsidP="00FA50DC">
      <w:pPr>
        <w:tabs>
          <w:tab w:val="left" w:pos="9923"/>
        </w:tabs>
        <w:spacing w:after="0" w:line="240" w:lineRule="auto"/>
        <w:ind w:firstLine="709"/>
        <w:jc w:val="both"/>
        <w:rPr>
          <w:rFonts w:ascii="Times New Roman" w:hAnsi="Times New Roman" w:cs="Times New Roman"/>
          <w:sz w:val="24"/>
          <w:szCs w:val="24"/>
          <w:lang w:val="kk-KZ"/>
        </w:rPr>
      </w:pPr>
    </w:p>
    <w:p w:rsidR="00FA50DC" w:rsidRPr="002F3896" w:rsidRDefault="00FA50DC" w:rsidP="00FA50DC">
      <w:pPr>
        <w:tabs>
          <w:tab w:val="left" w:pos="9923"/>
        </w:tabs>
        <w:spacing w:after="0" w:line="240" w:lineRule="auto"/>
        <w:ind w:firstLine="709"/>
        <w:jc w:val="both"/>
        <w:rPr>
          <w:rFonts w:ascii="Times New Roman" w:hAnsi="Times New Roman" w:cs="Times New Roman"/>
          <w:b/>
          <w:sz w:val="24"/>
          <w:szCs w:val="24"/>
        </w:rPr>
      </w:pPr>
      <w:r w:rsidRPr="002F3896">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2F3896">
          <w:rPr>
            <w:rFonts w:ascii="Times New Roman" w:hAnsi="Times New Roman" w:cs="Times New Roman"/>
            <w:b/>
            <w:sz w:val="24"/>
            <w:szCs w:val="24"/>
            <w:lang w:val="kk-KZ"/>
          </w:rPr>
          <w:t>050000, г</w:t>
        </w:r>
      </w:smartTag>
      <w:r w:rsidRPr="002F3896">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2F3896">
        <w:rPr>
          <w:rFonts w:ascii="Times New Roman" w:hAnsi="Times New Roman" w:cs="Times New Roman"/>
          <w:b/>
          <w:sz w:val="24"/>
          <w:szCs w:val="24"/>
          <w:lang w:val="en-US"/>
        </w:rPr>
        <w:t>e</w:t>
      </w:r>
      <w:r w:rsidRPr="002F3896">
        <w:rPr>
          <w:rFonts w:ascii="Times New Roman" w:hAnsi="Times New Roman" w:cs="Times New Roman"/>
          <w:b/>
          <w:sz w:val="24"/>
          <w:szCs w:val="24"/>
        </w:rPr>
        <w:t>-</w:t>
      </w:r>
      <w:r w:rsidRPr="002F3896">
        <w:rPr>
          <w:rFonts w:ascii="Times New Roman" w:hAnsi="Times New Roman" w:cs="Times New Roman"/>
          <w:b/>
          <w:sz w:val="24"/>
          <w:szCs w:val="24"/>
          <w:lang w:val="en-US"/>
        </w:rPr>
        <w:t>mail</w:t>
      </w:r>
      <w:r w:rsidRPr="002F3896">
        <w:rPr>
          <w:rFonts w:ascii="Times New Roman" w:hAnsi="Times New Roman" w:cs="Times New Roman"/>
          <w:b/>
          <w:sz w:val="24"/>
          <w:szCs w:val="24"/>
          <w:lang w:val="kk-KZ"/>
        </w:rPr>
        <w:t xml:space="preserve">: </w:t>
      </w:r>
      <w:r w:rsidR="00B74372" w:rsidRPr="002F3896">
        <w:fldChar w:fldCharType="begin"/>
      </w:r>
      <w:r w:rsidR="00B74372" w:rsidRPr="002F3896">
        <w:instrText xml:space="preserve"> HYPERLINK "mailto:kadry_6_6001@taxgalmaty.mgd.kz" </w:instrText>
      </w:r>
      <w:r w:rsidR="00B74372" w:rsidRPr="002F3896">
        <w:fldChar w:fldCharType="separate"/>
      </w:r>
      <w:r w:rsidR="004B3CCE" w:rsidRPr="002F3896">
        <w:rPr>
          <w:rStyle w:val="a3"/>
          <w:rFonts w:ascii="Times New Roman" w:eastAsiaTheme="majorEastAsia" w:hAnsi="Times New Roman"/>
          <w:b/>
          <w:sz w:val="24"/>
          <w:szCs w:val="24"/>
          <w:lang w:val="kk-KZ"/>
        </w:rPr>
        <w:t>kadry_</w:t>
      </w:r>
      <w:r w:rsidR="004B3CCE" w:rsidRPr="002F3896">
        <w:rPr>
          <w:rStyle w:val="a3"/>
          <w:rFonts w:ascii="Times New Roman" w:eastAsiaTheme="majorEastAsia" w:hAnsi="Times New Roman"/>
          <w:b/>
          <w:sz w:val="24"/>
          <w:szCs w:val="24"/>
        </w:rPr>
        <w:t>6</w:t>
      </w:r>
      <w:r w:rsidR="004B3CCE" w:rsidRPr="002F3896">
        <w:rPr>
          <w:rStyle w:val="a3"/>
          <w:rFonts w:ascii="Times New Roman" w:eastAsiaTheme="majorEastAsia" w:hAnsi="Times New Roman"/>
          <w:b/>
          <w:sz w:val="24"/>
          <w:szCs w:val="24"/>
          <w:lang w:val="kk-KZ"/>
        </w:rPr>
        <w:t>_6001@taxgalmaty.mgd.kz</w:t>
      </w:r>
      <w:r w:rsidR="00B74372" w:rsidRPr="002F3896">
        <w:rPr>
          <w:rStyle w:val="a3"/>
          <w:rFonts w:ascii="Times New Roman" w:eastAsiaTheme="majorEastAsia" w:hAnsi="Times New Roman"/>
          <w:b/>
          <w:sz w:val="24"/>
          <w:szCs w:val="24"/>
          <w:lang w:val="kk-KZ"/>
        </w:rPr>
        <w:fldChar w:fldCharType="end"/>
      </w:r>
      <w:r w:rsidRPr="002F3896">
        <w:rPr>
          <w:rFonts w:ascii="Times New Roman" w:hAnsi="Times New Roman" w:cs="Times New Roman"/>
          <w:b/>
          <w:color w:val="0070C0"/>
          <w:sz w:val="24"/>
          <w:szCs w:val="24"/>
          <w:lang w:val="kk-KZ"/>
        </w:rPr>
        <w:t xml:space="preserve"> </w:t>
      </w:r>
      <w:r w:rsidRPr="002F3896">
        <w:rPr>
          <w:rFonts w:ascii="Times New Roman" w:hAnsi="Times New Roman" w:cs="Times New Roman"/>
          <w:b/>
          <w:sz w:val="24"/>
          <w:szCs w:val="24"/>
          <w:lang w:val="kk-KZ"/>
        </w:rPr>
        <w:t xml:space="preserve"> и </w:t>
      </w:r>
      <w:r w:rsidR="00225ED9" w:rsidRPr="002F3896">
        <w:rPr>
          <w:rFonts w:ascii="Times New Roman" w:hAnsi="Times New Roman" w:cs="Times New Roman"/>
          <w:b/>
          <w:color w:val="0070C0"/>
          <w:sz w:val="24"/>
          <w:szCs w:val="24"/>
          <w:lang w:val="en-US"/>
        </w:rPr>
        <w:t>m</w:t>
      </w:r>
      <w:r w:rsidRPr="002F3896">
        <w:rPr>
          <w:rFonts w:ascii="Times New Roman" w:hAnsi="Times New Roman" w:cs="Times New Roman"/>
          <w:b/>
          <w:color w:val="0070C0"/>
          <w:sz w:val="24"/>
          <w:szCs w:val="24"/>
          <w:lang w:val="kk-KZ"/>
        </w:rPr>
        <w:t>.</w:t>
      </w:r>
      <w:proofErr w:type="spellStart"/>
      <w:r w:rsidR="00225ED9" w:rsidRPr="002F3896">
        <w:rPr>
          <w:rFonts w:ascii="Times New Roman" w:hAnsi="Times New Roman" w:cs="Times New Roman"/>
          <w:b/>
          <w:color w:val="0070C0"/>
          <w:sz w:val="24"/>
          <w:szCs w:val="24"/>
          <w:lang w:val="en-US"/>
        </w:rPr>
        <w:t>kanagatova</w:t>
      </w:r>
      <w:proofErr w:type="spellEnd"/>
      <w:r w:rsidRPr="002F3896">
        <w:rPr>
          <w:rFonts w:ascii="Times New Roman" w:hAnsi="Times New Roman" w:cs="Times New Roman"/>
          <w:b/>
          <w:color w:val="0070C0"/>
          <w:sz w:val="24"/>
          <w:szCs w:val="24"/>
          <w:lang w:val="kk-KZ"/>
        </w:rPr>
        <w:t>@kgd.gov.kz</w:t>
      </w:r>
      <w:r w:rsidRPr="002F3896">
        <w:rPr>
          <w:rFonts w:ascii="Times New Roman" w:hAnsi="Times New Roman" w:cs="Times New Roman"/>
          <w:b/>
          <w:sz w:val="24"/>
          <w:szCs w:val="24"/>
          <w:lang w:val="kk-KZ"/>
        </w:rPr>
        <w:t xml:space="preserve"> </w:t>
      </w:r>
      <w:r w:rsidRPr="002F3896">
        <w:rPr>
          <w:rFonts w:ascii="Times New Roman" w:hAnsi="Times New Roman" w:cs="Times New Roman"/>
          <w:b/>
          <w:sz w:val="24"/>
          <w:szCs w:val="24"/>
        </w:rPr>
        <w:t>об</w:t>
      </w:r>
      <w:r w:rsidRPr="002F3896">
        <w:rPr>
          <w:rFonts w:ascii="Times New Roman" w:hAnsi="Times New Roman" w:cs="Times New Roman"/>
          <w:b/>
          <w:sz w:val="24"/>
          <w:szCs w:val="24"/>
          <w:lang w:val="kk-KZ"/>
        </w:rPr>
        <w:t xml:space="preserve">ъявляет </w:t>
      </w:r>
      <w:r w:rsidRPr="002F3896">
        <w:rPr>
          <w:rFonts w:ascii="Times New Roman" w:hAnsi="Times New Roman" w:cs="Times New Roman"/>
          <w:b/>
          <w:sz w:val="24"/>
          <w:szCs w:val="24"/>
        </w:rPr>
        <w:t>внутренний конкурс на занятие вакантных административных государственных должностей:</w:t>
      </w:r>
    </w:p>
    <w:p w:rsidR="00AC6E43" w:rsidRPr="002F3896" w:rsidRDefault="008A5AB0" w:rsidP="0035208F">
      <w:pPr>
        <w:pStyle w:val="ac"/>
        <w:spacing w:after="0"/>
        <w:ind w:left="0" w:firstLine="708"/>
        <w:jc w:val="both"/>
      </w:pPr>
      <w:r w:rsidRPr="002F3896">
        <w:rPr>
          <w:b/>
        </w:rPr>
        <w:lastRenderedPageBreak/>
        <w:t>1</w:t>
      </w:r>
      <w:r w:rsidR="000F3CB9" w:rsidRPr="002F3896">
        <w:rPr>
          <w:b/>
        </w:rPr>
        <w:t>.</w:t>
      </w:r>
      <w:r w:rsidR="00AC6E43" w:rsidRPr="002F3896">
        <w:rPr>
          <w:b/>
        </w:rPr>
        <w:t xml:space="preserve">Главный специалист </w:t>
      </w:r>
      <w:r w:rsidRPr="002F3896">
        <w:rPr>
          <w:b/>
        </w:rPr>
        <w:t>юридического управления</w:t>
      </w:r>
      <w:r w:rsidR="00AC6E43" w:rsidRPr="002F3896">
        <w:rPr>
          <w:b/>
        </w:rPr>
        <w:t xml:space="preserve">, </w:t>
      </w:r>
      <w:proofErr w:type="gramStart"/>
      <w:r w:rsidR="00AC6E43" w:rsidRPr="002F3896">
        <w:rPr>
          <w:b/>
        </w:rPr>
        <w:t>С-О</w:t>
      </w:r>
      <w:proofErr w:type="gramEnd"/>
      <w:r w:rsidR="00AC6E43" w:rsidRPr="002F3896">
        <w:rPr>
          <w:b/>
        </w:rPr>
        <w:t xml:space="preserve">-5 категория, </w:t>
      </w:r>
      <w:r w:rsidRPr="002F3896">
        <w:rPr>
          <w:b/>
        </w:rPr>
        <w:t>4-1-2</w:t>
      </w:r>
      <w:r w:rsidRPr="002F3896">
        <w:rPr>
          <w:b/>
          <w:lang w:val="kk-KZ"/>
        </w:rPr>
        <w:t>,</w:t>
      </w:r>
      <w:r w:rsidRPr="002F3896">
        <w:rPr>
          <w:b/>
        </w:rPr>
        <w:t xml:space="preserve"> </w:t>
      </w:r>
      <w:r w:rsidR="00AC6E43" w:rsidRPr="002F3896">
        <w:rPr>
          <w:b/>
        </w:rPr>
        <w:t>1 единица.</w:t>
      </w:r>
      <w:r w:rsidR="00AC6E43" w:rsidRPr="002F3896">
        <w:t xml:space="preserve"> </w:t>
      </w:r>
    </w:p>
    <w:p w:rsidR="00AC6E43" w:rsidRPr="002F3896" w:rsidRDefault="00AC6E43" w:rsidP="00AC6E43">
      <w:pPr>
        <w:pStyle w:val="ac"/>
        <w:spacing w:after="0"/>
        <w:ind w:left="0" w:firstLine="708"/>
        <w:jc w:val="both"/>
      </w:pPr>
      <w:r w:rsidRPr="002F3896">
        <w:rPr>
          <w:rFonts w:eastAsia="Calibri"/>
          <w:b/>
          <w:lang w:eastAsia="en-US"/>
        </w:rPr>
        <w:t>Функциональные обязанности:</w:t>
      </w:r>
      <w:r w:rsidRPr="002F3896">
        <w:t xml:space="preserve"> </w:t>
      </w:r>
      <w:r w:rsidR="0094238D" w:rsidRPr="002F3896">
        <w:t xml:space="preserve">Осуществляют возложенные на него функции в соответствии с действующим законодательством и несет ответственность за состояние правовой работы в государственных доходов и его структурных подразделений на местах. Умение работать с персональным компьютером. Способность анализировать, прогнозировать, планировать и организовывать работу. </w:t>
      </w:r>
      <w:proofErr w:type="gramStart"/>
      <w:r w:rsidR="0094238D" w:rsidRPr="002F3896">
        <w:t>Осуществляет  иные</w:t>
      </w:r>
      <w:proofErr w:type="gramEnd"/>
      <w:r w:rsidR="0094238D" w:rsidRPr="002F3896">
        <w:t xml:space="preserve"> обязанности в соответствии с должностными инструкциями.</w:t>
      </w:r>
    </w:p>
    <w:p w:rsidR="0035208F" w:rsidRPr="002F3896" w:rsidRDefault="0035208F" w:rsidP="0035208F">
      <w:pPr>
        <w:pStyle w:val="a8"/>
        <w:ind w:left="0" w:firstLine="709"/>
        <w:jc w:val="both"/>
        <w:rPr>
          <w:b w:val="0"/>
          <w:i w:val="0"/>
          <w:sz w:val="24"/>
          <w:szCs w:val="24"/>
        </w:rPr>
      </w:pPr>
      <w:r w:rsidRPr="002F3896">
        <w:rPr>
          <w:rFonts w:eastAsia="Calibri"/>
          <w:i w:val="0"/>
          <w:sz w:val="24"/>
          <w:szCs w:val="24"/>
          <w:lang w:eastAsia="en-US"/>
        </w:rPr>
        <w:t>Требования к участникам конкурса:</w:t>
      </w:r>
      <w:r w:rsidRPr="002F3896">
        <w:rPr>
          <w:rFonts w:eastAsia="Calibri"/>
          <w:b w:val="0"/>
          <w:i w:val="0"/>
          <w:sz w:val="24"/>
          <w:szCs w:val="24"/>
          <w:lang w:eastAsia="en-US"/>
        </w:rPr>
        <w:t xml:space="preserve"> </w:t>
      </w:r>
      <w:r w:rsidR="0094238D" w:rsidRPr="002F3896">
        <w:rPr>
          <w:b w:val="0"/>
          <w:i w:val="0"/>
          <w:sz w:val="24"/>
          <w:szCs w:val="24"/>
        </w:rPr>
        <w:t>Высшее образование в области права.</w:t>
      </w:r>
      <w:r w:rsidRPr="002F3896">
        <w:rPr>
          <w:b w:val="0"/>
          <w:i w:val="0"/>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F3896">
        <w:rPr>
          <w:b w:val="0"/>
          <w:i w:val="0"/>
          <w:sz w:val="24"/>
          <w:szCs w:val="24"/>
        </w:rPr>
        <w:t>MicrosoftOffice</w:t>
      </w:r>
      <w:proofErr w:type="spellEnd"/>
      <w:r w:rsidRPr="002F3896">
        <w:rPr>
          <w:b w:val="0"/>
          <w:i w:val="0"/>
          <w:sz w:val="24"/>
          <w:szCs w:val="24"/>
        </w:rPr>
        <w:t>.</w:t>
      </w:r>
    </w:p>
    <w:p w:rsidR="007F32CB" w:rsidRPr="002F3896" w:rsidRDefault="0094238D" w:rsidP="007F32CB">
      <w:pPr>
        <w:pStyle w:val="ac"/>
        <w:spacing w:after="0"/>
        <w:jc w:val="both"/>
        <w:rPr>
          <w:b/>
        </w:rPr>
      </w:pPr>
      <w:r w:rsidRPr="002F3896">
        <w:rPr>
          <w:b/>
        </w:rPr>
        <w:t xml:space="preserve">    </w:t>
      </w:r>
    </w:p>
    <w:p w:rsidR="00F0328A" w:rsidRPr="002F3896" w:rsidRDefault="007F32CB" w:rsidP="00F0328A">
      <w:pPr>
        <w:tabs>
          <w:tab w:val="left" w:pos="993"/>
        </w:tabs>
        <w:spacing w:after="0"/>
        <w:ind w:firstLine="567"/>
        <w:jc w:val="both"/>
        <w:rPr>
          <w:rFonts w:ascii="Times New Roman" w:hAnsi="Times New Roman" w:cs="Times New Roman"/>
          <w:b/>
          <w:sz w:val="24"/>
          <w:szCs w:val="24"/>
        </w:rPr>
      </w:pPr>
      <w:r w:rsidRPr="002F3896">
        <w:rPr>
          <w:b/>
        </w:rPr>
        <w:t xml:space="preserve">    </w:t>
      </w:r>
      <w:r w:rsidR="00F0328A" w:rsidRPr="002F3896">
        <w:rPr>
          <w:rFonts w:ascii="Times New Roman" w:hAnsi="Times New Roman" w:cs="Times New Roman"/>
          <w:b/>
          <w:sz w:val="24"/>
          <w:szCs w:val="24"/>
        </w:rPr>
        <w:t xml:space="preserve"> 2.</w:t>
      </w:r>
      <w:r w:rsidR="00F0328A" w:rsidRPr="002F3896">
        <w:rPr>
          <w:b/>
        </w:rPr>
        <w:t xml:space="preserve"> </w:t>
      </w:r>
      <w:r w:rsidR="00F0328A" w:rsidRPr="002F3896">
        <w:rPr>
          <w:rFonts w:ascii="Times New Roman" w:hAnsi="Times New Roman" w:cs="Times New Roman"/>
          <w:b/>
          <w:sz w:val="24"/>
          <w:szCs w:val="24"/>
        </w:rPr>
        <w:t xml:space="preserve">Главный специалист отдела бухгалтерского учета и государственных закупок Организационно-финансовое управление, </w:t>
      </w:r>
      <w:proofErr w:type="gramStart"/>
      <w:r w:rsidR="00F0328A" w:rsidRPr="002F3896">
        <w:rPr>
          <w:rFonts w:ascii="Times New Roman" w:hAnsi="Times New Roman" w:cs="Times New Roman"/>
          <w:b/>
          <w:sz w:val="24"/>
          <w:szCs w:val="24"/>
        </w:rPr>
        <w:t>С-О</w:t>
      </w:r>
      <w:proofErr w:type="gramEnd"/>
      <w:r w:rsidR="00F0328A" w:rsidRPr="002F3896">
        <w:rPr>
          <w:rFonts w:ascii="Times New Roman" w:hAnsi="Times New Roman" w:cs="Times New Roman"/>
          <w:b/>
          <w:sz w:val="24"/>
          <w:szCs w:val="24"/>
        </w:rPr>
        <w:t>-5 категория, 6-1-4;</w:t>
      </w:r>
      <w:r w:rsidR="00F0328A" w:rsidRPr="002F3896">
        <w:t xml:space="preserve"> </w:t>
      </w:r>
      <w:r w:rsidR="00F0328A" w:rsidRPr="002F3896">
        <w:rPr>
          <w:rFonts w:ascii="Times New Roman" w:hAnsi="Times New Roman" w:cs="Times New Roman"/>
          <w:b/>
          <w:sz w:val="24"/>
          <w:szCs w:val="24"/>
        </w:rPr>
        <w:t>6-1-11, 2 единицы.</w:t>
      </w:r>
    </w:p>
    <w:p w:rsidR="00F0328A" w:rsidRPr="002F3896" w:rsidRDefault="00F0328A" w:rsidP="00F0328A">
      <w:pPr>
        <w:spacing w:after="0" w:line="240" w:lineRule="auto"/>
        <w:ind w:firstLine="709"/>
        <w:jc w:val="both"/>
      </w:pPr>
      <w:r w:rsidRPr="002F3896">
        <w:rPr>
          <w:rFonts w:ascii="Times New Roman" w:eastAsia="Calibri" w:hAnsi="Times New Roman" w:cs="Times New Roman"/>
          <w:b/>
          <w:sz w:val="24"/>
          <w:szCs w:val="24"/>
        </w:rPr>
        <w:t>Функциональные обязанности:</w:t>
      </w:r>
      <w:r w:rsidRPr="002F3896">
        <w:rPr>
          <w:rFonts w:ascii="Times New Roman" w:hAnsi="Times New Roman" w:cs="Times New Roman"/>
          <w:sz w:val="24"/>
          <w:szCs w:val="24"/>
        </w:rPr>
        <w:t xml:space="preserve"> Осуществление сбора заявок на предстоящие кварталы на приобретение активов и материальных ценностей районных управлений; </w:t>
      </w:r>
      <w:proofErr w:type="gramStart"/>
      <w:r w:rsidRPr="002F3896">
        <w:rPr>
          <w:rFonts w:ascii="Times New Roman" w:hAnsi="Times New Roman" w:cs="Times New Roman"/>
          <w:sz w:val="24"/>
          <w:szCs w:val="24"/>
        </w:rPr>
        <w:t>Ведение  учета</w:t>
      </w:r>
      <w:proofErr w:type="gramEnd"/>
      <w:r w:rsidRPr="002F3896">
        <w:rPr>
          <w:rFonts w:ascii="Times New Roman" w:hAnsi="Times New Roman" w:cs="Times New Roman"/>
          <w:sz w:val="24"/>
          <w:szCs w:val="24"/>
        </w:rPr>
        <w:t xml:space="preserve"> долгосрочных активов и запасов. Формирование мемориального ордера расчетов с организациями, по расходу материалов, по выбытию и перемещению долгосрочных активов, по выбытию и перемещению запасов и отчеты по ним; Проведение процедур государственных закупок. Оформление договоров и протоколов </w:t>
      </w:r>
      <w:proofErr w:type="spellStart"/>
      <w:r w:rsidRPr="002F3896">
        <w:rPr>
          <w:rFonts w:ascii="Times New Roman" w:hAnsi="Times New Roman" w:cs="Times New Roman"/>
          <w:sz w:val="24"/>
          <w:szCs w:val="24"/>
        </w:rPr>
        <w:t>госзакупок</w:t>
      </w:r>
      <w:proofErr w:type="spellEnd"/>
      <w:r w:rsidRPr="002F3896">
        <w:rPr>
          <w:rFonts w:ascii="Times New Roman" w:hAnsi="Times New Roman" w:cs="Times New Roman"/>
          <w:sz w:val="24"/>
          <w:szCs w:val="24"/>
        </w:rPr>
        <w:t xml:space="preserve"> с регистрацией в органах казначейства; Расчет заработной платы.  Ежемесячное проведение свода расчетных ведомостей по заработной плате по </w:t>
      </w:r>
      <w:proofErr w:type="gramStart"/>
      <w:r w:rsidRPr="002F3896">
        <w:rPr>
          <w:rFonts w:ascii="Times New Roman" w:hAnsi="Times New Roman" w:cs="Times New Roman"/>
          <w:sz w:val="24"/>
          <w:szCs w:val="24"/>
        </w:rPr>
        <w:t>ДГД  и</w:t>
      </w:r>
      <w:proofErr w:type="gramEnd"/>
      <w:r w:rsidRPr="002F3896">
        <w:rPr>
          <w:rFonts w:ascii="Times New Roman" w:hAnsi="Times New Roman" w:cs="Times New Roman"/>
          <w:sz w:val="24"/>
          <w:szCs w:val="24"/>
        </w:rPr>
        <w:t xml:space="preserve"> РУГД и формирование по ним отчетов, формирование мемориальных ордеров и составление  ежеквартальных, годовых налоговых отчетов; осуществление начислений в НПФ; предоставление отчетов в КГД МФ РК, налоговые органы, статистические  учреждения; Оформление банковских документов, формирование отчетов по ним; Оказание методической и консультативной помощи  сотрудникам налогового департамента по финансовым вопросам. Умение работать с персональным компьютером. Осуществляет иные обязанности в соответствии с должностными инструкциями.</w:t>
      </w:r>
    </w:p>
    <w:p w:rsidR="00F0328A" w:rsidRPr="002F3896" w:rsidRDefault="00F0328A" w:rsidP="00F0328A">
      <w:pPr>
        <w:spacing w:after="0" w:line="240" w:lineRule="auto"/>
        <w:ind w:firstLine="709"/>
        <w:jc w:val="both"/>
        <w:rPr>
          <w:rFonts w:ascii="Times New Roman" w:hAnsi="Times New Roman" w:cs="Times New Roman"/>
          <w:color w:val="000000" w:themeColor="text1"/>
          <w:sz w:val="24"/>
          <w:szCs w:val="24"/>
        </w:rPr>
      </w:pPr>
      <w:r w:rsidRPr="002F3896">
        <w:rPr>
          <w:rFonts w:ascii="Times New Roman" w:eastAsia="Calibri" w:hAnsi="Times New Roman" w:cs="Times New Roman"/>
          <w:b/>
          <w:sz w:val="24"/>
          <w:szCs w:val="24"/>
        </w:rPr>
        <w:t>Требования к участникам конкурса:</w:t>
      </w:r>
      <w:r w:rsidRPr="002F3896">
        <w:rPr>
          <w:rFonts w:ascii="Times New Roman" w:eastAsia="Calibri" w:hAnsi="Times New Roman" w:cs="Times New Roman"/>
          <w:sz w:val="24"/>
          <w:szCs w:val="24"/>
        </w:rPr>
        <w:t xml:space="preserve"> </w:t>
      </w:r>
      <w:r w:rsidRPr="002F3896">
        <w:rPr>
          <w:rFonts w:ascii="Times New Roman" w:hAnsi="Times New Roman" w:cs="Times New Roman"/>
          <w:sz w:val="24"/>
          <w:szCs w:val="24"/>
        </w:rPr>
        <w:t xml:space="preserve">Высшее образование в области экономики и бизнеса. </w:t>
      </w:r>
      <w:r w:rsidRPr="002F3896">
        <w:rPr>
          <w:rFonts w:ascii="Times New Roman" w:hAnsi="Times New Roman" w:cs="Times New Roman"/>
          <w:color w:val="000000" w:themeColor="text1"/>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F3896">
        <w:rPr>
          <w:rFonts w:ascii="Times New Roman" w:hAnsi="Times New Roman" w:cs="Times New Roman"/>
          <w:color w:val="000000" w:themeColor="text1"/>
          <w:sz w:val="24"/>
          <w:szCs w:val="24"/>
          <w:lang w:val="kk-KZ"/>
        </w:rPr>
        <w:t xml:space="preserve"> У</w:t>
      </w:r>
      <w:proofErr w:type="spellStart"/>
      <w:r w:rsidRPr="002F3896">
        <w:rPr>
          <w:rFonts w:ascii="Times New Roman" w:hAnsi="Times New Roman" w:cs="Times New Roman"/>
          <w:color w:val="000000" w:themeColor="text1"/>
          <w:sz w:val="24"/>
          <w:szCs w:val="24"/>
        </w:rPr>
        <w:t>мение</w:t>
      </w:r>
      <w:proofErr w:type="spellEnd"/>
      <w:r w:rsidRPr="002F3896">
        <w:rPr>
          <w:rFonts w:ascii="Times New Roman" w:hAnsi="Times New Roman" w:cs="Times New Roman"/>
          <w:color w:val="000000" w:themeColor="text1"/>
          <w:sz w:val="24"/>
          <w:szCs w:val="24"/>
        </w:rPr>
        <w:t xml:space="preserve"> работать на компьютере со стандартным пакетом программ </w:t>
      </w:r>
      <w:proofErr w:type="spellStart"/>
      <w:r w:rsidRPr="002F3896">
        <w:rPr>
          <w:rFonts w:ascii="Times New Roman" w:hAnsi="Times New Roman" w:cs="Times New Roman"/>
          <w:color w:val="000000" w:themeColor="text1"/>
          <w:sz w:val="24"/>
          <w:szCs w:val="24"/>
          <w:lang w:val="en-US"/>
        </w:rPr>
        <w:t>MicrosoftOffice</w:t>
      </w:r>
      <w:proofErr w:type="spellEnd"/>
      <w:r w:rsidRPr="002F3896">
        <w:rPr>
          <w:rFonts w:ascii="Times New Roman" w:hAnsi="Times New Roman" w:cs="Times New Roman"/>
          <w:color w:val="000000" w:themeColor="text1"/>
          <w:sz w:val="24"/>
          <w:szCs w:val="24"/>
        </w:rPr>
        <w:t>.</w:t>
      </w:r>
    </w:p>
    <w:p w:rsidR="00F0328A" w:rsidRPr="002F3896" w:rsidRDefault="00F0328A" w:rsidP="00F0328A">
      <w:pPr>
        <w:spacing w:after="0" w:line="240" w:lineRule="auto"/>
        <w:ind w:firstLine="709"/>
        <w:jc w:val="both"/>
        <w:rPr>
          <w:rFonts w:ascii="Times New Roman" w:hAnsi="Times New Roman" w:cs="Times New Roman"/>
          <w:color w:val="000000" w:themeColor="text1"/>
          <w:sz w:val="24"/>
          <w:szCs w:val="24"/>
        </w:rPr>
      </w:pPr>
    </w:p>
    <w:p w:rsidR="007F32CB" w:rsidRPr="002F3896" w:rsidRDefault="0094238D" w:rsidP="002F3896">
      <w:pPr>
        <w:pStyle w:val="ac"/>
        <w:spacing w:after="0"/>
        <w:ind w:left="0" w:firstLine="567"/>
        <w:jc w:val="both"/>
        <w:rPr>
          <w:b/>
        </w:rPr>
      </w:pPr>
      <w:r w:rsidRPr="002F3896">
        <w:rPr>
          <w:b/>
        </w:rPr>
        <w:t xml:space="preserve"> </w:t>
      </w:r>
      <w:r w:rsidR="00F0328A" w:rsidRPr="002F3896">
        <w:rPr>
          <w:b/>
        </w:rPr>
        <w:t>3</w:t>
      </w:r>
      <w:r w:rsidR="007F32CB" w:rsidRPr="002F3896">
        <w:rPr>
          <w:b/>
        </w:rPr>
        <w:t xml:space="preserve">. Главный специалист отдела аудита №4 Управления аудита, </w:t>
      </w:r>
      <w:proofErr w:type="gramStart"/>
      <w:r w:rsidR="007F32CB" w:rsidRPr="002F3896">
        <w:rPr>
          <w:b/>
        </w:rPr>
        <w:t>С-О</w:t>
      </w:r>
      <w:proofErr w:type="gramEnd"/>
      <w:r w:rsidR="007F32CB" w:rsidRPr="002F3896">
        <w:rPr>
          <w:b/>
        </w:rPr>
        <w:t>-5 категория, 8-4-9, 1 единица.</w:t>
      </w:r>
    </w:p>
    <w:p w:rsidR="007F32CB" w:rsidRPr="002F3896" w:rsidRDefault="007F32CB" w:rsidP="00410FB6">
      <w:pPr>
        <w:tabs>
          <w:tab w:val="left" w:pos="993"/>
        </w:tabs>
        <w:spacing w:after="0" w:line="240" w:lineRule="auto"/>
        <w:ind w:firstLine="567"/>
        <w:jc w:val="both"/>
        <w:rPr>
          <w:rFonts w:ascii="Times New Roman" w:hAnsi="Times New Roman" w:cs="Times New Roman"/>
          <w:sz w:val="24"/>
          <w:szCs w:val="24"/>
        </w:rPr>
      </w:pPr>
      <w:r w:rsidRPr="002F3896">
        <w:rPr>
          <w:rFonts w:eastAsia="Calibri"/>
          <w:b/>
          <w:lang w:eastAsia="en-US"/>
        </w:rPr>
        <w:t xml:space="preserve"> </w:t>
      </w:r>
      <w:r w:rsidRPr="002F3896">
        <w:rPr>
          <w:rFonts w:ascii="Times New Roman" w:eastAsia="Calibri" w:hAnsi="Times New Roman" w:cs="Times New Roman"/>
          <w:b/>
          <w:lang w:eastAsia="en-US"/>
        </w:rPr>
        <w:t xml:space="preserve">Функциональные обязанности: </w:t>
      </w:r>
      <w:r w:rsidRPr="002F3896">
        <w:rPr>
          <w:rFonts w:ascii="Times New Roman" w:hAnsi="Times New Roman" w:cs="Times New Roman"/>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Pr="002F3896">
        <w:rPr>
          <w:rFonts w:ascii="Times New Roman" w:hAnsi="Times New Roman" w:cs="Times New Roman"/>
          <w:sz w:val="24"/>
          <w:szCs w:val="24"/>
        </w:rPr>
        <w:t>Сбори</w:t>
      </w:r>
      <w:proofErr w:type="spellEnd"/>
      <w:r w:rsidRPr="002F3896">
        <w:rPr>
          <w:rFonts w:ascii="Times New Roman" w:hAnsi="Times New Roman" w:cs="Times New Roman"/>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w:t>
      </w:r>
      <w:proofErr w:type="spellStart"/>
      <w:proofErr w:type="gramStart"/>
      <w:r w:rsidRPr="002F3896">
        <w:rPr>
          <w:rFonts w:ascii="Times New Roman" w:hAnsi="Times New Roman" w:cs="Times New Roman"/>
          <w:sz w:val="24"/>
          <w:szCs w:val="24"/>
        </w:rPr>
        <w:t>методамиинформационно</w:t>
      </w:r>
      <w:proofErr w:type="spellEnd"/>
      <w:r w:rsidRPr="002F3896">
        <w:rPr>
          <w:rFonts w:ascii="Times New Roman" w:hAnsi="Times New Roman" w:cs="Times New Roman"/>
          <w:sz w:val="24"/>
          <w:szCs w:val="24"/>
        </w:rPr>
        <w:t xml:space="preserve">- </w:t>
      </w:r>
      <w:r w:rsidRPr="002F3896">
        <w:rPr>
          <w:rFonts w:ascii="Times New Roman" w:hAnsi="Times New Roman" w:cs="Times New Roman"/>
          <w:sz w:val="24"/>
          <w:szCs w:val="24"/>
        </w:rPr>
        <w:lastRenderedPageBreak/>
        <w:t>аналитической работы</w:t>
      </w:r>
      <w:proofErr w:type="gramEnd"/>
      <w:r w:rsidRPr="002F3896">
        <w:rPr>
          <w:rFonts w:ascii="Times New Roman" w:hAnsi="Times New Roman" w:cs="Times New Roman"/>
          <w:sz w:val="24"/>
          <w:szCs w:val="24"/>
        </w:rPr>
        <w:t xml:space="preserve"> и мониторинга, в разработке Положения об отделе. Выполнение в </w:t>
      </w:r>
      <w:proofErr w:type="gramStart"/>
      <w:r w:rsidRPr="002F3896">
        <w:rPr>
          <w:rFonts w:ascii="Times New Roman" w:hAnsi="Times New Roman" w:cs="Times New Roman"/>
          <w:sz w:val="24"/>
          <w:szCs w:val="24"/>
        </w:rPr>
        <w:t>установленные  сроки</w:t>
      </w:r>
      <w:proofErr w:type="gramEnd"/>
      <w:r w:rsidRPr="002F3896">
        <w:rPr>
          <w:rFonts w:ascii="Times New Roman" w:hAnsi="Times New Roman" w:cs="Times New Roman"/>
          <w:sz w:val="24"/>
          <w:szCs w:val="24"/>
        </w:rPr>
        <w:t xml:space="preserve"> поручения руководства. Несет персональную ответственность за </w:t>
      </w:r>
      <w:proofErr w:type="spellStart"/>
      <w:r w:rsidRPr="002F3896">
        <w:rPr>
          <w:rFonts w:ascii="Times New Roman" w:hAnsi="Times New Roman" w:cs="Times New Roman"/>
          <w:sz w:val="24"/>
          <w:szCs w:val="24"/>
        </w:rPr>
        <w:t>своевременностьи</w:t>
      </w:r>
      <w:proofErr w:type="spellEnd"/>
      <w:r w:rsidRPr="002F3896">
        <w:rPr>
          <w:rFonts w:ascii="Times New Roman" w:hAnsi="Times New Roman" w:cs="Times New Roman"/>
          <w:sz w:val="24"/>
          <w:szCs w:val="24"/>
        </w:rPr>
        <w:t xml:space="preserve"> качество представления </w:t>
      </w:r>
      <w:proofErr w:type="spellStart"/>
      <w:r w:rsidRPr="002F3896">
        <w:rPr>
          <w:rFonts w:ascii="Times New Roman" w:hAnsi="Times New Roman" w:cs="Times New Roman"/>
          <w:sz w:val="24"/>
          <w:szCs w:val="24"/>
        </w:rPr>
        <w:t>информациипо</w:t>
      </w:r>
      <w:proofErr w:type="spellEnd"/>
      <w:r w:rsidRPr="002F3896">
        <w:rPr>
          <w:rFonts w:ascii="Times New Roman" w:hAnsi="Times New Roman" w:cs="Times New Roman"/>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Участие в судебном заседании по налоговому и таможенному спору. Строго соблюдает тайну о налогоплательщиках. Исполняет иные обязанности в соответствии с должностной инструкцией.</w:t>
      </w:r>
    </w:p>
    <w:p w:rsidR="007F32CB" w:rsidRPr="002F3896" w:rsidRDefault="007F32CB" w:rsidP="007F32CB">
      <w:pPr>
        <w:tabs>
          <w:tab w:val="left" w:pos="993"/>
        </w:tabs>
        <w:spacing w:after="0" w:line="240" w:lineRule="auto"/>
        <w:ind w:firstLine="567"/>
        <w:jc w:val="both"/>
        <w:rPr>
          <w:rFonts w:ascii="Times New Roman" w:hAnsi="Times New Roman" w:cs="Times New Roman"/>
          <w:b/>
          <w:sz w:val="24"/>
          <w:szCs w:val="24"/>
        </w:rPr>
      </w:pPr>
      <w:r w:rsidRPr="002F3896">
        <w:rPr>
          <w:rFonts w:ascii="Times New Roman" w:eastAsia="Calibri" w:hAnsi="Times New Roman" w:cs="Times New Roman"/>
          <w:b/>
          <w:sz w:val="24"/>
          <w:szCs w:val="24"/>
          <w:lang w:eastAsia="en-US"/>
        </w:rPr>
        <w:t xml:space="preserve">Требования к участникам конкурса: </w:t>
      </w:r>
      <w:r w:rsidRPr="002F3896">
        <w:rPr>
          <w:rFonts w:ascii="Times New Roman" w:hAnsi="Times New Roman" w:cs="Times New Roman"/>
          <w:sz w:val="24"/>
          <w:szCs w:val="24"/>
        </w:rPr>
        <w:t>Высшее образование в области экономики и бизнеса или в области права.</w:t>
      </w:r>
      <w:r w:rsidRPr="002F3896">
        <w:rPr>
          <w:rFonts w:ascii="Times New Roman" w:hAnsi="Times New Roman" w:cs="Times New Roman"/>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2F3896">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470FD" w:rsidRDefault="002470FD" w:rsidP="002470FD">
      <w:pPr>
        <w:spacing w:after="0" w:line="240" w:lineRule="auto"/>
        <w:ind w:firstLine="709"/>
        <w:jc w:val="both"/>
        <w:rPr>
          <w:rFonts w:ascii="Times New Roman" w:hAnsi="Times New Roman" w:cs="Times New Roman"/>
          <w:b/>
          <w:i/>
          <w:sz w:val="24"/>
          <w:szCs w:val="24"/>
        </w:rPr>
      </w:pPr>
    </w:p>
    <w:p w:rsidR="00D53763" w:rsidRPr="002F3896" w:rsidRDefault="00D53763" w:rsidP="00D53763">
      <w:pPr>
        <w:pStyle w:val="ac"/>
        <w:spacing w:after="0"/>
        <w:ind w:left="0" w:firstLine="567"/>
        <w:jc w:val="both"/>
        <w:rPr>
          <w:b/>
        </w:rPr>
      </w:pPr>
      <w:r w:rsidRPr="00D53763">
        <w:rPr>
          <w:b/>
        </w:rPr>
        <w:t>4</w:t>
      </w:r>
      <w:r w:rsidRPr="002F3896">
        <w:rPr>
          <w:b/>
        </w:rPr>
        <w:t xml:space="preserve">. Главный специалист </w:t>
      </w:r>
      <w:r w:rsidRPr="007D656A">
        <w:rPr>
          <w:b/>
        </w:rPr>
        <w:t>отдела ЭКНА</w:t>
      </w:r>
      <w:r w:rsidRPr="002F3896">
        <w:rPr>
          <w:b/>
        </w:rPr>
        <w:t xml:space="preserve"> Управле</w:t>
      </w:r>
      <w:r>
        <w:rPr>
          <w:b/>
        </w:rPr>
        <w:t xml:space="preserve">ния аудита, </w:t>
      </w:r>
      <w:proofErr w:type="gramStart"/>
      <w:r>
        <w:rPr>
          <w:b/>
        </w:rPr>
        <w:t>С-О</w:t>
      </w:r>
      <w:proofErr w:type="gramEnd"/>
      <w:r>
        <w:rPr>
          <w:b/>
        </w:rPr>
        <w:t>-5 категория, 8-8</w:t>
      </w:r>
      <w:r w:rsidRPr="002F3896">
        <w:rPr>
          <w:b/>
        </w:rPr>
        <w:t>-</w:t>
      </w:r>
      <w:r>
        <w:rPr>
          <w:b/>
        </w:rPr>
        <w:t>8</w:t>
      </w:r>
      <w:r w:rsidRPr="002F3896">
        <w:rPr>
          <w:b/>
        </w:rPr>
        <w:t>,</w:t>
      </w:r>
      <w:r>
        <w:rPr>
          <w:b/>
        </w:rPr>
        <w:t xml:space="preserve"> (</w:t>
      </w:r>
      <w:r w:rsidRPr="000F3CB9">
        <w:rPr>
          <w:b/>
        </w:rPr>
        <w:t xml:space="preserve">временно, на период нахождения основного сотрудника в отпуске по уходу за ребенком до </w:t>
      </w:r>
      <w:r w:rsidR="00382ACC" w:rsidRPr="00382ACC">
        <w:rPr>
          <w:b/>
        </w:rPr>
        <w:t>14.03.2021</w:t>
      </w:r>
      <w:r w:rsidRPr="000F3CB9">
        <w:rPr>
          <w:b/>
        </w:rPr>
        <w:t>г.</w:t>
      </w:r>
      <w:r>
        <w:rPr>
          <w:b/>
        </w:rPr>
        <w:t>)</w:t>
      </w:r>
      <w:r w:rsidRPr="002F3896">
        <w:rPr>
          <w:b/>
        </w:rPr>
        <w:t xml:space="preserve"> 1 единица.</w:t>
      </w:r>
    </w:p>
    <w:p w:rsidR="00D53763" w:rsidRPr="002F3896" w:rsidRDefault="00D53763" w:rsidP="00D53763">
      <w:pPr>
        <w:tabs>
          <w:tab w:val="left" w:pos="993"/>
        </w:tabs>
        <w:spacing w:after="0" w:line="240" w:lineRule="auto"/>
        <w:ind w:firstLine="567"/>
        <w:jc w:val="both"/>
        <w:rPr>
          <w:rFonts w:ascii="Times New Roman" w:hAnsi="Times New Roman" w:cs="Times New Roman"/>
          <w:sz w:val="24"/>
          <w:szCs w:val="24"/>
        </w:rPr>
      </w:pPr>
      <w:r w:rsidRPr="002F3896">
        <w:rPr>
          <w:rFonts w:eastAsia="Calibri"/>
          <w:b/>
          <w:lang w:eastAsia="en-US"/>
        </w:rPr>
        <w:t xml:space="preserve"> </w:t>
      </w:r>
      <w:r w:rsidRPr="002F3896">
        <w:rPr>
          <w:rFonts w:ascii="Times New Roman" w:eastAsia="Calibri" w:hAnsi="Times New Roman" w:cs="Times New Roman"/>
          <w:b/>
          <w:lang w:eastAsia="en-US"/>
        </w:rPr>
        <w:t xml:space="preserve">Функциональные обязанности: </w:t>
      </w:r>
      <w:r w:rsidR="00E35074" w:rsidRPr="00E35074">
        <w:rPr>
          <w:rFonts w:ascii="Times New Roman" w:hAnsi="Times New Roman" w:cs="Times New Roman"/>
        </w:rPr>
        <w:t xml:space="preserve">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w:t>
      </w:r>
      <w:proofErr w:type="spellStart"/>
      <w:r w:rsidR="00E35074" w:rsidRPr="00E35074">
        <w:rPr>
          <w:rFonts w:ascii="Times New Roman" w:hAnsi="Times New Roman" w:cs="Times New Roman"/>
        </w:rPr>
        <w:t>доначисленных</w:t>
      </w:r>
      <w:proofErr w:type="spellEnd"/>
      <w:r w:rsidR="00E35074" w:rsidRPr="00E35074">
        <w:rPr>
          <w:rFonts w:ascii="Times New Roman" w:hAnsi="Times New Roman" w:cs="Times New Roman"/>
        </w:rPr>
        <w:t xml:space="preserve"> сумм работниками </w:t>
      </w:r>
      <w:proofErr w:type="spellStart"/>
      <w:r w:rsidR="00E35074" w:rsidRPr="00E35074">
        <w:rPr>
          <w:rFonts w:ascii="Times New Roman" w:hAnsi="Times New Roman" w:cs="Times New Roman"/>
        </w:rPr>
        <w:t>Управленияпутем</w:t>
      </w:r>
      <w:proofErr w:type="spellEnd"/>
      <w:r w:rsidR="00E35074" w:rsidRPr="00E35074">
        <w:rPr>
          <w:rFonts w:ascii="Times New Roman" w:hAnsi="Times New Roman" w:cs="Times New Roman"/>
        </w:rPr>
        <w:t xml:space="preserve"> выборочного камерального контроля; осуществление контроля за качеством проведения работниками отдела налоговых проверок;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w:t>
      </w:r>
      <w:proofErr w:type="spellStart"/>
      <w:r w:rsidR="00E35074" w:rsidRPr="00E35074">
        <w:rPr>
          <w:rFonts w:ascii="Times New Roman" w:hAnsi="Times New Roman" w:cs="Times New Roman"/>
        </w:rPr>
        <w:t>сбори</w:t>
      </w:r>
      <w:proofErr w:type="spellEnd"/>
      <w:r w:rsidR="00E35074" w:rsidRPr="00E35074">
        <w:rPr>
          <w:rFonts w:ascii="Times New Roman" w:hAnsi="Times New Roman" w:cs="Times New Roman"/>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инструкциями.</w:t>
      </w:r>
    </w:p>
    <w:p w:rsidR="00D53763" w:rsidRPr="002F3896" w:rsidRDefault="00D53763" w:rsidP="00D53763">
      <w:pPr>
        <w:tabs>
          <w:tab w:val="left" w:pos="993"/>
        </w:tabs>
        <w:spacing w:after="0" w:line="240" w:lineRule="auto"/>
        <w:ind w:firstLine="567"/>
        <w:jc w:val="both"/>
        <w:rPr>
          <w:rFonts w:ascii="Times New Roman" w:hAnsi="Times New Roman" w:cs="Times New Roman"/>
          <w:b/>
          <w:sz w:val="24"/>
          <w:szCs w:val="24"/>
        </w:rPr>
      </w:pPr>
      <w:r w:rsidRPr="002F3896">
        <w:rPr>
          <w:rFonts w:ascii="Times New Roman" w:eastAsia="Calibri" w:hAnsi="Times New Roman" w:cs="Times New Roman"/>
          <w:b/>
          <w:sz w:val="24"/>
          <w:szCs w:val="24"/>
          <w:lang w:eastAsia="en-US"/>
        </w:rPr>
        <w:t xml:space="preserve">Требования к участникам конкурса: </w:t>
      </w:r>
      <w:r w:rsidR="00E35074" w:rsidRPr="00E35074">
        <w:rPr>
          <w:rFonts w:ascii="Times New Roman" w:hAnsi="Times New Roman" w:cs="Times New Roman"/>
          <w:sz w:val="24"/>
          <w:szCs w:val="24"/>
        </w:rPr>
        <w:t>Высшее образование в области экономики и бизнеса.</w:t>
      </w:r>
      <w:r w:rsidR="00E35074" w:rsidRPr="007D656A">
        <w:t xml:space="preserve"> </w:t>
      </w:r>
      <w:r w:rsidRPr="002F3896">
        <w:rPr>
          <w:rFonts w:ascii="Times New Roman" w:hAnsi="Times New Roman" w:cs="Times New Roman"/>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2F3896">
        <w:rPr>
          <w:rFonts w:ascii="Times New Roman" w:hAnsi="Times New Roman" w:cs="Times New Roman"/>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rsidRPr="002F3896">
        <w:rPr>
          <w:rFonts w:ascii="Times New Roman" w:hAnsi="Times New Roman" w:cs="Times New Roman"/>
          <w:sz w:val="24"/>
          <w:szCs w:val="24"/>
        </w:rPr>
        <w:lastRenderedPageBreak/>
        <w:t>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53763" w:rsidRPr="002F3896" w:rsidRDefault="00D53763" w:rsidP="002470FD">
      <w:pPr>
        <w:spacing w:after="0" w:line="240" w:lineRule="auto"/>
        <w:ind w:firstLine="709"/>
        <w:jc w:val="both"/>
        <w:rPr>
          <w:rFonts w:ascii="Times New Roman" w:hAnsi="Times New Roman" w:cs="Times New Roman"/>
          <w:b/>
          <w:i/>
          <w:sz w:val="24"/>
          <w:szCs w:val="24"/>
        </w:rPr>
      </w:pPr>
    </w:p>
    <w:p w:rsidR="002D0C2D" w:rsidRPr="002F3896" w:rsidRDefault="005531FD" w:rsidP="000F3CB9">
      <w:pPr>
        <w:shd w:val="clear" w:color="auto" w:fill="FFFFFF"/>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lang w:val="kk-KZ"/>
        </w:rPr>
        <w:t>5</w:t>
      </w:r>
      <w:r w:rsidR="000F3CB9" w:rsidRPr="002F3896">
        <w:rPr>
          <w:rFonts w:ascii="Times New Roman" w:hAnsi="Times New Roman" w:cs="Times New Roman"/>
          <w:b/>
          <w:bCs/>
          <w:sz w:val="24"/>
          <w:szCs w:val="24"/>
        </w:rPr>
        <w:t>.</w:t>
      </w:r>
      <w:r w:rsidR="002D0C2D" w:rsidRPr="002F3896">
        <w:rPr>
          <w:rFonts w:ascii="Times New Roman" w:hAnsi="Times New Roman" w:cs="Times New Roman"/>
          <w:b/>
          <w:bCs/>
          <w:sz w:val="24"/>
          <w:szCs w:val="24"/>
        </w:rPr>
        <w:t xml:space="preserve">Главный специалист </w:t>
      </w:r>
      <w:r w:rsidR="00261B3C" w:rsidRPr="002F3896">
        <w:rPr>
          <w:rFonts w:ascii="Times New Roman" w:hAnsi="Times New Roman" w:cs="Times New Roman"/>
          <w:b/>
          <w:bCs/>
          <w:sz w:val="24"/>
          <w:szCs w:val="24"/>
        </w:rPr>
        <w:t>отдела камерального контроля №1 Управления камерального контроля</w:t>
      </w:r>
      <w:r w:rsidR="002D0C2D" w:rsidRPr="002F3896">
        <w:rPr>
          <w:rFonts w:ascii="Times New Roman" w:hAnsi="Times New Roman" w:cs="Times New Roman"/>
          <w:b/>
          <w:bCs/>
          <w:sz w:val="24"/>
          <w:szCs w:val="24"/>
        </w:rPr>
        <w:t>, С-О-5 категория,</w:t>
      </w:r>
      <w:r w:rsidR="00261B3C" w:rsidRPr="002F3896">
        <w:rPr>
          <w:rFonts w:ascii="Times New Roman" w:hAnsi="Times New Roman" w:cs="Times New Roman"/>
          <w:b/>
          <w:bCs/>
          <w:sz w:val="24"/>
          <w:szCs w:val="24"/>
        </w:rPr>
        <w:t xml:space="preserve"> </w:t>
      </w:r>
      <w:r w:rsidR="009A7496" w:rsidRPr="002F3896">
        <w:rPr>
          <w:rFonts w:ascii="Times New Roman" w:hAnsi="Times New Roman" w:cs="Times New Roman"/>
          <w:b/>
          <w:bCs/>
          <w:sz w:val="24"/>
          <w:szCs w:val="24"/>
        </w:rPr>
        <w:t>9-1-6;</w:t>
      </w:r>
      <w:r w:rsidR="009A7496" w:rsidRPr="002F3896">
        <w:t xml:space="preserve"> </w:t>
      </w:r>
      <w:r w:rsidR="00261B3C" w:rsidRPr="002F3896">
        <w:rPr>
          <w:rFonts w:ascii="Times New Roman" w:hAnsi="Times New Roman" w:cs="Times New Roman"/>
          <w:b/>
          <w:bCs/>
          <w:sz w:val="24"/>
          <w:szCs w:val="24"/>
        </w:rPr>
        <w:t>9-1-8;</w:t>
      </w:r>
      <w:r w:rsidR="00261B3C" w:rsidRPr="002F3896">
        <w:t xml:space="preserve"> </w:t>
      </w:r>
      <w:r w:rsidR="00261B3C" w:rsidRPr="002F3896">
        <w:rPr>
          <w:rFonts w:ascii="Times New Roman" w:hAnsi="Times New Roman" w:cs="Times New Roman"/>
          <w:b/>
          <w:bCs/>
          <w:sz w:val="24"/>
          <w:szCs w:val="24"/>
        </w:rPr>
        <w:t xml:space="preserve">9-1-10, </w:t>
      </w:r>
      <w:r w:rsidR="0089428A" w:rsidRPr="002F3896">
        <w:rPr>
          <w:rFonts w:ascii="Times New Roman" w:hAnsi="Times New Roman" w:cs="Times New Roman"/>
          <w:b/>
          <w:bCs/>
          <w:sz w:val="24"/>
          <w:szCs w:val="24"/>
        </w:rPr>
        <w:t>3</w:t>
      </w:r>
      <w:r w:rsidR="002D0C2D" w:rsidRPr="002F3896">
        <w:rPr>
          <w:rFonts w:ascii="Times New Roman" w:hAnsi="Times New Roman" w:cs="Times New Roman"/>
          <w:b/>
          <w:bCs/>
          <w:sz w:val="24"/>
          <w:szCs w:val="24"/>
        </w:rPr>
        <w:t xml:space="preserve"> едини</w:t>
      </w:r>
      <w:r w:rsidR="00261B3C" w:rsidRPr="002F3896">
        <w:rPr>
          <w:rFonts w:ascii="Times New Roman" w:hAnsi="Times New Roman" w:cs="Times New Roman"/>
          <w:b/>
          <w:bCs/>
          <w:sz w:val="24"/>
          <w:szCs w:val="24"/>
        </w:rPr>
        <w:t>цы</w:t>
      </w:r>
      <w:r w:rsidR="002D0C2D" w:rsidRPr="002F3896">
        <w:rPr>
          <w:rFonts w:ascii="Times New Roman" w:hAnsi="Times New Roman" w:cs="Times New Roman"/>
          <w:b/>
          <w:bCs/>
          <w:sz w:val="24"/>
          <w:szCs w:val="24"/>
        </w:rPr>
        <w:t>.</w:t>
      </w:r>
    </w:p>
    <w:p w:rsidR="002D0C2D" w:rsidRPr="002F3896" w:rsidRDefault="002D0C2D" w:rsidP="00553A3E">
      <w:pPr>
        <w:shd w:val="clear" w:color="auto" w:fill="FFFFFF"/>
        <w:spacing w:after="0" w:line="240" w:lineRule="auto"/>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t>Функциональные обязанности</w:t>
      </w:r>
      <w:r w:rsidR="00553A3E" w:rsidRPr="002F3896">
        <w:rPr>
          <w:rFonts w:ascii="Times New Roman" w:eastAsia="Calibri" w:hAnsi="Times New Roman" w:cs="Times New Roman"/>
          <w:b/>
          <w:sz w:val="24"/>
          <w:szCs w:val="24"/>
          <w:lang w:eastAsia="en-US"/>
        </w:rPr>
        <w:t xml:space="preserve">: </w:t>
      </w:r>
      <w:r w:rsidR="00553A3E" w:rsidRPr="002F3896">
        <w:rPr>
          <w:rFonts w:ascii="Times New Roman" w:hAnsi="Times New Roman" w:cs="Times New Roman"/>
          <w:sz w:val="24"/>
          <w:szCs w:val="24"/>
        </w:rPr>
        <w:t xml:space="preserve">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w:t>
      </w:r>
      <w:proofErr w:type="spellStart"/>
      <w:r w:rsidR="00553A3E" w:rsidRPr="002F3896">
        <w:rPr>
          <w:rFonts w:ascii="Times New Roman" w:hAnsi="Times New Roman" w:cs="Times New Roman"/>
          <w:sz w:val="24"/>
          <w:szCs w:val="24"/>
        </w:rPr>
        <w:t>выгрузкам.осуществляет</w:t>
      </w:r>
      <w:proofErr w:type="spellEnd"/>
      <w:r w:rsidR="00553A3E" w:rsidRPr="002F3896">
        <w:rPr>
          <w:rFonts w:ascii="Times New Roman" w:hAnsi="Times New Roman" w:cs="Times New Roman"/>
          <w:sz w:val="24"/>
          <w:szCs w:val="24"/>
        </w:rPr>
        <w:t xml:space="preserve"> контроль за отработкой РУГД предприятий, осуществляющих внешне-экономическую деятельность, а также за отработкой контрагентов </w:t>
      </w:r>
      <w:proofErr w:type="spellStart"/>
      <w:r w:rsidR="00553A3E" w:rsidRPr="002F3896">
        <w:rPr>
          <w:rFonts w:ascii="Times New Roman" w:hAnsi="Times New Roman" w:cs="Times New Roman"/>
          <w:sz w:val="24"/>
          <w:szCs w:val="24"/>
        </w:rPr>
        <w:t>лжепредприятий</w:t>
      </w:r>
      <w:proofErr w:type="spellEnd"/>
      <w:r w:rsidR="00553A3E" w:rsidRPr="002F3896">
        <w:rPr>
          <w:rFonts w:ascii="Times New Roman" w:hAnsi="Times New Roman" w:cs="Times New Roman"/>
          <w:sz w:val="24"/>
          <w:szCs w:val="24"/>
        </w:rPr>
        <w:t xml:space="preserve"> и предприятий чья регистрация признана недействительной.</w:t>
      </w:r>
    </w:p>
    <w:p w:rsidR="002D0C2D" w:rsidRPr="002F3896" w:rsidRDefault="002D0C2D" w:rsidP="002D0C2D">
      <w:pPr>
        <w:pStyle w:val="a8"/>
        <w:ind w:left="0" w:firstLine="709"/>
        <w:jc w:val="both"/>
        <w:rPr>
          <w:b w:val="0"/>
          <w:i w:val="0"/>
          <w:sz w:val="24"/>
          <w:szCs w:val="24"/>
        </w:rPr>
      </w:pPr>
      <w:r w:rsidRPr="002F3896">
        <w:rPr>
          <w:rFonts w:eastAsia="Calibri"/>
          <w:i w:val="0"/>
          <w:sz w:val="24"/>
          <w:szCs w:val="24"/>
          <w:lang w:eastAsia="en-US"/>
        </w:rPr>
        <w:t>Требования к участникам конкурса:</w:t>
      </w:r>
      <w:r w:rsidRPr="002F3896">
        <w:rPr>
          <w:rFonts w:eastAsia="Calibri"/>
          <w:b w:val="0"/>
          <w:i w:val="0"/>
          <w:sz w:val="24"/>
          <w:szCs w:val="24"/>
          <w:lang w:eastAsia="en-US"/>
        </w:rPr>
        <w:t xml:space="preserve"> </w:t>
      </w:r>
      <w:r w:rsidR="00553A3E" w:rsidRPr="002F3896">
        <w:rPr>
          <w:b w:val="0"/>
          <w:i w:val="0"/>
          <w:sz w:val="24"/>
          <w:szCs w:val="24"/>
        </w:rPr>
        <w:t>Высшее образование в области экономики и бизнеса или в области права.</w:t>
      </w:r>
      <w:r w:rsidRPr="002F3896">
        <w:rPr>
          <w:b w:val="0"/>
          <w:i w:val="0"/>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F3896">
        <w:rPr>
          <w:b w:val="0"/>
          <w:i w:val="0"/>
          <w:sz w:val="24"/>
          <w:szCs w:val="24"/>
        </w:rPr>
        <w:t>MicrosoftOffice</w:t>
      </w:r>
      <w:proofErr w:type="spellEnd"/>
      <w:r w:rsidRPr="002F3896">
        <w:rPr>
          <w:b w:val="0"/>
          <w:i w:val="0"/>
          <w:sz w:val="24"/>
          <w:szCs w:val="24"/>
        </w:rPr>
        <w:t>.</w:t>
      </w:r>
    </w:p>
    <w:p w:rsidR="007A2519" w:rsidRPr="002F3896" w:rsidRDefault="007A2519" w:rsidP="002D0C2D">
      <w:pPr>
        <w:pStyle w:val="a8"/>
        <w:ind w:left="0" w:firstLine="709"/>
        <w:jc w:val="both"/>
        <w:rPr>
          <w:b w:val="0"/>
          <w:i w:val="0"/>
          <w:sz w:val="24"/>
          <w:szCs w:val="24"/>
        </w:rPr>
      </w:pPr>
    </w:p>
    <w:p w:rsidR="00916E3D" w:rsidRPr="002F3896" w:rsidRDefault="005531FD" w:rsidP="00916E3D">
      <w:pPr>
        <w:shd w:val="clear" w:color="auto" w:fill="FFFFFF"/>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lang w:val="kk-KZ"/>
        </w:rPr>
        <w:t>6</w:t>
      </w:r>
      <w:r w:rsidR="00916E3D" w:rsidRPr="002F3896">
        <w:rPr>
          <w:rFonts w:ascii="Times New Roman" w:hAnsi="Times New Roman" w:cs="Times New Roman"/>
          <w:b/>
          <w:bCs/>
          <w:sz w:val="24"/>
          <w:szCs w:val="24"/>
        </w:rPr>
        <w:t xml:space="preserve">. Главный специалист отдела камерального контроля №3 Управления камерального контроля, </w:t>
      </w:r>
      <w:proofErr w:type="gramStart"/>
      <w:r w:rsidR="00916E3D" w:rsidRPr="002F3896">
        <w:rPr>
          <w:rFonts w:ascii="Times New Roman" w:hAnsi="Times New Roman" w:cs="Times New Roman"/>
          <w:b/>
          <w:bCs/>
          <w:sz w:val="24"/>
          <w:szCs w:val="24"/>
        </w:rPr>
        <w:t>С-О</w:t>
      </w:r>
      <w:proofErr w:type="gramEnd"/>
      <w:r w:rsidR="00916E3D" w:rsidRPr="002F3896">
        <w:rPr>
          <w:rFonts w:ascii="Times New Roman" w:hAnsi="Times New Roman" w:cs="Times New Roman"/>
          <w:b/>
          <w:bCs/>
          <w:sz w:val="24"/>
          <w:szCs w:val="24"/>
        </w:rPr>
        <w:t>-5 категория, 9-3-7;</w:t>
      </w:r>
      <w:r w:rsidR="00916E3D" w:rsidRPr="002F3896">
        <w:t xml:space="preserve"> </w:t>
      </w:r>
      <w:r w:rsidR="00916E3D" w:rsidRPr="002F3896">
        <w:rPr>
          <w:rFonts w:ascii="Times New Roman" w:hAnsi="Times New Roman" w:cs="Times New Roman"/>
          <w:b/>
          <w:bCs/>
          <w:sz w:val="24"/>
          <w:szCs w:val="24"/>
        </w:rPr>
        <w:t>9-3-9, 2 единицы.</w:t>
      </w:r>
    </w:p>
    <w:p w:rsidR="00916E3D" w:rsidRPr="002F3896" w:rsidRDefault="00916E3D" w:rsidP="004E7C20">
      <w:pPr>
        <w:shd w:val="clear" w:color="auto" w:fill="FFFFFF"/>
        <w:spacing w:after="0" w:line="240" w:lineRule="auto"/>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t xml:space="preserve">Функциональные обязанности: </w:t>
      </w:r>
      <w:r w:rsidR="004E7C20" w:rsidRPr="002F3896">
        <w:rPr>
          <w:rFonts w:ascii="Times New Roman" w:hAnsi="Times New Roman" w:cs="Times New Roman"/>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w:t>
      </w:r>
      <w:r w:rsidR="004E7C20" w:rsidRPr="002F3896">
        <w:rPr>
          <w:rFonts w:ascii="Times New Roman" w:hAnsi="Times New Roman" w:cs="Times New Roman"/>
          <w:bCs/>
          <w:sz w:val="24"/>
          <w:szCs w:val="24"/>
        </w:rPr>
        <w:t xml:space="preserve">с данными </w:t>
      </w:r>
      <w:r w:rsidR="004E7C20" w:rsidRPr="002F3896">
        <w:rPr>
          <w:rFonts w:ascii="Times New Roman" w:hAnsi="Times New Roman" w:cs="Times New Roman"/>
          <w:bCs/>
          <w:sz w:val="24"/>
          <w:szCs w:val="24"/>
        </w:rPr>
        <w:lastRenderedPageBreak/>
        <w:t>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w:t>
      </w:r>
      <w:r w:rsidR="004E7C20" w:rsidRPr="002F3896">
        <w:rPr>
          <w:rFonts w:ascii="Times New Roman" w:hAnsi="Times New Roman" w:cs="Times New Roman"/>
          <w:sz w:val="24"/>
          <w:szCs w:val="24"/>
        </w:rPr>
        <w:t xml:space="preserve">роводит тематические проверки и хронометражные обследования. Рассматривать </w:t>
      </w:r>
      <w:proofErr w:type="gramStart"/>
      <w:r w:rsidR="004E7C20" w:rsidRPr="002F3896">
        <w:rPr>
          <w:rFonts w:ascii="Times New Roman" w:hAnsi="Times New Roman" w:cs="Times New Roman"/>
          <w:sz w:val="24"/>
          <w:szCs w:val="24"/>
        </w:rPr>
        <w:t>материалы выездных проверок и обследований</w:t>
      </w:r>
      <w:proofErr w:type="gramEnd"/>
      <w:r w:rsidR="004E7C20" w:rsidRPr="002F3896">
        <w:rPr>
          <w:rFonts w:ascii="Times New Roman" w:hAnsi="Times New Roman" w:cs="Times New Roman"/>
          <w:sz w:val="24"/>
          <w:szCs w:val="24"/>
        </w:rPr>
        <w:t xml:space="preserve">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w:t>
      </w:r>
      <w:proofErr w:type="gramStart"/>
      <w:r w:rsidR="004E7C20" w:rsidRPr="002F3896">
        <w:rPr>
          <w:rFonts w:ascii="Times New Roman" w:hAnsi="Times New Roman" w:cs="Times New Roman"/>
          <w:sz w:val="24"/>
          <w:szCs w:val="24"/>
        </w:rPr>
        <w:t>от  налогоплательщиков</w:t>
      </w:r>
      <w:proofErr w:type="gramEnd"/>
      <w:r w:rsidR="004E7C20" w:rsidRPr="002F3896">
        <w:rPr>
          <w:rFonts w:ascii="Times New Roman" w:hAnsi="Times New Roman" w:cs="Times New Roman"/>
          <w:sz w:val="24"/>
          <w:szCs w:val="24"/>
        </w:rPr>
        <w:t xml:space="preserve">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в деклараций по индивидуальному подоходному налогу и имуществу (ФНО 230.00), </w:t>
      </w:r>
      <w:proofErr w:type="spellStart"/>
      <w:r w:rsidR="004E7C20" w:rsidRPr="002F3896">
        <w:rPr>
          <w:rFonts w:ascii="Times New Roman" w:hAnsi="Times New Roman" w:cs="Times New Roman"/>
          <w:sz w:val="24"/>
          <w:szCs w:val="24"/>
        </w:rPr>
        <w:t>предсталяющих</w:t>
      </w:r>
      <w:proofErr w:type="spellEnd"/>
      <w:r w:rsidR="004E7C20" w:rsidRPr="002F3896">
        <w:rPr>
          <w:rFonts w:ascii="Times New Roman" w:hAnsi="Times New Roman" w:cs="Times New Roman"/>
          <w:sz w:val="24"/>
          <w:szCs w:val="24"/>
        </w:rPr>
        <w:t xml:space="preserve">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Осуществляет иные обязанности в соответствии с должностной инструкцией.</w:t>
      </w:r>
    </w:p>
    <w:p w:rsidR="00916E3D" w:rsidRPr="002F3896" w:rsidRDefault="00916E3D" w:rsidP="00916E3D">
      <w:pPr>
        <w:pStyle w:val="a8"/>
        <w:ind w:left="0" w:firstLine="709"/>
        <w:jc w:val="both"/>
        <w:rPr>
          <w:b w:val="0"/>
          <w:i w:val="0"/>
          <w:sz w:val="24"/>
          <w:szCs w:val="24"/>
        </w:rPr>
      </w:pPr>
      <w:r w:rsidRPr="002F3896">
        <w:rPr>
          <w:rFonts w:eastAsia="Calibri"/>
          <w:i w:val="0"/>
          <w:sz w:val="24"/>
          <w:szCs w:val="24"/>
          <w:lang w:eastAsia="en-US"/>
        </w:rPr>
        <w:t>Требования к участникам конкурса:</w:t>
      </w:r>
      <w:r w:rsidRPr="002F3896">
        <w:rPr>
          <w:rFonts w:eastAsia="Calibri"/>
          <w:b w:val="0"/>
          <w:i w:val="0"/>
          <w:sz w:val="24"/>
          <w:szCs w:val="24"/>
          <w:lang w:eastAsia="en-US"/>
        </w:rPr>
        <w:t xml:space="preserve"> </w:t>
      </w:r>
      <w:r w:rsidRPr="002F3896">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2F3896">
        <w:rPr>
          <w:b w:val="0"/>
          <w:i w:val="0"/>
          <w:sz w:val="24"/>
          <w:szCs w:val="24"/>
        </w:rPr>
        <w:t>MicrosoftOffice</w:t>
      </w:r>
      <w:proofErr w:type="spellEnd"/>
      <w:r w:rsidRPr="002F3896">
        <w:rPr>
          <w:b w:val="0"/>
          <w:i w:val="0"/>
          <w:sz w:val="24"/>
          <w:szCs w:val="24"/>
        </w:rPr>
        <w:t>.</w:t>
      </w:r>
    </w:p>
    <w:p w:rsidR="00916E3D" w:rsidRPr="002F3896" w:rsidRDefault="007A2519" w:rsidP="007A2519">
      <w:pPr>
        <w:tabs>
          <w:tab w:val="left" w:pos="993"/>
        </w:tabs>
        <w:spacing w:after="0"/>
        <w:jc w:val="both"/>
        <w:rPr>
          <w:rFonts w:ascii="Times New Roman" w:hAnsi="Times New Roman" w:cs="Times New Roman"/>
          <w:b/>
          <w:sz w:val="24"/>
          <w:szCs w:val="24"/>
        </w:rPr>
      </w:pPr>
      <w:r w:rsidRPr="002F3896">
        <w:rPr>
          <w:rFonts w:ascii="Times New Roman" w:hAnsi="Times New Roman" w:cs="Times New Roman"/>
          <w:b/>
          <w:sz w:val="24"/>
          <w:szCs w:val="24"/>
        </w:rPr>
        <w:t xml:space="preserve">          </w:t>
      </w:r>
    </w:p>
    <w:p w:rsidR="007A2519" w:rsidRPr="002F3896" w:rsidRDefault="007A2519" w:rsidP="00F828B5">
      <w:pPr>
        <w:tabs>
          <w:tab w:val="left" w:pos="993"/>
        </w:tabs>
        <w:spacing w:after="0"/>
        <w:ind w:firstLine="567"/>
        <w:jc w:val="both"/>
        <w:rPr>
          <w:rFonts w:ascii="Times New Roman" w:hAnsi="Times New Roman" w:cs="Times New Roman"/>
          <w:b/>
          <w:sz w:val="24"/>
          <w:szCs w:val="24"/>
        </w:rPr>
      </w:pPr>
      <w:r w:rsidRPr="002F3896">
        <w:rPr>
          <w:rFonts w:ascii="Times New Roman" w:hAnsi="Times New Roman" w:cs="Times New Roman"/>
          <w:b/>
          <w:sz w:val="24"/>
          <w:szCs w:val="24"/>
        </w:rPr>
        <w:t xml:space="preserve">  </w:t>
      </w:r>
      <w:r w:rsidR="005531FD">
        <w:rPr>
          <w:rFonts w:ascii="Times New Roman" w:hAnsi="Times New Roman" w:cs="Times New Roman"/>
          <w:b/>
          <w:sz w:val="24"/>
          <w:szCs w:val="24"/>
        </w:rPr>
        <w:t>7</w:t>
      </w:r>
      <w:r w:rsidRPr="002F3896">
        <w:rPr>
          <w:rFonts w:ascii="Times New Roman" w:hAnsi="Times New Roman" w:cs="Times New Roman"/>
          <w:b/>
          <w:sz w:val="24"/>
          <w:szCs w:val="24"/>
        </w:rPr>
        <w:t xml:space="preserve">. Главный специалист отдела учета и ведения лицевых счетов </w:t>
      </w:r>
      <w:r w:rsidR="00E10472" w:rsidRPr="00E10472">
        <w:rPr>
          <w:rFonts w:ascii="Times New Roman" w:hAnsi="Times New Roman" w:cs="Times New Roman"/>
          <w:b/>
          <w:sz w:val="24"/>
          <w:szCs w:val="24"/>
        </w:rPr>
        <w:t>Управления государственных услуг</w:t>
      </w:r>
      <w:r w:rsidRPr="002F3896">
        <w:rPr>
          <w:rFonts w:ascii="Times New Roman" w:hAnsi="Times New Roman" w:cs="Times New Roman"/>
          <w:b/>
          <w:sz w:val="24"/>
          <w:szCs w:val="24"/>
        </w:rPr>
        <w:t xml:space="preserve">, </w:t>
      </w:r>
      <w:proofErr w:type="gramStart"/>
      <w:r w:rsidRPr="002F3896">
        <w:rPr>
          <w:rFonts w:ascii="Times New Roman" w:hAnsi="Times New Roman" w:cs="Times New Roman"/>
          <w:b/>
          <w:sz w:val="24"/>
          <w:szCs w:val="24"/>
        </w:rPr>
        <w:t>С-О</w:t>
      </w:r>
      <w:proofErr w:type="gramEnd"/>
      <w:r w:rsidRPr="002F3896">
        <w:rPr>
          <w:rFonts w:ascii="Times New Roman" w:hAnsi="Times New Roman" w:cs="Times New Roman"/>
          <w:b/>
          <w:sz w:val="24"/>
          <w:szCs w:val="24"/>
        </w:rPr>
        <w:t>-5 категория,</w:t>
      </w:r>
      <w:r w:rsidR="00963E91" w:rsidRPr="002F3896">
        <w:rPr>
          <w:rFonts w:ascii="Times New Roman" w:hAnsi="Times New Roman" w:cs="Times New Roman"/>
          <w:b/>
          <w:sz w:val="24"/>
          <w:szCs w:val="24"/>
        </w:rPr>
        <w:t xml:space="preserve"> 10-2-6,</w:t>
      </w:r>
      <w:r w:rsidRPr="002F3896">
        <w:rPr>
          <w:rFonts w:ascii="Times New Roman" w:hAnsi="Times New Roman" w:cs="Times New Roman"/>
          <w:b/>
          <w:sz w:val="24"/>
          <w:szCs w:val="24"/>
        </w:rPr>
        <w:t xml:space="preserve"> 1 единица.</w:t>
      </w:r>
    </w:p>
    <w:p w:rsidR="007A2519" w:rsidRPr="002F3896" w:rsidRDefault="007A2519" w:rsidP="007A2519">
      <w:pPr>
        <w:spacing w:after="0" w:line="240" w:lineRule="auto"/>
        <w:ind w:firstLine="709"/>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t>Функциональные обязанности:</w:t>
      </w:r>
      <w:r w:rsidRPr="002F3896">
        <w:rPr>
          <w:rFonts w:ascii="Times New Roman" w:hAnsi="Times New Roman" w:cs="Times New Roman"/>
          <w:sz w:val="24"/>
          <w:szCs w:val="24"/>
        </w:rPr>
        <w:t xml:space="preserve"> </w:t>
      </w:r>
      <w:r w:rsidR="00963E91" w:rsidRPr="002F3896">
        <w:rPr>
          <w:rFonts w:ascii="Times New Roman" w:hAnsi="Times New Roman" w:cs="Times New Roman"/>
          <w:sz w:val="24"/>
          <w:szCs w:val="24"/>
        </w:rPr>
        <w:t xml:space="preserve">Составляет оперативный отчет по форме 1-Н «О суммах поступлений налогов и других обязательных платежей в бюджет». Составляет отчет по налогам и другим обязательным платежам в бюджет по юридическим и физическим </w:t>
      </w:r>
      <w:proofErr w:type="gramStart"/>
      <w:r w:rsidR="00963E91" w:rsidRPr="002F3896">
        <w:rPr>
          <w:rFonts w:ascii="Times New Roman" w:hAnsi="Times New Roman" w:cs="Times New Roman"/>
          <w:sz w:val="24"/>
          <w:szCs w:val="24"/>
        </w:rPr>
        <w:t>лицам  в</w:t>
      </w:r>
      <w:proofErr w:type="gramEnd"/>
      <w:r w:rsidR="00963E91" w:rsidRPr="002F3896">
        <w:rPr>
          <w:rFonts w:ascii="Times New Roman" w:hAnsi="Times New Roman" w:cs="Times New Roman"/>
          <w:sz w:val="24"/>
          <w:szCs w:val="24"/>
        </w:rPr>
        <w:t xml:space="preserve"> разрезе отраслей по признаку ОКЭД. Представляет в КМД МФ РК данные по «Невыясненным поступлениям» обязательных пенсионных взносов в НПФ. Представляет сводные данные в КГД МФ РК по принятым и сторнированным суммам по НПФ. Составляет отчет по поступлениям по КБК в разрезе бюджетов. Поддерживает в актуальном состоянии прогнозные данные, доводит до РУГД </w:t>
      </w:r>
      <w:proofErr w:type="gramStart"/>
      <w:r w:rsidR="00963E91" w:rsidRPr="002F3896">
        <w:rPr>
          <w:rFonts w:ascii="Times New Roman" w:hAnsi="Times New Roman" w:cs="Times New Roman"/>
          <w:sz w:val="24"/>
          <w:szCs w:val="24"/>
        </w:rPr>
        <w:t>распределение  прогнозных</w:t>
      </w:r>
      <w:proofErr w:type="gramEnd"/>
      <w:r w:rsidR="00963E91" w:rsidRPr="002F3896">
        <w:rPr>
          <w:rFonts w:ascii="Times New Roman" w:hAnsi="Times New Roman" w:cs="Times New Roman"/>
          <w:sz w:val="24"/>
          <w:szCs w:val="24"/>
        </w:rPr>
        <w:t xml:space="preserve"> показателей  по шифрам. Осуществляет сверку данных государственных доходов органов о поступлениях налогов и платежей в бюджет с Казначейством и документальную обработку первичных документов, получаемых из Казначейства. Осуществляет контроль за правильностью зачисления платежей в бюджет. Ежедневно ведет учет и анализ </w:t>
      </w:r>
      <w:proofErr w:type="gramStart"/>
      <w:r w:rsidR="00963E91" w:rsidRPr="002F3896">
        <w:rPr>
          <w:rFonts w:ascii="Times New Roman" w:hAnsi="Times New Roman" w:cs="Times New Roman"/>
          <w:sz w:val="24"/>
          <w:szCs w:val="24"/>
        </w:rPr>
        <w:t>платежей  в</w:t>
      </w:r>
      <w:proofErr w:type="gramEnd"/>
      <w:r w:rsidR="00963E91" w:rsidRPr="002F3896">
        <w:rPr>
          <w:rFonts w:ascii="Times New Roman" w:hAnsi="Times New Roman" w:cs="Times New Roman"/>
          <w:sz w:val="24"/>
          <w:szCs w:val="24"/>
        </w:rPr>
        <w:t xml:space="preserve"> системе «ИНИС РК». Доводит до районных управлений государственных доходов </w:t>
      </w:r>
      <w:proofErr w:type="spellStart"/>
      <w:r w:rsidR="00963E91" w:rsidRPr="002F3896">
        <w:rPr>
          <w:rFonts w:ascii="Times New Roman" w:hAnsi="Times New Roman" w:cs="Times New Roman"/>
          <w:sz w:val="24"/>
          <w:szCs w:val="24"/>
        </w:rPr>
        <w:t>г.Алматы</w:t>
      </w:r>
      <w:proofErr w:type="spellEnd"/>
      <w:r w:rsidR="00963E91" w:rsidRPr="002F3896">
        <w:rPr>
          <w:rFonts w:ascii="Times New Roman" w:hAnsi="Times New Roman" w:cs="Times New Roman"/>
          <w:sz w:val="24"/>
          <w:szCs w:val="24"/>
        </w:rPr>
        <w:t xml:space="preserve"> изменения и дополнения в бюджетную классификацию РК. Составляет заключения о зачете/</w:t>
      </w:r>
      <w:proofErr w:type="gramStart"/>
      <w:r w:rsidR="00963E91" w:rsidRPr="002F3896">
        <w:rPr>
          <w:rFonts w:ascii="Times New Roman" w:hAnsi="Times New Roman" w:cs="Times New Roman"/>
          <w:sz w:val="24"/>
          <w:szCs w:val="24"/>
        </w:rPr>
        <w:t>возврате  ошибочно</w:t>
      </w:r>
      <w:proofErr w:type="gramEnd"/>
      <w:r w:rsidR="00963E91" w:rsidRPr="002F3896">
        <w:rPr>
          <w:rFonts w:ascii="Times New Roman" w:hAnsi="Times New Roman" w:cs="Times New Roman"/>
          <w:sz w:val="24"/>
          <w:szCs w:val="24"/>
        </w:rPr>
        <w:t xml:space="preserve"> уплаченных сумм налогов и других обязательных платежах. Работает с письмами налогоплательщиков и ДГД по районам </w:t>
      </w:r>
      <w:proofErr w:type="spellStart"/>
      <w:r w:rsidR="00963E91" w:rsidRPr="002F3896">
        <w:rPr>
          <w:rFonts w:ascii="Times New Roman" w:hAnsi="Times New Roman" w:cs="Times New Roman"/>
          <w:sz w:val="24"/>
          <w:szCs w:val="24"/>
        </w:rPr>
        <w:t>г.Алматы</w:t>
      </w:r>
      <w:proofErr w:type="spellEnd"/>
      <w:r w:rsidR="00963E91" w:rsidRPr="002F3896">
        <w:rPr>
          <w:rFonts w:ascii="Times New Roman" w:hAnsi="Times New Roman" w:cs="Times New Roman"/>
          <w:sz w:val="24"/>
          <w:szCs w:val="24"/>
        </w:rPr>
        <w:t xml:space="preserve">. </w:t>
      </w:r>
      <w:proofErr w:type="gramStart"/>
      <w:r w:rsidR="00963E91" w:rsidRPr="002F3896">
        <w:rPr>
          <w:rFonts w:ascii="Times New Roman" w:hAnsi="Times New Roman" w:cs="Times New Roman"/>
          <w:sz w:val="24"/>
          <w:szCs w:val="24"/>
        </w:rPr>
        <w:t>Проводит  техническую</w:t>
      </w:r>
      <w:proofErr w:type="gramEnd"/>
      <w:r w:rsidR="00963E91" w:rsidRPr="002F3896">
        <w:rPr>
          <w:rFonts w:ascii="Times New Roman" w:hAnsi="Times New Roman" w:cs="Times New Roman"/>
          <w:sz w:val="24"/>
          <w:szCs w:val="24"/>
        </w:rPr>
        <w:t xml:space="preserve"> учебу с сотрудниками отдела. Строго соблюдает тайну о налогоплательщиках.</w:t>
      </w:r>
    </w:p>
    <w:p w:rsidR="007A2519" w:rsidRPr="002F3896" w:rsidRDefault="007A2519" w:rsidP="002709D4">
      <w:pPr>
        <w:spacing w:after="0" w:line="240" w:lineRule="auto"/>
        <w:ind w:firstLine="567"/>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lastRenderedPageBreak/>
        <w:t>Требования к участникам конкурса:</w:t>
      </w:r>
      <w:r w:rsidRPr="002F3896">
        <w:rPr>
          <w:rFonts w:ascii="Times New Roman" w:eastAsia="Calibri" w:hAnsi="Times New Roman" w:cs="Times New Roman"/>
          <w:sz w:val="24"/>
          <w:szCs w:val="24"/>
          <w:lang w:eastAsia="en-US"/>
        </w:rPr>
        <w:t xml:space="preserve"> </w:t>
      </w:r>
      <w:r w:rsidR="00963E91" w:rsidRPr="002F3896">
        <w:rPr>
          <w:rFonts w:ascii="Times New Roman" w:hAnsi="Times New Roman" w:cs="Times New Roman"/>
          <w:sz w:val="24"/>
          <w:szCs w:val="24"/>
        </w:rPr>
        <w:t xml:space="preserve">Высшее образование в области экономики и бизнеса. </w:t>
      </w:r>
    </w:p>
    <w:p w:rsidR="007A2519" w:rsidRPr="002F3896" w:rsidRDefault="007A2519" w:rsidP="007A2519">
      <w:pPr>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2F3896">
        <w:rPr>
          <w:rFonts w:ascii="Times New Roman" w:hAnsi="Times New Roman" w:cs="Times New Roman"/>
          <w:sz w:val="24"/>
          <w:szCs w:val="24"/>
        </w:rPr>
        <w:t>компьютере  со</w:t>
      </w:r>
      <w:proofErr w:type="gramEnd"/>
      <w:r w:rsidRPr="002F3896">
        <w:rPr>
          <w:rFonts w:ascii="Times New Roman" w:hAnsi="Times New Roman" w:cs="Times New Roman"/>
          <w:sz w:val="24"/>
          <w:szCs w:val="24"/>
        </w:rPr>
        <w:t xml:space="preserve"> стандартным пакетом программ </w:t>
      </w:r>
      <w:proofErr w:type="spellStart"/>
      <w:r w:rsidRPr="002F3896">
        <w:rPr>
          <w:rFonts w:ascii="Times New Roman" w:hAnsi="Times New Roman" w:cs="Times New Roman"/>
          <w:sz w:val="24"/>
          <w:szCs w:val="24"/>
        </w:rPr>
        <w:t>MicrosoftOffice</w:t>
      </w:r>
      <w:proofErr w:type="spellEnd"/>
      <w:r w:rsidRPr="002F3896">
        <w:rPr>
          <w:rFonts w:ascii="Times New Roman" w:hAnsi="Times New Roman" w:cs="Times New Roman"/>
          <w:sz w:val="24"/>
          <w:szCs w:val="24"/>
        </w:rPr>
        <w:t>.</w:t>
      </w:r>
    </w:p>
    <w:p w:rsidR="00070E05" w:rsidRPr="002F3896" w:rsidRDefault="00070E05" w:rsidP="007A2519">
      <w:pPr>
        <w:spacing w:after="0" w:line="240" w:lineRule="auto"/>
        <w:ind w:firstLine="709"/>
        <w:jc w:val="both"/>
        <w:rPr>
          <w:rFonts w:ascii="Times New Roman" w:hAnsi="Times New Roman" w:cs="Times New Roman"/>
          <w:sz w:val="24"/>
          <w:szCs w:val="24"/>
        </w:rPr>
      </w:pPr>
    </w:p>
    <w:p w:rsidR="005531FD" w:rsidRPr="002F3896" w:rsidRDefault="005531FD" w:rsidP="002709D4">
      <w:pPr>
        <w:tabs>
          <w:tab w:val="left" w:pos="851"/>
        </w:tabs>
        <w:spacing w:after="0"/>
        <w:ind w:firstLine="567"/>
        <w:jc w:val="both"/>
        <w:rPr>
          <w:rFonts w:ascii="Times New Roman" w:hAnsi="Times New Roman" w:cs="Times New Roman"/>
          <w:b/>
          <w:sz w:val="24"/>
          <w:szCs w:val="24"/>
        </w:rPr>
      </w:pPr>
      <w:r>
        <w:rPr>
          <w:rFonts w:ascii="Times New Roman" w:hAnsi="Times New Roman" w:cs="Times New Roman"/>
          <w:b/>
          <w:sz w:val="24"/>
          <w:szCs w:val="24"/>
          <w:lang w:val="kk-KZ"/>
        </w:rPr>
        <w:t>8</w:t>
      </w:r>
      <w:r w:rsidRPr="002F3896">
        <w:rPr>
          <w:rFonts w:ascii="Times New Roman" w:hAnsi="Times New Roman" w:cs="Times New Roman"/>
          <w:b/>
          <w:sz w:val="24"/>
          <w:szCs w:val="24"/>
        </w:rPr>
        <w:t xml:space="preserve">. Главный специалист </w:t>
      </w:r>
      <w:r w:rsidRPr="005531FD">
        <w:rPr>
          <w:rFonts w:ascii="Times New Roman" w:hAnsi="Times New Roman" w:cs="Times New Roman"/>
          <w:b/>
          <w:sz w:val="24"/>
          <w:szCs w:val="24"/>
        </w:rPr>
        <w:t>отдела непроизводственных платежей</w:t>
      </w:r>
      <w:r w:rsidRPr="002F3896">
        <w:rPr>
          <w:rFonts w:ascii="Times New Roman" w:hAnsi="Times New Roman" w:cs="Times New Roman"/>
          <w:b/>
          <w:sz w:val="24"/>
          <w:szCs w:val="24"/>
        </w:rPr>
        <w:t xml:space="preserve"> </w:t>
      </w:r>
      <w:r w:rsidR="00202103" w:rsidRPr="00E10472">
        <w:rPr>
          <w:rFonts w:ascii="Times New Roman" w:hAnsi="Times New Roman" w:cs="Times New Roman"/>
          <w:b/>
          <w:sz w:val="24"/>
          <w:szCs w:val="24"/>
        </w:rPr>
        <w:t>Управления государственных услуг</w:t>
      </w:r>
      <w:r w:rsidRPr="002F3896">
        <w:rPr>
          <w:rFonts w:ascii="Times New Roman" w:hAnsi="Times New Roman" w:cs="Times New Roman"/>
          <w:b/>
          <w:sz w:val="24"/>
          <w:szCs w:val="24"/>
        </w:rPr>
        <w:t xml:space="preserve">, </w:t>
      </w:r>
      <w:proofErr w:type="gramStart"/>
      <w:r w:rsidRPr="002F3896">
        <w:rPr>
          <w:rFonts w:ascii="Times New Roman" w:hAnsi="Times New Roman" w:cs="Times New Roman"/>
          <w:b/>
          <w:sz w:val="24"/>
          <w:szCs w:val="24"/>
        </w:rPr>
        <w:t>С-О</w:t>
      </w:r>
      <w:proofErr w:type="gramEnd"/>
      <w:r w:rsidRPr="002F3896">
        <w:rPr>
          <w:rFonts w:ascii="Times New Roman" w:hAnsi="Times New Roman" w:cs="Times New Roman"/>
          <w:b/>
          <w:sz w:val="24"/>
          <w:szCs w:val="24"/>
        </w:rPr>
        <w:t>-5 категория, 10-</w:t>
      </w:r>
      <w:r w:rsidR="00202103">
        <w:rPr>
          <w:rFonts w:ascii="Times New Roman" w:hAnsi="Times New Roman" w:cs="Times New Roman"/>
          <w:b/>
          <w:sz w:val="24"/>
          <w:szCs w:val="24"/>
          <w:lang w:val="kk-KZ"/>
        </w:rPr>
        <w:t>3</w:t>
      </w:r>
      <w:r w:rsidR="00202103">
        <w:rPr>
          <w:rFonts w:ascii="Times New Roman" w:hAnsi="Times New Roman" w:cs="Times New Roman"/>
          <w:b/>
          <w:sz w:val="24"/>
          <w:szCs w:val="24"/>
        </w:rPr>
        <w:t>-4</w:t>
      </w:r>
      <w:r w:rsidRPr="002F3896">
        <w:rPr>
          <w:rFonts w:ascii="Times New Roman" w:hAnsi="Times New Roman" w:cs="Times New Roman"/>
          <w:b/>
          <w:sz w:val="24"/>
          <w:szCs w:val="24"/>
        </w:rPr>
        <w:t>,</w:t>
      </w:r>
      <w:r w:rsidR="00A07E1E" w:rsidRPr="00A07E1E">
        <w:rPr>
          <w:b/>
        </w:rPr>
        <w:t xml:space="preserve"> </w:t>
      </w:r>
      <w:r w:rsidR="00A07E1E" w:rsidRPr="00A07E1E">
        <w:rPr>
          <w:rFonts w:ascii="Times New Roman" w:hAnsi="Times New Roman" w:cs="Times New Roman"/>
          <w:b/>
          <w:sz w:val="24"/>
          <w:szCs w:val="24"/>
        </w:rPr>
        <w:t xml:space="preserve">(временно, на период нахождения основного сотрудника в отпуске по уходу за ребенком до </w:t>
      </w:r>
      <w:r w:rsidR="00A07E1E">
        <w:rPr>
          <w:rFonts w:ascii="Times New Roman" w:hAnsi="Times New Roman" w:cs="Times New Roman"/>
          <w:b/>
          <w:sz w:val="24"/>
          <w:szCs w:val="24"/>
        </w:rPr>
        <w:t>26</w:t>
      </w:r>
      <w:r w:rsidR="00A07E1E" w:rsidRPr="00A07E1E">
        <w:rPr>
          <w:rFonts w:ascii="Times New Roman" w:hAnsi="Times New Roman" w:cs="Times New Roman"/>
          <w:b/>
          <w:sz w:val="24"/>
          <w:szCs w:val="24"/>
        </w:rPr>
        <w:t>.0</w:t>
      </w:r>
      <w:r w:rsidR="00A07E1E">
        <w:rPr>
          <w:rFonts w:ascii="Times New Roman" w:hAnsi="Times New Roman" w:cs="Times New Roman"/>
          <w:b/>
          <w:sz w:val="24"/>
          <w:szCs w:val="24"/>
          <w:lang w:val="kk-KZ"/>
        </w:rPr>
        <w:t>6</w:t>
      </w:r>
      <w:r w:rsidR="00A07E1E" w:rsidRPr="00A07E1E">
        <w:rPr>
          <w:rFonts w:ascii="Times New Roman" w:hAnsi="Times New Roman" w:cs="Times New Roman"/>
          <w:b/>
          <w:sz w:val="24"/>
          <w:szCs w:val="24"/>
        </w:rPr>
        <w:t>.202</w:t>
      </w:r>
      <w:r w:rsidR="00A07E1E">
        <w:rPr>
          <w:rFonts w:ascii="Times New Roman" w:hAnsi="Times New Roman" w:cs="Times New Roman"/>
          <w:b/>
          <w:sz w:val="24"/>
          <w:szCs w:val="24"/>
          <w:lang w:val="kk-KZ"/>
        </w:rPr>
        <w:t>0</w:t>
      </w:r>
      <w:r w:rsidR="00A07E1E" w:rsidRPr="00A07E1E">
        <w:rPr>
          <w:rFonts w:ascii="Times New Roman" w:hAnsi="Times New Roman" w:cs="Times New Roman"/>
          <w:b/>
          <w:sz w:val="24"/>
          <w:szCs w:val="24"/>
        </w:rPr>
        <w:t>г.)</w:t>
      </w:r>
      <w:r w:rsidRPr="002F3896">
        <w:rPr>
          <w:rFonts w:ascii="Times New Roman" w:hAnsi="Times New Roman" w:cs="Times New Roman"/>
          <w:b/>
          <w:sz w:val="24"/>
          <w:szCs w:val="24"/>
        </w:rPr>
        <w:t xml:space="preserve"> 1 единица.</w:t>
      </w:r>
    </w:p>
    <w:p w:rsidR="005531FD" w:rsidRPr="00202103" w:rsidRDefault="00202103" w:rsidP="00202103">
      <w:pPr>
        <w:tabs>
          <w:tab w:val="left" w:pos="993"/>
        </w:tabs>
        <w:spacing w:after="0" w:line="240" w:lineRule="auto"/>
        <w:ind w:firstLine="567"/>
        <w:jc w:val="both"/>
        <w:rPr>
          <w:rFonts w:ascii="Times New Roman" w:hAnsi="Times New Roman" w:cs="Times New Roman"/>
          <w:b/>
          <w:bCs/>
          <w:sz w:val="24"/>
          <w:szCs w:val="24"/>
        </w:rPr>
      </w:pPr>
      <w:r w:rsidRPr="002F3896">
        <w:rPr>
          <w:rFonts w:ascii="Times New Roman" w:eastAsia="Calibri" w:hAnsi="Times New Roman" w:cs="Times New Roman"/>
          <w:b/>
          <w:color w:val="000000" w:themeColor="text1"/>
          <w:sz w:val="24"/>
          <w:szCs w:val="24"/>
          <w:lang w:eastAsia="en-US"/>
        </w:rPr>
        <w:t>Функциональные обязанности:</w:t>
      </w:r>
      <w:r>
        <w:rPr>
          <w:rFonts w:ascii="Times New Roman" w:eastAsia="Calibri" w:hAnsi="Times New Roman" w:cs="Times New Roman"/>
          <w:b/>
          <w:color w:val="000000" w:themeColor="text1"/>
          <w:sz w:val="24"/>
          <w:szCs w:val="24"/>
          <w:lang w:val="kk-KZ" w:eastAsia="en-US"/>
        </w:rPr>
        <w:t xml:space="preserve"> </w:t>
      </w:r>
      <w:r w:rsidRPr="00202103">
        <w:rPr>
          <w:rFonts w:ascii="Times New Roman" w:hAnsi="Times New Roman" w:cs="Times New Roman"/>
          <w:sz w:val="24"/>
          <w:szCs w:val="24"/>
        </w:rPr>
        <w:t>Анализ, прогнозирование поступлений налогов, сборов и поступлений непроизводственных платежей, выявление резервов, в том числе посредством выявления незарегистрированных объектов налогообложения. Взаимодействие с государственными и другими органами по вопросам, входящим в компетенцию отдела, в том числе с судебными органами и ДСИ по обеспечению взыскания недоимки по налогам на собственность. Взаимодействие и контроль уполномоченных и местных исполнительных органов. Проведение тематических проверок правильности исчисления, полноты и своевременности уплаты непроизводственных платежей. Рассмотрение обращений и заявлений юридических и физических лиц по непроизводственным платежам, проведение семинаров, совещаний, публикации в СМИ. Участие в комплексных проверках РУГД, осуществление иных полномочий, определяемых руководством Департамента государственных доходов.</w:t>
      </w:r>
    </w:p>
    <w:p w:rsidR="005531FD" w:rsidRPr="00202103" w:rsidRDefault="00202103" w:rsidP="00202103">
      <w:pPr>
        <w:tabs>
          <w:tab w:val="left" w:pos="993"/>
        </w:tabs>
        <w:spacing w:after="0" w:line="240" w:lineRule="auto"/>
        <w:ind w:firstLine="567"/>
        <w:jc w:val="both"/>
        <w:rPr>
          <w:rFonts w:ascii="Times New Roman" w:hAnsi="Times New Roman" w:cs="Times New Roman"/>
          <w:b/>
          <w:bCs/>
          <w:sz w:val="24"/>
          <w:szCs w:val="24"/>
        </w:rPr>
      </w:pPr>
      <w:r w:rsidRPr="00202103">
        <w:rPr>
          <w:rFonts w:ascii="Times New Roman" w:eastAsia="Calibri" w:hAnsi="Times New Roman" w:cs="Times New Roman"/>
          <w:b/>
          <w:color w:val="000000" w:themeColor="text1"/>
          <w:sz w:val="24"/>
          <w:szCs w:val="24"/>
          <w:lang w:eastAsia="en-US"/>
        </w:rPr>
        <w:t>Требования к участникам конкурса:</w:t>
      </w:r>
      <w:r w:rsidRPr="00202103">
        <w:t xml:space="preserve"> </w:t>
      </w:r>
      <w:r w:rsidRPr="00202103">
        <w:rPr>
          <w:rFonts w:ascii="Times New Roman" w:hAnsi="Times New Roman" w:cs="Times New Roman"/>
          <w:sz w:val="24"/>
          <w:szCs w:val="24"/>
        </w:rPr>
        <w:t>Высшее образование в области экономики и бизнеса или в области права.</w:t>
      </w:r>
      <w:r w:rsidRPr="00202103">
        <w:rPr>
          <w:color w:val="000000"/>
        </w:rPr>
        <w:t xml:space="preserve"> </w:t>
      </w:r>
      <w:r w:rsidRPr="00202103">
        <w:rPr>
          <w:rFonts w:ascii="Times New Roman" w:hAnsi="Times New Roman" w:cs="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202103">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531FD" w:rsidRDefault="005531FD" w:rsidP="004B55EE">
      <w:pPr>
        <w:tabs>
          <w:tab w:val="left" w:pos="993"/>
        </w:tabs>
        <w:spacing w:after="0"/>
        <w:ind w:firstLine="567"/>
        <w:jc w:val="both"/>
        <w:rPr>
          <w:rFonts w:ascii="Times New Roman" w:hAnsi="Times New Roman" w:cs="Times New Roman"/>
          <w:b/>
          <w:bCs/>
          <w:sz w:val="24"/>
          <w:szCs w:val="24"/>
        </w:rPr>
      </w:pPr>
    </w:p>
    <w:p w:rsidR="004B55EE" w:rsidRPr="002F3896" w:rsidRDefault="00DF250D" w:rsidP="004B55EE">
      <w:pPr>
        <w:tabs>
          <w:tab w:val="left" w:pos="993"/>
        </w:tabs>
        <w:spacing w:after="0"/>
        <w:ind w:firstLine="567"/>
        <w:jc w:val="both"/>
        <w:rPr>
          <w:b/>
        </w:rPr>
      </w:pPr>
      <w:r>
        <w:rPr>
          <w:rFonts w:ascii="Times New Roman" w:hAnsi="Times New Roman" w:cs="Times New Roman"/>
          <w:b/>
          <w:bCs/>
          <w:sz w:val="24"/>
          <w:szCs w:val="24"/>
          <w:lang w:val="kk-KZ"/>
        </w:rPr>
        <w:t>9</w:t>
      </w:r>
      <w:r w:rsidR="00070E05" w:rsidRPr="002F3896">
        <w:rPr>
          <w:rFonts w:ascii="Times New Roman" w:hAnsi="Times New Roman" w:cs="Times New Roman"/>
          <w:b/>
          <w:bCs/>
          <w:sz w:val="24"/>
          <w:szCs w:val="24"/>
        </w:rPr>
        <w:t xml:space="preserve">. Главный специалист отдела таможенной стоимости Управления тарифного регулирования, </w:t>
      </w:r>
      <w:proofErr w:type="gramStart"/>
      <w:r w:rsidR="00070E05" w:rsidRPr="002F3896">
        <w:rPr>
          <w:rFonts w:ascii="Times New Roman" w:hAnsi="Times New Roman" w:cs="Times New Roman"/>
          <w:b/>
          <w:bCs/>
          <w:sz w:val="24"/>
          <w:szCs w:val="24"/>
        </w:rPr>
        <w:t>С-О</w:t>
      </w:r>
      <w:proofErr w:type="gramEnd"/>
      <w:r w:rsidR="00070E05" w:rsidRPr="002F3896">
        <w:rPr>
          <w:rFonts w:ascii="Times New Roman" w:hAnsi="Times New Roman" w:cs="Times New Roman"/>
          <w:b/>
          <w:bCs/>
          <w:sz w:val="24"/>
          <w:szCs w:val="24"/>
        </w:rPr>
        <w:t xml:space="preserve">-5 категория, </w:t>
      </w:r>
      <w:r w:rsidR="00533CE1">
        <w:rPr>
          <w:rFonts w:ascii="Times New Roman" w:hAnsi="Times New Roman" w:cs="Times New Roman"/>
          <w:b/>
          <w:bCs/>
          <w:sz w:val="24"/>
          <w:szCs w:val="24"/>
          <w:lang w:val="kk-KZ"/>
        </w:rPr>
        <w:t xml:space="preserve">15-1-9; </w:t>
      </w:r>
      <w:r w:rsidR="00070E05" w:rsidRPr="002F3896">
        <w:rPr>
          <w:rFonts w:ascii="Times New Roman" w:hAnsi="Times New Roman" w:cs="Times New Roman"/>
          <w:b/>
          <w:bCs/>
          <w:sz w:val="24"/>
          <w:szCs w:val="24"/>
        </w:rPr>
        <w:t xml:space="preserve">15-1-12, </w:t>
      </w:r>
      <w:r w:rsidR="00533CE1">
        <w:rPr>
          <w:rFonts w:ascii="Times New Roman" w:hAnsi="Times New Roman" w:cs="Times New Roman"/>
          <w:b/>
          <w:bCs/>
          <w:sz w:val="24"/>
          <w:szCs w:val="24"/>
        </w:rPr>
        <w:t>2</w:t>
      </w:r>
      <w:r w:rsidR="00070E05" w:rsidRPr="002F3896">
        <w:rPr>
          <w:rFonts w:ascii="Times New Roman" w:hAnsi="Times New Roman" w:cs="Times New Roman"/>
          <w:b/>
          <w:bCs/>
          <w:sz w:val="24"/>
          <w:szCs w:val="24"/>
        </w:rPr>
        <w:t xml:space="preserve"> единиц</w:t>
      </w:r>
      <w:r w:rsidR="00533CE1">
        <w:rPr>
          <w:rFonts w:ascii="Times New Roman" w:hAnsi="Times New Roman" w:cs="Times New Roman"/>
          <w:b/>
          <w:bCs/>
          <w:sz w:val="24"/>
          <w:szCs w:val="24"/>
          <w:lang w:val="kk-KZ"/>
        </w:rPr>
        <w:t>ы</w:t>
      </w:r>
      <w:r w:rsidR="00070E05" w:rsidRPr="002F3896">
        <w:rPr>
          <w:rFonts w:ascii="Times New Roman" w:hAnsi="Times New Roman" w:cs="Times New Roman"/>
          <w:b/>
          <w:bCs/>
          <w:sz w:val="24"/>
          <w:szCs w:val="24"/>
        </w:rPr>
        <w:t>.</w:t>
      </w:r>
      <w:r w:rsidR="004B55EE" w:rsidRPr="002F3896">
        <w:rPr>
          <w:rFonts w:ascii="Times New Roman" w:hAnsi="Times New Roman" w:cs="Times New Roman"/>
          <w:b/>
          <w:sz w:val="24"/>
          <w:szCs w:val="24"/>
        </w:rPr>
        <w:t xml:space="preserve"> </w:t>
      </w:r>
    </w:p>
    <w:p w:rsidR="00070E05" w:rsidRPr="002F3896" w:rsidRDefault="00070E05" w:rsidP="00B33AC9">
      <w:pPr>
        <w:shd w:val="clear" w:color="auto" w:fill="FFFFFF"/>
        <w:spacing w:after="0" w:line="240" w:lineRule="auto"/>
        <w:ind w:firstLine="708"/>
        <w:jc w:val="both"/>
        <w:rPr>
          <w:rFonts w:ascii="Times New Roman" w:hAnsi="Times New Roman" w:cs="Times New Roman"/>
          <w:sz w:val="24"/>
          <w:szCs w:val="24"/>
        </w:rPr>
      </w:pPr>
      <w:r w:rsidRPr="002F3896">
        <w:rPr>
          <w:rFonts w:ascii="Times New Roman" w:eastAsia="Calibri" w:hAnsi="Times New Roman" w:cs="Times New Roman"/>
          <w:b/>
          <w:color w:val="000000" w:themeColor="text1"/>
          <w:sz w:val="24"/>
          <w:szCs w:val="24"/>
          <w:lang w:eastAsia="en-US"/>
        </w:rPr>
        <w:t>Функциональные обязанности:</w:t>
      </w:r>
      <w:r w:rsidRPr="002F3896">
        <w:t xml:space="preserve"> </w:t>
      </w:r>
      <w:r w:rsidRPr="002F3896">
        <w:rPr>
          <w:rFonts w:ascii="Times New Roman" w:hAnsi="Times New Roman" w:cs="Times New Roman"/>
          <w:sz w:val="24"/>
          <w:szCs w:val="24"/>
        </w:rPr>
        <w:t xml:space="preserve">Координация деятельности отдела в целом, организация работы ведущих специалистов; осуществляет контроль за соблюдением таможенного законодательства и иных нормативных правовых актов, осуществляет своевременное и объективное рассмотрение обращений участников внешнеэкономической деятельности, проводит консультации по вопросам, входящим в компетенцию отдела; проводит информационно-разъяснительные мероприятия в сфере таможенного дела по вопросам входящим в компетенцию отдела; </w:t>
      </w:r>
      <w:r w:rsidRPr="002F3896">
        <w:rPr>
          <w:rFonts w:ascii="Times New Roman" w:hAnsi="Times New Roman" w:cs="Times New Roman"/>
          <w:sz w:val="24"/>
          <w:szCs w:val="24"/>
          <w:lang w:eastAsia="ko-KR"/>
        </w:rPr>
        <w:t xml:space="preserve">организация деятельности по вопросам </w:t>
      </w:r>
      <w:r w:rsidRPr="002F3896">
        <w:rPr>
          <w:rFonts w:ascii="Times New Roman" w:hAnsi="Times New Roman" w:cs="Times New Roman"/>
          <w:sz w:val="24"/>
          <w:szCs w:val="24"/>
        </w:rPr>
        <w:t>применения уровня ставок таможенных пошлин, правомерности предоставления льгот и тарифных преференций; готовит информацию  по запросам других подразделении по вопросам  таможенной стоимости товаров перемещаемых через таможенную границу; подготавливает аналитическую и иную информацию по вопросам, входящим в компетенцию отдела; проводит анализ таможенной стоимости товаров, перемещаемых через таможенную границу; своевременно составляет статистические отчеты. Контролирует достоверное и своевременное предоставление отчетностей структурными подразделениями, производящими таможенное оформление.</w:t>
      </w:r>
    </w:p>
    <w:p w:rsidR="00070E05" w:rsidRPr="002F3896" w:rsidRDefault="00070E05" w:rsidP="00070E05">
      <w:pPr>
        <w:pStyle w:val="a8"/>
        <w:ind w:left="0" w:firstLine="709"/>
        <w:jc w:val="both"/>
        <w:rPr>
          <w:b w:val="0"/>
          <w:i w:val="0"/>
          <w:color w:val="000000" w:themeColor="text1"/>
          <w:sz w:val="24"/>
          <w:szCs w:val="24"/>
        </w:rPr>
      </w:pPr>
      <w:r w:rsidRPr="002F3896">
        <w:rPr>
          <w:rFonts w:eastAsia="Calibri"/>
          <w:i w:val="0"/>
          <w:color w:val="000000" w:themeColor="text1"/>
          <w:sz w:val="24"/>
          <w:szCs w:val="24"/>
          <w:lang w:eastAsia="en-US"/>
        </w:rPr>
        <w:lastRenderedPageBreak/>
        <w:t>Требования к участникам конкурса</w:t>
      </w:r>
      <w:r w:rsidRPr="002F3896">
        <w:rPr>
          <w:rFonts w:eastAsia="Calibri"/>
          <w:b w:val="0"/>
          <w:i w:val="0"/>
          <w:color w:val="000000" w:themeColor="text1"/>
          <w:sz w:val="24"/>
          <w:szCs w:val="24"/>
          <w:lang w:eastAsia="en-US"/>
        </w:rPr>
        <w:t xml:space="preserve">: </w:t>
      </w:r>
      <w:r w:rsidRPr="002F3896">
        <w:rPr>
          <w:b w:val="0"/>
          <w:i w:val="0"/>
          <w:sz w:val="24"/>
          <w:szCs w:val="24"/>
        </w:rPr>
        <w:t xml:space="preserve">Высшее образование в области экономики и бизнеса или в области </w:t>
      </w:r>
      <w:proofErr w:type="gramStart"/>
      <w:r w:rsidRPr="002F3896">
        <w:rPr>
          <w:b w:val="0"/>
          <w:i w:val="0"/>
          <w:sz w:val="24"/>
          <w:szCs w:val="24"/>
        </w:rPr>
        <w:t>права</w:t>
      </w:r>
      <w:proofErr w:type="gramEnd"/>
      <w:r w:rsidRPr="002F3896">
        <w:rPr>
          <w:b w:val="0"/>
          <w:i w:val="0"/>
          <w:sz w:val="24"/>
          <w:szCs w:val="24"/>
        </w:rPr>
        <w:t xml:space="preserve"> или в области технических наук и технологий.</w:t>
      </w:r>
      <w:r w:rsidRPr="002F3896">
        <w:rPr>
          <w:b w:val="0"/>
          <w:i w:val="0"/>
          <w:color w:val="000000" w:themeColor="text1"/>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F3896">
        <w:rPr>
          <w:b w:val="0"/>
          <w:i w:val="0"/>
          <w:color w:val="000000" w:themeColor="text1"/>
          <w:sz w:val="24"/>
          <w:szCs w:val="24"/>
          <w:lang w:val="kk-KZ"/>
        </w:rPr>
        <w:t xml:space="preserve"> У</w:t>
      </w:r>
      <w:proofErr w:type="spellStart"/>
      <w:r w:rsidRPr="002F3896">
        <w:rPr>
          <w:b w:val="0"/>
          <w:i w:val="0"/>
          <w:color w:val="000000" w:themeColor="text1"/>
          <w:sz w:val="24"/>
          <w:szCs w:val="24"/>
        </w:rPr>
        <w:t>мение</w:t>
      </w:r>
      <w:proofErr w:type="spellEnd"/>
      <w:r w:rsidRPr="002F3896">
        <w:rPr>
          <w:b w:val="0"/>
          <w:i w:val="0"/>
          <w:color w:val="000000" w:themeColor="text1"/>
          <w:sz w:val="24"/>
          <w:szCs w:val="24"/>
        </w:rPr>
        <w:t xml:space="preserve"> работать на компьютере со стандартным пакетом программ </w:t>
      </w:r>
      <w:proofErr w:type="spellStart"/>
      <w:r w:rsidRPr="002F3896">
        <w:rPr>
          <w:b w:val="0"/>
          <w:i w:val="0"/>
          <w:color w:val="000000" w:themeColor="text1"/>
          <w:sz w:val="24"/>
          <w:szCs w:val="24"/>
          <w:lang w:val="en-US"/>
        </w:rPr>
        <w:t>MicrosoftOffice</w:t>
      </w:r>
      <w:proofErr w:type="spellEnd"/>
      <w:r w:rsidRPr="002F3896">
        <w:rPr>
          <w:b w:val="0"/>
          <w:i w:val="0"/>
          <w:color w:val="000000" w:themeColor="text1"/>
          <w:sz w:val="24"/>
          <w:szCs w:val="24"/>
        </w:rPr>
        <w:t>.</w:t>
      </w:r>
    </w:p>
    <w:p w:rsidR="007A2519" w:rsidRPr="002F3896" w:rsidRDefault="007A2519" w:rsidP="002D0C2D">
      <w:pPr>
        <w:pStyle w:val="a8"/>
        <w:ind w:left="0" w:firstLine="709"/>
        <w:jc w:val="both"/>
        <w:rPr>
          <w:b w:val="0"/>
          <w:i w:val="0"/>
          <w:sz w:val="24"/>
          <w:szCs w:val="24"/>
        </w:rPr>
      </w:pPr>
    </w:p>
    <w:p w:rsidR="009E2CB5" w:rsidRPr="002F3896" w:rsidRDefault="00E67F13" w:rsidP="002D0C2D">
      <w:pPr>
        <w:pStyle w:val="a8"/>
        <w:ind w:left="0" w:firstLine="709"/>
        <w:jc w:val="both"/>
        <w:rPr>
          <w:b w:val="0"/>
          <w:i w:val="0"/>
          <w:sz w:val="24"/>
          <w:szCs w:val="24"/>
        </w:rPr>
      </w:pPr>
      <w:r>
        <w:rPr>
          <w:i w:val="0"/>
          <w:sz w:val="24"/>
          <w:szCs w:val="24"/>
          <w:lang w:val="kk-KZ"/>
        </w:rPr>
        <w:t>10</w:t>
      </w:r>
      <w:r w:rsidR="000E7E53" w:rsidRPr="002F3896">
        <w:rPr>
          <w:i w:val="0"/>
          <w:sz w:val="24"/>
          <w:szCs w:val="24"/>
        </w:rPr>
        <w:t xml:space="preserve">. </w:t>
      </w:r>
      <w:r w:rsidR="009E2CB5" w:rsidRPr="002F3896">
        <w:rPr>
          <w:i w:val="0"/>
          <w:sz w:val="24"/>
          <w:szCs w:val="24"/>
        </w:rPr>
        <w:t xml:space="preserve">Главный специалист отдела классификации товаров Управления тарифного регулирования, </w:t>
      </w:r>
      <w:proofErr w:type="gramStart"/>
      <w:r w:rsidR="009E2CB5" w:rsidRPr="002F3896">
        <w:rPr>
          <w:i w:val="0"/>
          <w:sz w:val="24"/>
          <w:szCs w:val="24"/>
        </w:rPr>
        <w:t>С-О</w:t>
      </w:r>
      <w:proofErr w:type="gramEnd"/>
      <w:r w:rsidR="009E2CB5" w:rsidRPr="002F3896">
        <w:rPr>
          <w:i w:val="0"/>
          <w:sz w:val="24"/>
          <w:szCs w:val="24"/>
        </w:rPr>
        <w:t>-5 категория, 15-</w:t>
      </w:r>
      <w:r w:rsidR="008F661D">
        <w:rPr>
          <w:i w:val="0"/>
          <w:sz w:val="24"/>
          <w:szCs w:val="24"/>
        </w:rPr>
        <w:t>2-7</w:t>
      </w:r>
      <w:r w:rsidR="009E2CB5" w:rsidRPr="002F3896">
        <w:rPr>
          <w:i w:val="0"/>
          <w:sz w:val="24"/>
          <w:szCs w:val="24"/>
        </w:rPr>
        <w:t>, 1 единица.</w:t>
      </w:r>
    </w:p>
    <w:p w:rsidR="009E2CB5" w:rsidRPr="002F3896" w:rsidRDefault="009E2CB5" w:rsidP="002D0C2D">
      <w:pPr>
        <w:pStyle w:val="a8"/>
        <w:ind w:left="0" w:firstLine="709"/>
        <w:jc w:val="both"/>
        <w:rPr>
          <w:rFonts w:eastAsia="Calibri"/>
          <w:b w:val="0"/>
          <w:i w:val="0"/>
          <w:color w:val="000000" w:themeColor="text1"/>
          <w:sz w:val="24"/>
          <w:szCs w:val="24"/>
          <w:lang w:val="kk-KZ" w:eastAsia="en-US"/>
        </w:rPr>
      </w:pPr>
      <w:r w:rsidRPr="002F3896">
        <w:rPr>
          <w:rFonts w:eastAsia="Calibri"/>
          <w:i w:val="0"/>
          <w:color w:val="000000" w:themeColor="text1"/>
          <w:sz w:val="24"/>
          <w:szCs w:val="24"/>
          <w:lang w:eastAsia="en-US"/>
        </w:rPr>
        <w:t>Функциональные обязанности:</w:t>
      </w:r>
      <w:r w:rsidRPr="002F3896">
        <w:rPr>
          <w:rFonts w:eastAsia="Calibri"/>
          <w:i w:val="0"/>
          <w:color w:val="000000" w:themeColor="text1"/>
          <w:sz w:val="24"/>
          <w:szCs w:val="24"/>
          <w:lang w:val="kk-KZ" w:eastAsia="en-US"/>
        </w:rPr>
        <w:t xml:space="preserve"> </w:t>
      </w:r>
      <w:r w:rsidRPr="002F3896">
        <w:rPr>
          <w:b w:val="0"/>
          <w:i w:val="0"/>
          <w:sz w:val="24"/>
          <w:szCs w:val="24"/>
        </w:rPr>
        <w:t>Координация деятельности отдела в целом, организация работы ведущих специалистов; Принимает предварительные решения по определению страны происхождения товаров, предварительных решений по классификации товаров, классификационных решений по обращению структурных подразделений таможни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номенклатуры внешнеэкономической деятельности Таможенного союза;</w:t>
      </w:r>
      <w:r w:rsidR="005A44FE" w:rsidRPr="002F3896">
        <w:rPr>
          <w:b w:val="0"/>
          <w:i w:val="0"/>
          <w:sz w:val="24"/>
          <w:szCs w:val="24"/>
          <w:lang w:val="kk-KZ"/>
        </w:rPr>
        <w:t xml:space="preserve"> </w:t>
      </w:r>
      <w:r w:rsidRPr="002F3896">
        <w:rPr>
          <w:b w:val="0"/>
          <w:i w:val="0"/>
          <w:sz w:val="24"/>
          <w:szCs w:val="24"/>
        </w:rPr>
        <w:t xml:space="preserve">Вносит предложения по изменению Товарной номенклатуры внешнеэкономической деятельности Таможенного союза, а также в пояснения к Товарной номенклатуры внешнеэкономической деятельности Таможенного союза. </w:t>
      </w:r>
      <w:r w:rsidR="005A44FE" w:rsidRPr="002F3896">
        <w:rPr>
          <w:b w:val="0"/>
          <w:i w:val="0"/>
          <w:sz w:val="24"/>
          <w:szCs w:val="24"/>
          <w:lang w:eastAsia="ko-KR"/>
        </w:rPr>
        <w:t>Подготавливает</w:t>
      </w:r>
      <w:r w:rsidRPr="002F3896">
        <w:rPr>
          <w:b w:val="0"/>
          <w:i w:val="0"/>
          <w:sz w:val="24"/>
          <w:szCs w:val="24"/>
          <w:lang w:eastAsia="ko-KR"/>
        </w:rPr>
        <w:t xml:space="preserve"> отчетные данные и другие документы в сфере таможенного дела; осуществляет сбор и обобщение аналитической и отчетной информации. Проводит информационно-разъяснительные мероприятия в сфере таможенного дела; </w:t>
      </w:r>
      <w:r w:rsidRPr="002F3896">
        <w:rPr>
          <w:b w:val="0"/>
          <w:i w:val="0"/>
          <w:sz w:val="24"/>
          <w:szCs w:val="24"/>
        </w:rPr>
        <w:t>Осуществляет производство по делам об административных правонарушениях в сфере таможенного дела, составление протоколов об административных правонарушениях; Участвует в разработке планов работы отдела и обеспечивает их исполнение.</w:t>
      </w:r>
    </w:p>
    <w:p w:rsidR="009E2CB5" w:rsidRPr="002F3896" w:rsidRDefault="009E2CB5" w:rsidP="002D0C2D">
      <w:pPr>
        <w:pStyle w:val="a8"/>
        <w:ind w:left="0" w:firstLine="709"/>
        <w:jc w:val="both"/>
        <w:rPr>
          <w:b w:val="0"/>
          <w:i w:val="0"/>
          <w:sz w:val="24"/>
          <w:szCs w:val="24"/>
        </w:rPr>
      </w:pPr>
      <w:r w:rsidRPr="002F3896">
        <w:rPr>
          <w:rFonts w:eastAsia="Calibri"/>
          <w:i w:val="0"/>
          <w:color w:val="000000" w:themeColor="text1"/>
          <w:sz w:val="24"/>
          <w:szCs w:val="24"/>
          <w:lang w:eastAsia="en-US"/>
        </w:rPr>
        <w:t>Требования к участникам конкурса</w:t>
      </w:r>
      <w:r w:rsidRPr="002F3896">
        <w:rPr>
          <w:rFonts w:eastAsia="Calibri"/>
          <w:b w:val="0"/>
          <w:i w:val="0"/>
          <w:color w:val="000000" w:themeColor="text1"/>
          <w:sz w:val="24"/>
          <w:szCs w:val="24"/>
          <w:lang w:eastAsia="en-US"/>
        </w:rPr>
        <w:t>:</w:t>
      </w:r>
      <w:r w:rsidRPr="002F3896">
        <w:t xml:space="preserve"> </w:t>
      </w:r>
      <w:r w:rsidRPr="002F3896">
        <w:rPr>
          <w:b w:val="0"/>
          <w:i w:val="0"/>
          <w:sz w:val="24"/>
          <w:szCs w:val="24"/>
        </w:rPr>
        <w:t xml:space="preserve">Высшее образование в области экономики и бизнеса или в области </w:t>
      </w:r>
      <w:proofErr w:type="gramStart"/>
      <w:r w:rsidRPr="002F3896">
        <w:rPr>
          <w:b w:val="0"/>
          <w:i w:val="0"/>
          <w:sz w:val="24"/>
          <w:szCs w:val="24"/>
        </w:rPr>
        <w:t>права</w:t>
      </w:r>
      <w:proofErr w:type="gramEnd"/>
      <w:r w:rsidRPr="002F3896">
        <w:rPr>
          <w:b w:val="0"/>
          <w:i w:val="0"/>
          <w:sz w:val="24"/>
          <w:szCs w:val="24"/>
        </w:rPr>
        <w:t xml:space="preserve"> или в области технических наук и технологии.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E2CB5" w:rsidRPr="002F3896" w:rsidRDefault="009E2CB5" w:rsidP="002D0C2D">
      <w:pPr>
        <w:pStyle w:val="a8"/>
        <w:ind w:left="0" w:firstLine="709"/>
        <w:jc w:val="both"/>
        <w:rPr>
          <w:b w:val="0"/>
          <w:i w:val="0"/>
          <w:sz w:val="24"/>
          <w:szCs w:val="24"/>
        </w:rPr>
      </w:pPr>
    </w:p>
    <w:p w:rsidR="005E3510" w:rsidRPr="002F3896" w:rsidRDefault="00E67F13" w:rsidP="009E3293">
      <w:pPr>
        <w:shd w:val="clear" w:color="auto" w:fill="FFFFFF"/>
        <w:spacing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11</w:t>
      </w:r>
      <w:r w:rsidR="005E3510" w:rsidRPr="002F3896">
        <w:rPr>
          <w:rFonts w:ascii="Times New Roman" w:hAnsi="Times New Roman" w:cs="Times New Roman"/>
          <w:b/>
          <w:color w:val="000000" w:themeColor="text1"/>
          <w:sz w:val="24"/>
          <w:szCs w:val="24"/>
        </w:rPr>
        <w:t xml:space="preserve">. Главный специалист </w:t>
      </w:r>
      <w:r w:rsidR="005E3510" w:rsidRPr="002F3896">
        <w:rPr>
          <w:rFonts w:ascii="Times New Roman" w:hAnsi="Times New Roman" w:cs="Times New Roman"/>
          <w:b/>
          <w:bCs/>
          <w:sz w:val="24"/>
          <w:szCs w:val="24"/>
        </w:rPr>
        <w:t xml:space="preserve">отдела контроля таможенного декларирования </w:t>
      </w:r>
      <w:r w:rsidR="005E3510" w:rsidRPr="002F3896">
        <w:rPr>
          <w:rFonts w:ascii="Times New Roman" w:hAnsi="Times New Roman" w:cs="Times New Roman"/>
          <w:b/>
          <w:sz w:val="24"/>
          <w:szCs w:val="24"/>
        </w:rPr>
        <w:t>Управления таможенного контроля</w:t>
      </w:r>
      <w:r w:rsidR="005E3510" w:rsidRPr="002F3896">
        <w:rPr>
          <w:rFonts w:ascii="Times New Roman" w:hAnsi="Times New Roman" w:cs="Times New Roman"/>
          <w:b/>
          <w:color w:val="000000" w:themeColor="text1"/>
          <w:sz w:val="24"/>
          <w:szCs w:val="24"/>
        </w:rPr>
        <w:t xml:space="preserve">, </w:t>
      </w:r>
      <w:proofErr w:type="gramStart"/>
      <w:r w:rsidR="005E3510" w:rsidRPr="002F3896">
        <w:rPr>
          <w:rFonts w:ascii="Times New Roman" w:hAnsi="Times New Roman" w:cs="Times New Roman"/>
          <w:b/>
          <w:bCs/>
          <w:color w:val="000000" w:themeColor="text1"/>
          <w:sz w:val="24"/>
          <w:szCs w:val="24"/>
        </w:rPr>
        <w:t>С-О</w:t>
      </w:r>
      <w:proofErr w:type="gramEnd"/>
      <w:r w:rsidR="005E3510" w:rsidRPr="002F3896">
        <w:rPr>
          <w:rFonts w:ascii="Times New Roman" w:hAnsi="Times New Roman" w:cs="Times New Roman"/>
          <w:b/>
          <w:bCs/>
          <w:color w:val="000000" w:themeColor="text1"/>
          <w:sz w:val="24"/>
          <w:szCs w:val="24"/>
        </w:rPr>
        <w:t>-5 категория,</w:t>
      </w:r>
      <w:r w:rsidR="005E3510" w:rsidRPr="002F3896">
        <w:t xml:space="preserve"> </w:t>
      </w:r>
      <w:r w:rsidR="005E3510" w:rsidRPr="002F3896">
        <w:rPr>
          <w:rFonts w:ascii="Times New Roman" w:hAnsi="Times New Roman" w:cs="Times New Roman"/>
          <w:b/>
          <w:bCs/>
          <w:color w:val="000000" w:themeColor="text1"/>
          <w:sz w:val="24"/>
          <w:szCs w:val="24"/>
        </w:rPr>
        <w:t>16-3-6, 1 единица.</w:t>
      </w:r>
    </w:p>
    <w:p w:rsidR="005E3510" w:rsidRPr="002F3896" w:rsidRDefault="005E3510" w:rsidP="009E3293">
      <w:pPr>
        <w:spacing w:line="240" w:lineRule="auto"/>
        <w:jc w:val="both"/>
        <w:rPr>
          <w:rFonts w:ascii="Times New Roman" w:hAnsi="Times New Roman" w:cs="Times New Roman"/>
          <w:color w:val="000000" w:themeColor="text1"/>
          <w:sz w:val="24"/>
          <w:szCs w:val="24"/>
        </w:rPr>
      </w:pPr>
      <w:r w:rsidRPr="002F3896">
        <w:rPr>
          <w:rFonts w:ascii="Times New Roman" w:eastAsia="Calibri" w:hAnsi="Times New Roman" w:cs="Times New Roman"/>
          <w:b/>
          <w:color w:val="000000" w:themeColor="text1"/>
          <w:sz w:val="24"/>
          <w:szCs w:val="24"/>
          <w:lang w:eastAsia="en-US"/>
        </w:rPr>
        <w:t>Функциональные обязанности:</w:t>
      </w:r>
      <w:r w:rsidRPr="002F3896">
        <w:rPr>
          <w:color w:val="000000" w:themeColor="text1"/>
        </w:rPr>
        <w:t xml:space="preserve"> </w:t>
      </w:r>
      <w:r w:rsidRPr="002F3896">
        <w:rPr>
          <w:rFonts w:ascii="Times New Roman" w:hAnsi="Times New Roman" w:cs="Times New Roman"/>
          <w:sz w:val="24"/>
          <w:szCs w:val="24"/>
        </w:rPr>
        <w:t xml:space="preserve">Координация деятельности отдела в целом, организация работы ведущих специалистов;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фактическим нахождением и целевым использованием товаров, находящихся под таможенным контролем, помещенных под таможенные процедуры, действие которых не завершено; осуществление контроля за деятельностью таможенных постов (в </w:t>
      </w:r>
      <w:proofErr w:type="spellStart"/>
      <w:r w:rsidRPr="002F3896">
        <w:rPr>
          <w:rFonts w:ascii="Times New Roman" w:hAnsi="Times New Roman" w:cs="Times New Roman"/>
          <w:sz w:val="24"/>
          <w:szCs w:val="24"/>
        </w:rPr>
        <w:t>т.ч</w:t>
      </w:r>
      <w:proofErr w:type="spellEnd"/>
      <w:r w:rsidRPr="002F3896">
        <w:rPr>
          <w:rFonts w:ascii="Times New Roman" w:hAnsi="Times New Roman" w:cs="Times New Roman"/>
          <w:sz w:val="24"/>
          <w:szCs w:val="24"/>
        </w:rPr>
        <w:t>. энергетических, акцизных), уполномоченных на совершение таможенных операций и проведение таможенного контроля в отношении товаров и транспортных средств, перемещаемых через таможенную границу Таможенного союза юридическими и физическими лицами.</w:t>
      </w:r>
      <w:r w:rsidR="009E3293" w:rsidRPr="002F3896">
        <w:rPr>
          <w:rFonts w:ascii="Times New Roman" w:hAnsi="Times New Roman" w:cs="Times New Roman"/>
          <w:sz w:val="24"/>
          <w:szCs w:val="24"/>
        </w:rPr>
        <w:t xml:space="preserve"> </w:t>
      </w:r>
      <w:r w:rsidRPr="002F3896">
        <w:rPr>
          <w:rFonts w:ascii="Times New Roman" w:hAnsi="Times New Roman" w:cs="Times New Roman"/>
          <w:sz w:val="24"/>
          <w:szCs w:val="24"/>
        </w:rPr>
        <w:t>Осуществление в пределах своей компетенции участие в разработке проектов нормативных правовых актов Республики Казахстан и правовых актов, разрабатываемых Комитетом; подготовка рекомендации по улучшению уровня таможенного администрирования в целях увеличения поступления таможенных платежей и налогов.</w:t>
      </w:r>
    </w:p>
    <w:p w:rsidR="005E3510" w:rsidRPr="002F3896" w:rsidRDefault="005E3510" w:rsidP="005E3510">
      <w:pPr>
        <w:pStyle w:val="a8"/>
        <w:ind w:left="0" w:firstLine="709"/>
        <w:jc w:val="both"/>
        <w:rPr>
          <w:b w:val="0"/>
          <w:i w:val="0"/>
          <w:color w:val="000000" w:themeColor="text1"/>
          <w:sz w:val="24"/>
          <w:szCs w:val="24"/>
        </w:rPr>
      </w:pPr>
      <w:r w:rsidRPr="002F3896">
        <w:rPr>
          <w:rFonts w:eastAsia="Calibri"/>
          <w:i w:val="0"/>
          <w:color w:val="000000" w:themeColor="text1"/>
          <w:sz w:val="24"/>
          <w:szCs w:val="24"/>
          <w:lang w:eastAsia="en-US"/>
        </w:rPr>
        <w:lastRenderedPageBreak/>
        <w:t>Требования к участникам конкурса</w:t>
      </w:r>
      <w:r w:rsidRPr="002F3896">
        <w:rPr>
          <w:rFonts w:eastAsia="Calibri"/>
          <w:b w:val="0"/>
          <w:i w:val="0"/>
          <w:color w:val="000000" w:themeColor="text1"/>
          <w:sz w:val="24"/>
          <w:szCs w:val="24"/>
          <w:lang w:eastAsia="en-US"/>
        </w:rPr>
        <w:t xml:space="preserve">: </w:t>
      </w:r>
      <w:r w:rsidRPr="002F3896">
        <w:rPr>
          <w:b w:val="0"/>
          <w:i w:val="0"/>
          <w:sz w:val="24"/>
          <w:szCs w:val="24"/>
        </w:rPr>
        <w:t>Высшее образование в области права или в области экономики и бизнеса или в области технических наук и технологий.</w:t>
      </w:r>
      <w:r w:rsidRPr="002F3896">
        <w:t xml:space="preserve"> </w:t>
      </w:r>
      <w:r w:rsidRPr="002F3896">
        <w:rPr>
          <w:b w:val="0"/>
          <w:i w:val="0"/>
          <w:color w:val="000000" w:themeColor="text1"/>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F3896">
        <w:rPr>
          <w:b w:val="0"/>
          <w:i w:val="0"/>
          <w:color w:val="000000" w:themeColor="text1"/>
          <w:sz w:val="24"/>
          <w:szCs w:val="24"/>
          <w:lang w:val="kk-KZ"/>
        </w:rPr>
        <w:t xml:space="preserve"> У</w:t>
      </w:r>
      <w:proofErr w:type="spellStart"/>
      <w:r w:rsidRPr="002F3896">
        <w:rPr>
          <w:b w:val="0"/>
          <w:i w:val="0"/>
          <w:color w:val="000000" w:themeColor="text1"/>
          <w:sz w:val="24"/>
          <w:szCs w:val="24"/>
        </w:rPr>
        <w:t>мение</w:t>
      </w:r>
      <w:proofErr w:type="spellEnd"/>
      <w:r w:rsidRPr="002F3896">
        <w:rPr>
          <w:b w:val="0"/>
          <w:i w:val="0"/>
          <w:color w:val="000000" w:themeColor="text1"/>
          <w:sz w:val="24"/>
          <w:szCs w:val="24"/>
        </w:rPr>
        <w:t xml:space="preserve"> работать на компьютере со стандартным пакетом программ </w:t>
      </w:r>
      <w:proofErr w:type="spellStart"/>
      <w:r w:rsidRPr="002F3896">
        <w:rPr>
          <w:b w:val="0"/>
          <w:i w:val="0"/>
          <w:color w:val="000000" w:themeColor="text1"/>
          <w:sz w:val="24"/>
          <w:szCs w:val="24"/>
          <w:lang w:val="en-US"/>
        </w:rPr>
        <w:t>MicrosoftOffice</w:t>
      </w:r>
      <w:proofErr w:type="spellEnd"/>
      <w:r w:rsidRPr="002F3896">
        <w:rPr>
          <w:b w:val="0"/>
          <w:i w:val="0"/>
          <w:color w:val="000000" w:themeColor="text1"/>
          <w:sz w:val="24"/>
          <w:szCs w:val="24"/>
        </w:rPr>
        <w:t>.</w:t>
      </w:r>
    </w:p>
    <w:p w:rsidR="005E3510" w:rsidRPr="002F3896" w:rsidRDefault="005E3510" w:rsidP="00880512">
      <w:pPr>
        <w:shd w:val="clear" w:color="auto" w:fill="FFFFFF"/>
        <w:spacing w:after="0"/>
        <w:ind w:firstLine="708"/>
        <w:jc w:val="both"/>
        <w:rPr>
          <w:rFonts w:ascii="Times New Roman" w:hAnsi="Times New Roman" w:cs="Times New Roman"/>
          <w:b/>
          <w:bCs/>
          <w:color w:val="000000" w:themeColor="text1"/>
          <w:sz w:val="24"/>
          <w:szCs w:val="24"/>
        </w:rPr>
      </w:pPr>
    </w:p>
    <w:p w:rsidR="00FE0992" w:rsidRPr="002F3896" w:rsidRDefault="00FE0992" w:rsidP="00BA0DB1">
      <w:pPr>
        <w:shd w:val="clear" w:color="auto" w:fill="FFFFFF"/>
        <w:spacing w:after="0"/>
        <w:ind w:firstLine="708"/>
        <w:jc w:val="both"/>
        <w:rPr>
          <w:rFonts w:ascii="Times New Roman" w:hAnsi="Times New Roman" w:cs="Times New Roman"/>
          <w:b/>
          <w:bCs/>
          <w:sz w:val="24"/>
          <w:szCs w:val="24"/>
        </w:rPr>
      </w:pPr>
      <w:r w:rsidRPr="002F3896">
        <w:rPr>
          <w:rFonts w:ascii="Times New Roman" w:hAnsi="Times New Roman" w:cs="Times New Roman"/>
          <w:b/>
          <w:bCs/>
          <w:sz w:val="24"/>
          <w:szCs w:val="24"/>
        </w:rPr>
        <w:t>1</w:t>
      </w:r>
      <w:r w:rsidR="00E67F13">
        <w:rPr>
          <w:rFonts w:ascii="Times New Roman" w:hAnsi="Times New Roman" w:cs="Times New Roman"/>
          <w:b/>
          <w:bCs/>
          <w:sz w:val="24"/>
          <w:szCs w:val="24"/>
          <w:lang w:val="kk-KZ"/>
        </w:rPr>
        <w:t>2</w:t>
      </w:r>
      <w:r w:rsidRPr="002F3896">
        <w:rPr>
          <w:rFonts w:ascii="Times New Roman" w:hAnsi="Times New Roman" w:cs="Times New Roman"/>
          <w:b/>
          <w:bCs/>
          <w:sz w:val="24"/>
          <w:szCs w:val="24"/>
        </w:rPr>
        <w:t xml:space="preserve">. Главный специалист таможенного поста «Алматы - центр таможенного оформления», </w:t>
      </w:r>
      <w:proofErr w:type="gramStart"/>
      <w:r w:rsidRPr="002F3896">
        <w:rPr>
          <w:rFonts w:ascii="Times New Roman" w:hAnsi="Times New Roman" w:cs="Times New Roman"/>
          <w:b/>
          <w:bCs/>
          <w:sz w:val="24"/>
          <w:szCs w:val="24"/>
        </w:rPr>
        <w:t>С-О</w:t>
      </w:r>
      <w:proofErr w:type="gramEnd"/>
      <w:r w:rsidRPr="002F3896">
        <w:rPr>
          <w:rFonts w:ascii="Times New Roman" w:hAnsi="Times New Roman" w:cs="Times New Roman"/>
          <w:b/>
          <w:bCs/>
          <w:sz w:val="24"/>
          <w:szCs w:val="24"/>
        </w:rPr>
        <w:t>-5 категория,</w:t>
      </w:r>
      <w:r w:rsidRPr="002F3896">
        <w:t xml:space="preserve"> </w:t>
      </w:r>
      <w:r w:rsidR="00796F88" w:rsidRPr="00796F88">
        <w:rPr>
          <w:rFonts w:ascii="Times New Roman" w:hAnsi="Times New Roman" w:cs="Times New Roman"/>
          <w:b/>
          <w:sz w:val="24"/>
          <w:szCs w:val="24"/>
          <w:lang w:val="kk-KZ"/>
        </w:rPr>
        <w:t>25-1-15;</w:t>
      </w:r>
      <w:r w:rsidR="00796F88">
        <w:rPr>
          <w:lang w:val="kk-KZ"/>
        </w:rPr>
        <w:t xml:space="preserve"> </w:t>
      </w:r>
      <w:r w:rsidRPr="002F3896">
        <w:rPr>
          <w:rFonts w:ascii="Times New Roman" w:hAnsi="Times New Roman" w:cs="Times New Roman"/>
          <w:b/>
          <w:bCs/>
          <w:sz w:val="24"/>
          <w:szCs w:val="24"/>
        </w:rPr>
        <w:t xml:space="preserve">25-1-18, </w:t>
      </w:r>
      <w:r w:rsidR="00796F88">
        <w:rPr>
          <w:rFonts w:ascii="Times New Roman" w:hAnsi="Times New Roman" w:cs="Times New Roman"/>
          <w:b/>
          <w:bCs/>
          <w:sz w:val="24"/>
          <w:szCs w:val="24"/>
          <w:lang w:val="kk-KZ"/>
        </w:rPr>
        <w:t>2</w:t>
      </w:r>
      <w:r w:rsidR="00E03177">
        <w:rPr>
          <w:rFonts w:ascii="Times New Roman" w:hAnsi="Times New Roman" w:cs="Times New Roman"/>
          <w:b/>
          <w:bCs/>
          <w:sz w:val="24"/>
          <w:szCs w:val="24"/>
        </w:rPr>
        <w:t xml:space="preserve"> </w:t>
      </w:r>
      <w:r w:rsidRPr="002F3896">
        <w:rPr>
          <w:rFonts w:ascii="Times New Roman" w:hAnsi="Times New Roman" w:cs="Times New Roman"/>
          <w:b/>
          <w:bCs/>
          <w:sz w:val="24"/>
          <w:szCs w:val="24"/>
        </w:rPr>
        <w:t>единиц</w:t>
      </w:r>
      <w:r w:rsidR="00796F88">
        <w:rPr>
          <w:rFonts w:ascii="Times New Roman" w:hAnsi="Times New Roman" w:cs="Times New Roman"/>
          <w:b/>
          <w:bCs/>
          <w:sz w:val="24"/>
          <w:szCs w:val="24"/>
          <w:lang w:val="kk-KZ"/>
        </w:rPr>
        <w:t>ы</w:t>
      </w:r>
      <w:r w:rsidRPr="002F3896">
        <w:rPr>
          <w:rFonts w:ascii="Times New Roman" w:hAnsi="Times New Roman" w:cs="Times New Roman"/>
          <w:b/>
          <w:bCs/>
          <w:sz w:val="24"/>
          <w:szCs w:val="24"/>
        </w:rPr>
        <w:t>.</w:t>
      </w:r>
    </w:p>
    <w:p w:rsidR="00FE0992" w:rsidRPr="002F3896" w:rsidRDefault="00FE0992" w:rsidP="00FE0992">
      <w:pPr>
        <w:shd w:val="clear" w:color="auto" w:fill="FFFFFF"/>
        <w:spacing w:after="0" w:line="240" w:lineRule="auto"/>
        <w:ind w:firstLine="708"/>
        <w:jc w:val="both"/>
        <w:rPr>
          <w:rFonts w:ascii="Times New Roman" w:hAnsi="Times New Roman" w:cs="Times New Roman"/>
          <w:b/>
          <w:bCs/>
          <w:sz w:val="24"/>
          <w:szCs w:val="24"/>
        </w:rPr>
      </w:pPr>
      <w:r w:rsidRPr="002F3896">
        <w:rPr>
          <w:rFonts w:ascii="Times New Roman" w:eastAsia="Calibri" w:hAnsi="Times New Roman" w:cs="Times New Roman"/>
          <w:b/>
          <w:color w:val="000000" w:themeColor="text1"/>
          <w:sz w:val="24"/>
          <w:szCs w:val="24"/>
          <w:lang w:eastAsia="en-US"/>
        </w:rPr>
        <w:t xml:space="preserve">Функциональные обязанности: </w:t>
      </w:r>
      <w:r w:rsidRPr="002F3896">
        <w:rPr>
          <w:rFonts w:ascii="Times New Roman" w:hAnsi="Times New Roman" w:cs="Times New Roman"/>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совершение таможенных операций, связанных с таможенной очисткой и декларированием товаров (в </w:t>
      </w:r>
      <w:proofErr w:type="spellStart"/>
      <w:r w:rsidRPr="002F3896">
        <w:rPr>
          <w:rFonts w:ascii="Times New Roman" w:hAnsi="Times New Roman" w:cs="Times New Roman"/>
          <w:sz w:val="24"/>
          <w:szCs w:val="24"/>
        </w:rPr>
        <w:t>т.ч</w:t>
      </w:r>
      <w:proofErr w:type="spellEnd"/>
      <w:r w:rsidRPr="002F3896">
        <w:rPr>
          <w:rFonts w:ascii="Times New Roman" w:hAnsi="Times New Roman" w:cs="Times New Roman"/>
          <w:sz w:val="24"/>
          <w:szCs w:val="24"/>
        </w:rPr>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Pr="002F3896">
        <w:rPr>
          <w:rFonts w:ascii="Times New Roman" w:hAnsi="Times New Roman" w:cs="Times New Roman"/>
          <w:sz w:val="24"/>
          <w:szCs w:val="24"/>
        </w:rPr>
        <w:t>т.ч</w:t>
      </w:r>
      <w:proofErr w:type="spellEnd"/>
      <w:r w:rsidRPr="002F3896">
        <w:rPr>
          <w:rFonts w:ascii="Times New Roman" w:hAnsi="Times New Roman" w:cs="Times New Roman"/>
          <w:sz w:val="24"/>
          <w:szCs w:val="24"/>
        </w:rPr>
        <w:t xml:space="preserve">.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2F3896">
        <w:rPr>
          <w:rFonts w:ascii="Times New Roman" w:eastAsia="SimSun" w:hAnsi="Times New Roman" w:cs="Times New Roman"/>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FE0992" w:rsidRPr="002F3896" w:rsidRDefault="00FE0992" w:rsidP="00FE0992">
      <w:pPr>
        <w:shd w:val="clear" w:color="auto" w:fill="FFFFFF"/>
        <w:spacing w:after="0" w:line="240" w:lineRule="auto"/>
        <w:ind w:firstLine="708"/>
        <w:jc w:val="both"/>
        <w:rPr>
          <w:rFonts w:ascii="Times New Roman" w:hAnsi="Times New Roman" w:cs="Times New Roman"/>
          <w:b/>
          <w:bCs/>
          <w:sz w:val="24"/>
          <w:szCs w:val="24"/>
        </w:rPr>
      </w:pPr>
      <w:r w:rsidRPr="002F3896">
        <w:rPr>
          <w:rFonts w:ascii="Times New Roman" w:eastAsia="Calibri" w:hAnsi="Times New Roman" w:cs="Times New Roman"/>
          <w:b/>
          <w:color w:val="000000" w:themeColor="text1"/>
          <w:sz w:val="24"/>
          <w:szCs w:val="24"/>
          <w:lang w:eastAsia="en-US"/>
        </w:rPr>
        <w:t xml:space="preserve">Требования к участникам конкурса: </w:t>
      </w:r>
      <w:r w:rsidRPr="002F3896">
        <w:rPr>
          <w:rFonts w:ascii="Times New Roman" w:hAnsi="Times New Roman" w:cs="Times New Roman"/>
        </w:rPr>
        <w:t>Высшее образование в области экономики и бизнеса или в области права.</w:t>
      </w:r>
      <w:r w:rsidRPr="002F3896">
        <w:t xml:space="preserve"> </w:t>
      </w:r>
      <w:r w:rsidRPr="002F3896">
        <w:rPr>
          <w:rFonts w:ascii="Times New Roman" w:hAnsi="Times New Roman" w:cs="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A0DB1" w:rsidRPr="002F3896" w:rsidRDefault="00FE0992" w:rsidP="00BA0DB1">
      <w:pPr>
        <w:shd w:val="clear" w:color="auto" w:fill="FFFFFF"/>
        <w:spacing w:after="0"/>
        <w:ind w:firstLine="708"/>
        <w:jc w:val="both"/>
        <w:rPr>
          <w:rFonts w:ascii="Times New Roman" w:hAnsi="Times New Roman" w:cs="Times New Roman"/>
          <w:b/>
          <w:bCs/>
          <w:sz w:val="24"/>
          <w:szCs w:val="24"/>
        </w:rPr>
      </w:pPr>
      <w:r w:rsidRPr="002F3896">
        <w:rPr>
          <w:rFonts w:ascii="Times New Roman" w:hAnsi="Times New Roman" w:cs="Times New Roman"/>
          <w:b/>
          <w:bCs/>
          <w:sz w:val="24"/>
          <w:szCs w:val="24"/>
        </w:rPr>
        <w:t>1</w:t>
      </w:r>
      <w:r w:rsidR="00E67F13">
        <w:rPr>
          <w:rFonts w:ascii="Times New Roman" w:hAnsi="Times New Roman" w:cs="Times New Roman"/>
          <w:b/>
          <w:bCs/>
          <w:sz w:val="24"/>
          <w:szCs w:val="24"/>
          <w:lang w:val="kk-KZ"/>
        </w:rPr>
        <w:t>3</w:t>
      </w:r>
      <w:r w:rsidR="00BA0DB1" w:rsidRPr="002F3896">
        <w:rPr>
          <w:rFonts w:ascii="Times New Roman" w:hAnsi="Times New Roman" w:cs="Times New Roman"/>
          <w:b/>
          <w:bCs/>
          <w:sz w:val="24"/>
          <w:szCs w:val="24"/>
        </w:rPr>
        <w:t>.</w:t>
      </w:r>
      <w:r w:rsidRPr="002F3896">
        <w:rPr>
          <w:rFonts w:ascii="Times New Roman" w:hAnsi="Times New Roman" w:cs="Times New Roman"/>
          <w:b/>
          <w:bCs/>
          <w:sz w:val="24"/>
          <w:szCs w:val="24"/>
        </w:rPr>
        <w:t xml:space="preserve"> </w:t>
      </w:r>
      <w:r w:rsidR="00BA0DB1" w:rsidRPr="002F3896">
        <w:rPr>
          <w:rFonts w:ascii="Times New Roman" w:hAnsi="Times New Roman" w:cs="Times New Roman"/>
          <w:b/>
          <w:bCs/>
          <w:sz w:val="24"/>
          <w:szCs w:val="24"/>
        </w:rPr>
        <w:t>Главный специалист таможенного поста «</w:t>
      </w:r>
      <w:proofErr w:type="spellStart"/>
      <w:r w:rsidR="00BA0DB1" w:rsidRPr="002F3896">
        <w:rPr>
          <w:rFonts w:ascii="Times New Roman" w:hAnsi="Times New Roman" w:cs="Times New Roman"/>
          <w:b/>
          <w:bCs/>
          <w:sz w:val="24"/>
          <w:szCs w:val="24"/>
        </w:rPr>
        <w:t>Алмалы</w:t>
      </w:r>
      <w:proofErr w:type="spellEnd"/>
      <w:r w:rsidR="00BA0DB1" w:rsidRPr="002F3896">
        <w:rPr>
          <w:rFonts w:ascii="Times New Roman" w:hAnsi="Times New Roman" w:cs="Times New Roman"/>
          <w:b/>
          <w:bCs/>
          <w:sz w:val="24"/>
          <w:szCs w:val="24"/>
        </w:rPr>
        <w:t xml:space="preserve"> - центр таможенного оформления», </w:t>
      </w:r>
      <w:proofErr w:type="gramStart"/>
      <w:r w:rsidR="00BA0DB1" w:rsidRPr="002F3896">
        <w:rPr>
          <w:rFonts w:ascii="Times New Roman" w:hAnsi="Times New Roman" w:cs="Times New Roman"/>
          <w:b/>
          <w:bCs/>
          <w:sz w:val="24"/>
          <w:szCs w:val="24"/>
        </w:rPr>
        <w:t>С-О</w:t>
      </w:r>
      <w:proofErr w:type="gramEnd"/>
      <w:r w:rsidR="00BA0DB1" w:rsidRPr="002F3896">
        <w:rPr>
          <w:rFonts w:ascii="Times New Roman" w:hAnsi="Times New Roman" w:cs="Times New Roman"/>
          <w:b/>
          <w:bCs/>
          <w:sz w:val="24"/>
          <w:szCs w:val="24"/>
        </w:rPr>
        <w:t>-5 категория,</w:t>
      </w:r>
      <w:r w:rsidR="00BA0DB1" w:rsidRPr="002F3896">
        <w:t xml:space="preserve"> </w:t>
      </w:r>
      <w:r w:rsidR="00BA0DB1" w:rsidRPr="002F3896">
        <w:rPr>
          <w:rFonts w:ascii="Times New Roman" w:hAnsi="Times New Roman" w:cs="Times New Roman"/>
          <w:b/>
          <w:bCs/>
          <w:sz w:val="24"/>
          <w:szCs w:val="24"/>
        </w:rPr>
        <w:t>26-1-12</w:t>
      </w:r>
      <w:r w:rsidRPr="002F3896">
        <w:rPr>
          <w:rFonts w:ascii="Times New Roman" w:hAnsi="Times New Roman" w:cs="Times New Roman"/>
          <w:b/>
          <w:bCs/>
          <w:sz w:val="24"/>
          <w:szCs w:val="24"/>
        </w:rPr>
        <w:t>; 26-1-19,</w:t>
      </w:r>
      <w:r w:rsidR="00BA0DB1" w:rsidRPr="002F3896">
        <w:rPr>
          <w:rFonts w:ascii="Times New Roman" w:hAnsi="Times New Roman" w:cs="Times New Roman"/>
          <w:b/>
          <w:bCs/>
          <w:sz w:val="24"/>
          <w:szCs w:val="24"/>
        </w:rPr>
        <w:t xml:space="preserve"> </w:t>
      </w:r>
      <w:r w:rsidRPr="002F3896">
        <w:rPr>
          <w:rFonts w:ascii="Times New Roman" w:hAnsi="Times New Roman" w:cs="Times New Roman"/>
          <w:b/>
          <w:bCs/>
          <w:sz w:val="24"/>
          <w:szCs w:val="24"/>
        </w:rPr>
        <w:t>2</w:t>
      </w:r>
      <w:r w:rsidR="00BA0DB1" w:rsidRPr="002F3896">
        <w:rPr>
          <w:rFonts w:ascii="Times New Roman" w:hAnsi="Times New Roman" w:cs="Times New Roman"/>
          <w:b/>
          <w:bCs/>
          <w:sz w:val="24"/>
          <w:szCs w:val="24"/>
        </w:rPr>
        <w:t xml:space="preserve"> единиц</w:t>
      </w:r>
      <w:r w:rsidRPr="002F3896">
        <w:rPr>
          <w:rFonts w:ascii="Times New Roman" w:hAnsi="Times New Roman" w:cs="Times New Roman"/>
          <w:b/>
          <w:bCs/>
          <w:sz w:val="24"/>
          <w:szCs w:val="24"/>
        </w:rPr>
        <w:t>ы</w:t>
      </w:r>
      <w:r w:rsidR="00BA0DB1" w:rsidRPr="002F3896">
        <w:rPr>
          <w:rFonts w:ascii="Times New Roman" w:hAnsi="Times New Roman" w:cs="Times New Roman"/>
          <w:b/>
          <w:bCs/>
          <w:sz w:val="24"/>
          <w:szCs w:val="24"/>
        </w:rPr>
        <w:t>.</w:t>
      </w:r>
    </w:p>
    <w:p w:rsidR="00BA0DB1" w:rsidRPr="002F3896" w:rsidRDefault="00BA0DB1" w:rsidP="00BA0DB1">
      <w:pPr>
        <w:shd w:val="clear" w:color="auto" w:fill="FFFFFF"/>
        <w:spacing w:after="0" w:line="240" w:lineRule="auto"/>
        <w:ind w:firstLine="708"/>
        <w:jc w:val="both"/>
        <w:rPr>
          <w:rFonts w:ascii="Times New Roman" w:hAnsi="Times New Roman" w:cs="Times New Roman"/>
          <w:sz w:val="24"/>
          <w:szCs w:val="24"/>
        </w:rPr>
      </w:pPr>
      <w:r w:rsidRPr="002F3896">
        <w:rPr>
          <w:rFonts w:ascii="Times New Roman" w:eastAsia="Calibri" w:hAnsi="Times New Roman" w:cs="Times New Roman"/>
          <w:b/>
          <w:color w:val="000000" w:themeColor="text1"/>
          <w:sz w:val="24"/>
          <w:szCs w:val="24"/>
          <w:lang w:eastAsia="en-US"/>
        </w:rPr>
        <w:t>Функциональные обязанности:</w:t>
      </w:r>
      <w:r w:rsidRPr="002F3896">
        <w:t xml:space="preserve"> </w:t>
      </w:r>
      <w:r w:rsidRPr="002F3896">
        <w:rPr>
          <w:rFonts w:ascii="Times New Roman" w:hAnsi="Times New Roman" w:cs="Times New Roman"/>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w:t>
      </w:r>
      <w:r w:rsidRPr="002F3896">
        <w:rPr>
          <w:rFonts w:ascii="Times New Roman" w:hAnsi="Times New Roman" w:cs="Times New Roman"/>
          <w:sz w:val="24"/>
          <w:szCs w:val="24"/>
        </w:rPr>
        <w:lastRenderedPageBreak/>
        <w:t xml:space="preserve">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совершение таможенных операций, связанных с таможенной очисткой и декларированием товаров (в </w:t>
      </w:r>
      <w:proofErr w:type="spellStart"/>
      <w:r w:rsidRPr="002F3896">
        <w:rPr>
          <w:rFonts w:ascii="Times New Roman" w:hAnsi="Times New Roman" w:cs="Times New Roman"/>
          <w:sz w:val="24"/>
          <w:szCs w:val="24"/>
        </w:rPr>
        <w:t>т.ч</w:t>
      </w:r>
      <w:proofErr w:type="spellEnd"/>
      <w:r w:rsidRPr="002F3896">
        <w:rPr>
          <w:rFonts w:ascii="Times New Roman" w:hAnsi="Times New Roman" w:cs="Times New Roman"/>
          <w:sz w:val="24"/>
          <w:szCs w:val="24"/>
        </w:rPr>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Pr="002F3896">
        <w:rPr>
          <w:rFonts w:ascii="Times New Roman" w:hAnsi="Times New Roman" w:cs="Times New Roman"/>
          <w:sz w:val="24"/>
          <w:szCs w:val="24"/>
        </w:rPr>
        <w:t>т.ч</w:t>
      </w:r>
      <w:proofErr w:type="spellEnd"/>
      <w:r w:rsidRPr="002F3896">
        <w:rPr>
          <w:rFonts w:ascii="Times New Roman" w:hAnsi="Times New Roman" w:cs="Times New Roman"/>
          <w:sz w:val="24"/>
          <w:szCs w:val="24"/>
        </w:rPr>
        <w:t xml:space="preserve">.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2F3896">
        <w:rPr>
          <w:rFonts w:ascii="Times New Roman" w:eastAsia="SimSun" w:hAnsi="Times New Roman" w:cs="Times New Roman"/>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BA0DB1" w:rsidRPr="002F3896" w:rsidRDefault="00BA0DB1" w:rsidP="00BA0DB1">
      <w:pPr>
        <w:pStyle w:val="a8"/>
        <w:ind w:left="0" w:firstLine="709"/>
        <w:jc w:val="both"/>
        <w:rPr>
          <w:b w:val="0"/>
          <w:i w:val="0"/>
          <w:color w:val="000000" w:themeColor="text1"/>
          <w:sz w:val="24"/>
          <w:szCs w:val="24"/>
        </w:rPr>
      </w:pPr>
      <w:r w:rsidRPr="002F3896">
        <w:rPr>
          <w:rFonts w:eastAsia="Calibri"/>
          <w:i w:val="0"/>
          <w:color w:val="000000" w:themeColor="text1"/>
          <w:sz w:val="24"/>
          <w:szCs w:val="24"/>
          <w:lang w:eastAsia="en-US"/>
        </w:rPr>
        <w:t>Требования к участникам конкурса</w:t>
      </w:r>
      <w:r w:rsidRPr="002F3896">
        <w:rPr>
          <w:rFonts w:eastAsia="Calibri"/>
          <w:b w:val="0"/>
          <w:i w:val="0"/>
          <w:color w:val="000000" w:themeColor="text1"/>
          <w:sz w:val="24"/>
          <w:szCs w:val="24"/>
          <w:lang w:eastAsia="en-US"/>
        </w:rPr>
        <w:t xml:space="preserve">: </w:t>
      </w:r>
      <w:r w:rsidR="00070A91" w:rsidRPr="002F3896">
        <w:rPr>
          <w:b w:val="0"/>
          <w:i w:val="0"/>
          <w:sz w:val="24"/>
          <w:szCs w:val="24"/>
        </w:rPr>
        <w:t>Высшее образование в области экономики и бизнеса или в области права.</w:t>
      </w:r>
      <w:r w:rsidRPr="002F3896">
        <w:rPr>
          <w:b w:val="0"/>
          <w:i w:val="0"/>
          <w:color w:val="000000" w:themeColor="text1"/>
          <w:sz w:val="24"/>
          <w:szCs w:val="24"/>
        </w:rPr>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F3896">
        <w:rPr>
          <w:b w:val="0"/>
          <w:i w:val="0"/>
          <w:color w:val="000000" w:themeColor="text1"/>
          <w:sz w:val="24"/>
          <w:szCs w:val="24"/>
          <w:lang w:val="kk-KZ"/>
        </w:rPr>
        <w:t xml:space="preserve"> У</w:t>
      </w:r>
      <w:proofErr w:type="spellStart"/>
      <w:r w:rsidRPr="002F3896">
        <w:rPr>
          <w:b w:val="0"/>
          <w:i w:val="0"/>
          <w:color w:val="000000" w:themeColor="text1"/>
          <w:sz w:val="24"/>
          <w:szCs w:val="24"/>
        </w:rPr>
        <w:t>мение</w:t>
      </w:r>
      <w:proofErr w:type="spellEnd"/>
      <w:r w:rsidRPr="002F3896">
        <w:rPr>
          <w:b w:val="0"/>
          <w:i w:val="0"/>
          <w:color w:val="000000" w:themeColor="text1"/>
          <w:sz w:val="24"/>
          <w:szCs w:val="24"/>
        </w:rPr>
        <w:t xml:space="preserve"> работать на компьютере со стандартным пакетом программ </w:t>
      </w:r>
      <w:proofErr w:type="spellStart"/>
      <w:r w:rsidRPr="002F3896">
        <w:rPr>
          <w:b w:val="0"/>
          <w:i w:val="0"/>
          <w:color w:val="000000" w:themeColor="text1"/>
          <w:sz w:val="24"/>
          <w:szCs w:val="24"/>
          <w:lang w:val="en-US"/>
        </w:rPr>
        <w:t>MicrosoftOffice</w:t>
      </w:r>
      <w:proofErr w:type="spellEnd"/>
      <w:r w:rsidRPr="002F3896">
        <w:rPr>
          <w:b w:val="0"/>
          <w:i w:val="0"/>
          <w:color w:val="000000" w:themeColor="text1"/>
          <w:sz w:val="24"/>
          <w:szCs w:val="24"/>
        </w:rPr>
        <w:t>.</w:t>
      </w:r>
    </w:p>
    <w:p w:rsidR="00BA0DB1" w:rsidRPr="002F3896" w:rsidRDefault="00BA0DB1" w:rsidP="00880512">
      <w:pPr>
        <w:shd w:val="clear" w:color="auto" w:fill="FFFFFF"/>
        <w:spacing w:after="0"/>
        <w:ind w:firstLine="708"/>
        <w:jc w:val="both"/>
        <w:rPr>
          <w:rFonts w:ascii="Times New Roman" w:hAnsi="Times New Roman" w:cs="Times New Roman"/>
          <w:b/>
          <w:bCs/>
          <w:color w:val="000000" w:themeColor="text1"/>
          <w:sz w:val="24"/>
          <w:szCs w:val="24"/>
        </w:rPr>
      </w:pPr>
    </w:p>
    <w:p w:rsidR="00880512" w:rsidRPr="00F7091E" w:rsidRDefault="00FE0992" w:rsidP="00BC217F">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F7091E">
        <w:rPr>
          <w:rFonts w:ascii="Times New Roman" w:hAnsi="Times New Roman" w:cs="Times New Roman"/>
          <w:b/>
          <w:bCs/>
          <w:color w:val="000000" w:themeColor="text1"/>
          <w:sz w:val="24"/>
          <w:szCs w:val="24"/>
        </w:rPr>
        <w:t>1</w:t>
      </w:r>
      <w:r w:rsidR="00E67F13" w:rsidRPr="00F7091E">
        <w:rPr>
          <w:rFonts w:ascii="Times New Roman" w:hAnsi="Times New Roman" w:cs="Times New Roman"/>
          <w:b/>
          <w:bCs/>
          <w:color w:val="000000" w:themeColor="text1"/>
          <w:sz w:val="24"/>
          <w:szCs w:val="24"/>
          <w:lang w:val="kk-KZ"/>
        </w:rPr>
        <w:t>4</w:t>
      </w:r>
      <w:r w:rsidR="000F3CB9" w:rsidRPr="00F7091E">
        <w:rPr>
          <w:rFonts w:ascii="Times New Roman" w:hAnsi="Times New Roman" w:cs="Times New Roman"/>
          <w:b/>
          <w:bCs/>
          <w:color w:val="000000" w:themeColor="text1"/>
          <w:sz w:val="24"/>
          <w:szCs w:val="24"/>
        </w:rPr>
        <w:t>.</w:t>
      </w:r>
      <w:r w:rsidRPr="00F7091E">
        <w:rPr>
          <w:rFonts w:ascii="Times New Roman" w:hAnsi="Times New Roman" w:cs="Times New Roman"/>
          <w:b/>
          <w:bCs/>
          <w:color w:val="000000" w:themeColor="text1"/>
          <w:sz w:val="24"/>
          <w:szCs w:val="24"/>
        </w:rPr>
        <w:t xml:space="preserve"> </w:t>
      </w:r>
      <w:r w:rsidR="00880512" w:rsidRPr="00F7091E">
        <w:rPr>
          <w:rFonts w:ascii="Times New Roman" w:hAnsi="Times New Roman" w:cs="Times New Roman"/>
          <w:b/>
          <w:bCs/>
          <w:color w:val="000000" w:themeColor="text1"/>
          <w:sz w:val="24"/>
          <w:szCs w:val="24"/>
        </w:rPr>
        <w:t>Главный специалист таможенного поста «</w:t>
      </w:r>
      <w:proofErr w:type="spellStart"/>
      <w:r w:rsidR="00880512" w:rsidRPr="00F7091E">
        <w:rPr>
          <w:rFonts w:ascii="Times New Roman" w:hAnsi="Times New Roman" w:cs="Times New Roman"/>
          <w:b/>
          <w:bCs/>
          <w:color w:val="000000" w:themeColor="text1"/>
          <w:sz w:val="24"/>
          <w:szCs w:val="24"/>
        </w:rPr>
        <w:t>Жетысу</w:t>
      </w:r>
      <w:proofErr w:type="spellEnd"/>
      <w:r w:rsidR="00880512" w:rsidRPr="00F7091E">
        <w:rPr>
          <w:rFonts w:ascii="Times New Roman" w:hAnsi="Times New Roman" w:cs="Times New Roman"/>
          <w:b/>
          <w:bCs/>
          <w:color w:val="000000" w:themeColor="text1"/>
          <w:sz w:val="24"/>
          <w:szCs w:val="24"/>
        </w:rPr>
        <w:t xml:space="preserve">», </w:t>
      </w:r>
      <w:proofErr w:type="gramStart"/>
      <w:r w:rsidR="00880512" w:rsidRPr="00F7091E">
        <w:rPr>
          <w:rFonts w:ascii="Times New Roman" w:hAnsi="Times New Roman" w:cs="Times New Roman"/>
          <w:b/>
          <w:bCs/>
          <w:color w:val="000000" w:themeColor="text1"/>
          <w:sz w:val="24"/>
          <w:szCs w:val="24"/>
        </w:rPr>
        <w:t>С-О</w:t>
      </w:r>
      <w:proofErr w:type="gramEnd"/>
      <w:r w:rsidR="00880512" w:rsidRPr="00F7091E">
        <w:rPr>
          <w:rFonts w:ascii="Times New Roman" w:hAnsi="Times New Roman" w:cs="Times New Roman"/>
          <w:b/>
          <w:bCs/>
          <w:color w:val="000000" w:themeColor="text1"/>
          <w:sz w:val="24"/>
          <w:szCs w:val="24"/>
        </w:rPr>
        <w:t>-5 категория,</w:t>
      </w:r>
      <w:r w:rsidR="003122BF" w:rsidRPr="00F7091E">
        <w:rPr>
          <w:rFonts w:ascii="Times New Roman" w:hAnsi="Times New Roman" w:cs="Times New Roman"/>
          <w:sz w:val="24"/>
          <w:szCs w:val="24"/>
        </w:rPr>
        <w:t xml:space="preserve"> </w:t>
      </w:r>
      <w:r w:rsidR="003122BF" w:rsidRPr="00F7091E">
        <w:rPr>
          <w:rFonts w:ascii="Times New Roman" w:hAnsi="Times New Roman" w:cs="Times New Roman"/>
          <w:b/>
          <w:sz w:val="24"/>
          <w:szCs w:val="24"/>
        </w:rPr>
        <w:t>27-1-36;</w:t>
      </w:r>
      <w:r w:rsidR="003122BF" w:rsidRPr="00F7091E">
        <w:rPr>
          <w:rFonts w:ascii="Times New Roman" w:hAnsi="Times New Roman" w:cs="Times New Roman"/>
          <w:sz w:val="24"/>
          <w:szCs w:val="24"/>
        </w:rPr>
        <w:t xml:space="preserve"> </w:t>
      </w:r>
      <w:r w:rsidR="003122BF" w:rsidRPr="00F7091E">
        <w:rPr>
          <w:rFonts w:ascii="Times New Roman" w:hAnsi="Times New Roman" w:cs="Times New Roman"/>
          <w:b/>
          <w:bCs/>
          <w:color w:val="000000" w:themeColor="text1"/>
          <w:sz w:val="24"/>
          <w:szCs w:val="24"/>
        </w:rPr>
        <w:t>27-1-45;</w:t>
      </w:r>
      <w:r w:rsidR="003122BF" w:rsidRPr="00F7091E">
        <w:rPr>
          <w:rFonts w:ascii="Times New Roman" w:hAnsi="Times New Roman" w:cs="Times New Roman"/>
          <w:sz w:val="24"/>
          <w:szCs w:val="24"/>
        </w:rPr>
        <w:t xml:space="preserve"> </w:t>
      </w:r>
      <w:r w:rsidR="003122BF" w:rsidRPr="00F7091E">
        <w:rPr>
          <w:rFonts w:ascii="Times New Roman" w:hAnsi="Times New Roman" w:cs="Times New Roman"/>
          <w:b/>
          <w:bCs/>
          <w:color w:val="000000" w:themeColor="text1"/>
          <w:sz w:val="24"/>
          <w:szCs w:val="24"/>
        </w:rPr>
        <w:t>27-1-49,</w:t>
      </w:r>
      <w:r w:rsidR="006C2836" w:rsidRPr="00F7091E">
        <w:rPr>
          <w:rFonts w:ascii="Times New Roman" w:hAnsi="Times New Roman" w:cs="Times New Roman"/>
          <w:b/>
          <w:bCs/>
          <w:color w:val="000000" w:themeColor="text1"/>
          <w:sz w:val="24"/>
          <w:szCs w:val="24"/>
          <w:lang w:val="kk-KZ"/>
        </w:rPr>
        <w:t xml:space="preserve"> </w:t>
      </w:r>
      <w:r w:rsidR="003122BF" w:rsidRPr="00F7091E">
        <w:rPr>
          <w:rFonts w:ascii="Times New Roman" w:hAnsi="Times New Roman" w:cs="Times New Roman"/>
          <w:b/>
          <w:bCs/>
          <w:color w:val="000000" w:themeColor="text1"/>
          <w:sz w:val="24"/>
          <w:szCs w:val="24"/>
        </w:rPr>
        <w:t>3</w:t>
      </w:r>
      <w:r w:rsidR="00880512" w:rsidRPr="00F7091E">
        <w:rPr>
          <w:rFonts w:ascii="Times New Roman" w:hAnsi="Times New Roman" w:cs="Times New Roman"/>
          <w:b/>
          <w:bCs/>
          <w:color w:val="000000" w:themeColor="text1"/>
          <w:sz w:val="24"/>
          <w:szCs w:val="24"/>
        </w:rPr>
        <w:t xml:space="preserve"> единиц</w:t>
      </w:r>
      <w:r w:rsidR="003122BF" w:rsidRPr="00F7091E">
        <w:rPr>
          <w:rFonts w:ascii="Times New Roman" w:hAnsi="Times New Roman" w:cs="Times New Roman"/>
          <w:b/>
          <w:bCs/>
          <w:color w:val="000000" w:themeColor="text1"/>
          <w:sz w:val="24"/>
          <w:szCs w:val="24"/>
        </w:rPr>
        <w:t>ы</w:t>
      </w:r>
      <w:r w:rsidR="00880512" w:rsidRPr="00F7091E">
        <w:rPr>
          <w:rFonts w:ascii="Times New Roman" w:hAnsi="Times New Roman" w:cs="Times New Roman"/>
          <w:b/>
          <w:bCs/>
          <w:color w:val="000000" w:themeColor="text1"/>
          <w:sz w:val="24"/>
          <w:szCs w:val="24"/>
        </w:rPr>
        <w:t>.</w:t>
      </w:r>
    </w:p>
    <w:p w:rsidR="0060298D" w:rsidRPr="00F7091E" w:rsidRDefault="00880512" w:rsidP="00BC217F">
      <w:pPr>
        <w:spacing w:after="0" w:line="240" w:lineRule="auto"/>
        <w:ind w:firstLine="567"/>
        <w:jc w:val="both"/>
        <w:rPr>
          <w:rFonts w:ascii="Times New Roman" w:hAnsi="Times New Roman" w:cs="Times New Roman"/>
          <w:sz w:val="24"/>
          <w:szCs w:val="24"/>
        </w:rPr>
      </w:pPr>
      <w:r w:rsidRPr="00F7091E">
        <w:rPr>
          <w:rFonts w:ascii="Times New Roman" w:eastAsia="Calibri" w:hAnsi="Times New Roman" w:cs="Times New Roman"/>
          <w:b/>
          <w:color w:val="000000" w:themeColor="text1"/>
          <w:sz w:val="24"/>
          <w:szCs w:val="24"/>
          <w:lang w:eastAsia="en-US"/>
        </w:rPr>
        <w:t>Функциональные обязанности:</w:t>
      </w:r>
      <w:r w:rsidR="0060298D" w:rsidRPr="00F7091E">
        <w:rPr>
          <w:rFonts w:ascii="Times New Roman" w:hAnsi="Times New Roman" w:cs="Times New Roman"/>
          <w:color w:val="000000" w:themeColor="text1"/>
          <w:sz w:val="24"/>
          <w:szCs w:val="24"/>
        </w:rPr>
        <w:t xml:space="preserve"> </w:t>
      </w:r>
      <w:r w:rsidR="0060298D" w:rsidRPr="00F7091E">
        <w:rPr>
          <w:rFonts w:ascii="Times New Roman" w:hAnsi="Times New Roman" w:cs="Times New Roman"/>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w:t>
      </w:r>
      <w:proofErr w:type="spellStart"/>
      <w:r w:rsidR="0060298D" w:rsidRPr="00F7091E">
        <w:rPr>
          <w:rFonts w:ascii="Times New Roman" w:hAnsi="Times New Roman" w:cs="Times New Roman"/>
          <w:sz w:val="24"/>
          <w:szCs w:val="24"/>
        </w:rPr>
        <w:t>т.ч</w:t>
      </w:r>
      <w:proofErr w:type="spellEnd"/>
      <w:r w:rsidR="0060298D" w:rsidRPr="00F7091E">
        <w:rPr>
          <w:rFonts w:ascii="Times New Roman" w:hAnsi="Times New Roman" w:cs="Times New Roman"/>
          <w:sz w:val="24"/>
          <w:szCs w:val="24"/>
        </w:rPr>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0060298D" w:rsidRPr="00F7091E">
        <w:rPr>
          <w:rFonts w:ascii="Times New Roman" w:hAnsi="Times New Roman" w:cs="Times New Roman"/>
          <w:sz w:val="24"/>
          <w:szCs w:val="24"/>
        </w:rPr>
        <w:t>т.ч</w:t>
      </w:r>
      <w:proofErr w:type="spellEnd"/>
      <w:r w:rsidR="0060298D" w:rsidRPr="00F7091E">
        <w:rPr>
          <w:rFonts w:ascii="Times New Roman" w:hAnsi="Times New Roman" w:cs="Times New Roman"/>
          <w:sz w:val="24"/>
          <w:szCs w:val="24"/>
        </w:rPr>
        <w:t xml:space="preserve">.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w:t>
      </w:r>
      <w:r w:rsidR="0060298D" w:rsidRPr="00F7091E">
        <w:rPr>
          <w:rFonts w:ascii="Times New Roman" w:hAnsi="Times New Roman" w:cs="Times New Roman"/>
          <w:sz w:val="24"/>
          <w:szCs w:val="24"/>
        </w:rPr>
        <w:lastRenderedPageBreak/>
        <w:t>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через таможенную границу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880512" w:rsidRPr="00F7091E" w:rsidRDefault="00880512" w:rsidP="00BC217F">
      <w:pPr>
        <w:shd w:val="clear" w:color="auto" w:fill="FFFFFF"/>
        <w:spacing w:after="0" w:line="240" w:lineRule="auto"/>
        <w:ind w:firstLine="567"/>
        <w:jc w:val="both"/>
        <w:rPr>
          <w:rFonts w:ascii="Times New Roman" w:hAnsi="Times New Roman" w:cs="Times New Roman"/>
          <w:color w:val="000000" w:themeColor="text1"/>
          <w:sz w:val="24"/>
          <w:szCs w:val="24"/>
        </w:rPr>
      </w:pPr>
      <w:r w:rsidRPr="00F7091E">
        <w:rPr>
          <w:rFonts w:ascii="Times New Roman" w:eastAsia="Calibri" w:hAnsi="Times New Roman" w:cs="Times New Roman"/>
          <w:b/>
          <w:color w:val="000000" w:themeColor="text1"/>
          <w:sz w:val="24"/>
          <w:szCs w:val="24"/>
          <w:lang w:eastAsia="en-US"/>
        </w:rPr>
        <w:t>Требования к участникам конкурса:</w:t>
      </w:r>
      <w:r w:rsidRPr="00F7091E">
        <w:rPr>
          <w:rFonts w:ascii="Times New Roman" w:eastAsia="Calibri" w:hAnsi="Times New Roman" w:cs="Times New Roman"/>
          <w:b/>
          <w:i/>
          <w:color w:val="000000" w:themeColor="text1"/>
          <w:sz w:val="24"/>
          <w:szCs w:val="24"/>
          <w:lang w:eastAsia="en-US"/>
        </w:rPr>
        <w:t xml:space="preserve"> </w:t>
      </w:r>
      <w:r w:rsidRPr="00F7091E">
        <w:rPr>
          <w:rFonts w:ascii="Times New Roman" w:hAnsi="Times New Roman" w:cs="Times New Roman"/>
          <w:color w:val="000000" w:themeColor="text1"/>
          <w:sz w:val="24"/>
          <w:szCs w:val="24"/>
        </w:rPr>
        <w:t xml:space="preserve">Высшее образование в области права или в области экономики и </w:t>
      </w:r>
      <w:proofErr w:type="gramStart"/>
      <w:r w:rsidRPr="00F7091E">
        <w:rPr>
          <w:rFonts w:ascii="Times New Roman" w:hAnsi="Times New Roman" w:cs="Times New Roman"/>
          <w:color w:val="000000" w:themeColor="text1"/>
          <w:sz w:val="24"/>
          <w:szCs w:val="24"/>
        </w:rPr>
        <w:t>бизнеса  или</w:t>
      </w:r>
      <w:proofErr w:type="gramEnd"/>
      <w:r w:rsidRPr="00F7091E">
        <w:rPr>
          <w:rFonts w:ascii="Times New Roman" w:hAnsi="Times New Roman" w:cs="Times New Roman"/>
          <w:color w:val="000000" w:themeColor="text1"/>
          <w:sz w:val="24"/>
          <w:szCs w:val="24"/>
        </w:rPr>
        <w:t xml:space="preserve"> в области технических наук и технологий.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F7091E">
        <w:rPr>
          <w:rFonts w:ascii="Times New Roman" w:hAnsi="Times New Roman" w:cs="Times New Roman"/>
          <w:color w:val="000000" w:themeColor="text1"/>
          <w:sz w:val="24"/>
          <w:szCs w:val="24"/>
          <w:lang w:val="kk-KZ"/>
        </w:rPr>
        <w:t xml:space="preserve"> У</w:t>
      </w:r>
      <w:proofErr w:type="spellStart"/>
      <w:r w:rsidRPr="00F7091E">
        <w:rPr>
          <w:rFonts w:ascii="Times New Roman" w:hAnsi="Times New Roman" w:cs="Times New Roman"/>
          <w:color w:val="000000" w:themeColor="text1"/>
          <w:sz w:val="24"/>
          <w:szCs w:val="24"/>
        </w:rPr>
        <w:t>мение</w:t>
      </w:r>
      <w:proofErr w:type="spellEnd"/>
      <w:r w:rsidRPr="00F7091E">
        <w:rPr>
          <w:rFonts w:ascii="Times New Roman" w:hAnsi="Times New Roman" w:cs="Times New Roman"/>
          <w:color w:val="000000" w:themeColor="text1"/>
          <w:sz w:val="24"/>
          <w:szCs w:val="24"/>
        </w:rPr>
        <w:t xml:space="preserve"> работать на компьютере со стандартным пакетом программ </w:t>
      </w:r>
      <w:proofErr w:type="spellStart"/>
      <w:r w:rsidRPr="00F7091E">
        <w:rPr>
          <w:rFonts w:ascii="Times New Roman" w:hAnsi="Times New Roman" w:cs="Times New Roman"/>
          <w:color w:val="000000" w:themeColor="text1"/>
          <w:sz w:val="24"/>
          <w:szCs w:val="24"/>
          <w:lang w:val="en-US"/>
        </w:rPr>
        <w:t>MicrosoftOffice</w:t>
      </w:r>
      <w:proofErr w:type="spellEnd"/>
      <w:r w:rsidRPr="00F7091E">
        <w:rPr>
          <w:rFonts w:ascii="Times New Roman" w:hAnsi="Times New Roman" w:cs="Times New Roman"/>
          <w:color w:val="000000" w:themeColor="text1"/>
          <w:sz w:val="24"/>
          <w:szCs w:val="24"/>
        </w:rPr>
        <w:t>.</w:t>
      </w:r>
    </w:p>
    <w:p w:rsidR="00F7091E" w:rsidRPr="00F7091E" w:rsidRDefault="00F7091E" w:rsidP="00F7091E">
      <w:pPr>
        <w:shd w:val="clear" w:color="auto" w:fill="FFFFFF"/>
        <w:spacing w:after="0" w:line="240" w:lineRule="auto"/>
        <w:jc w:val="both"/>
        <w:rPr>
          <w:rFonts w:ascii="Times New Roman" w:hAnsi="Times New Roman" w:cs="Times New Roman"/>
          <w:color w:val="000000" w:themeColor="text1"/>
          <w:sz w:val="24"/>
          <w:szCs w:val="24"/>
        </w:rPr>
      </w:pPr>
    </w:p>
    <w:p w:rsidR="00F7091E" w:rsidRPr="00F7091E" w:rsidRDefault="00F7091E" w:rsidP="00421BEF">
      <w:pPr>
        <w:shd w:val="clear" w:color="auto" w:fill="FFFFFF"/>
        <w:spacing w:after="0" w:line="240" w:lineRule="auto"/>
        <w:ind w:firstLine="567"/>
        <w:jc w:val="both"/>
        <w:rPr>
          <w:rFonts w:ascii="Times New Roman" w:hAnsi="Times New Roman" w:cs="Times New Roman"/>
          <w:b/>
          <w:bCs/>
          <w:color w:val="000000" w:themeColor="text1"/>
          <w:sz w:val="24"/>
          <w:szCs w:val="24"/>
        </w:rPr>
      </w:pPr>
      <w:r w:rsidRPr="00F7091E">
        <w:rPr>
          <w:rFonts w:ascii="Times New Roman" w:hAnsi="Times New Roman" w:cs="Times New Roman"/>
          <w:b/>
          <w:bCs/>
          <w:color w:val="000000" w:themeColor="text1"/>
          <w:sz w:val="24"/>
          <w:szCs w:val="24"/>
        </w:rPr>
        <w:t>1</w:t>
      </w:r>
      <w:r w:rsidR="00421BEF">
        <w:rPr>
          <w:rFonts w:ascii="Times New Roman" w:hAnsi="Times New Roman" w:cs="Times New Roman"/>
          <w:b/>
          <w:bCs/>
          <w:color w:val="000000" w:themeColor="text1"/>
          <w:sz w:val="24"/>
          <w:szCs w:val="24"/>
          <w:lang w:val="kk-KZ"/>
        </w:rPr>
        <w:t>5</w:t>
      </w:r>
      <w:r w:rsidRPr="00F7091E">
        <w:rPr>
          <w:rFonts w:ascii="Times New Roman" w:hAnsi="Times New Roman" w:cs="Times New Roman"/>
          <w:b/>
          <w:bCs/>
          <w:color w:val="000000" w:themeColor="text1"/>
          <w:sz w:val="24"/>
          <w:szCs w:val="24"/>
        </w:rPr>
        <w:t xml:space="preserve">. </w:t>
      </w:r>
      <w:r w:rsidR="00421BEF" w:rsidRPr="00421BEF">
        <w:rPr>
          <w:rFonts w:ascii="Times New Roman" w:hAnsi="Times New Roman" w:cs="Times New Roman"/>
          <w:b/>
          <w:bCs/>
          <w:sz w:val="24"/>
          <w:szCs w:val="24"/>
        </w:rPr>
        <w:t xml:space="preserve">Главный специалист </w:t>
      </w:r>
      <w:r w:rsidR="00421BEF" w:rsidRPr="00421BEF">
        <w:rPr>
          <w:rFonts w:ascii="Times New Roman" w:hAnsi="Times New Roman" w:cs="Times New Roman"/>
          <w:b/>
          <w:sz w:val="24"/>
          <w:szCs w:val="24"/>
        </w:rPr>
        <w:t>Управления таможенного досмотра</w:t>
      </w:r>
      <w:r w:rsidR="00421BEF" w:rsidRPr="00421BEF">
        <w:rPr>
          <w:rFonts w:ascii="Times New Roman" w:hAnsi="Times New Roman" w:cs="Times New Roman"/>
          <w:b/>
          <w:bCs/>
          <w:sz w:val="24"/>
          <w:szCs w:val="24"/>
        </w:rPr>
        <w:t>,</w:t>
      </w:r>
      <w:r w:rsidR="00421BEF">
        <w:rPr>
          <w:rFonts w:ascii="Times New Roman" w:hAnsi="Times New Roman" w:cs="Times New Roman"/>
          <w:b/>
          <w:bCs/>
          <w:sz w:val="24"/>
          <w:szCs w:val="24"/>
          <w:lang w:val="kk-KZ"/>
        </w:rPr>
        <w:t xml:space="preserve"> </w:t>
      </w:r>
      <w:proofErr w:type="gramStart"/>
      <w:r w:rsidR="00421BEF" w:rsidRPr="00421BEF">
        <w:rPr>
          <w:rFonts w:ascii="Times New Roman" w:hAnsi="Times New Roman" w:cs="Times New Roman"/>
          <w:b/>
          <w:bCs/>
          <w:sz w:val="24"/>
          <w:szCs w:val="24"/>
        </w:rPr>
        <w:t>С-О</w:t>
      </w:r>
      <w:proofErr w:type="gramEnd"/>
      <w:r w:rsidR="00421BEF" w:rsidRPr="00421BEF">
        <w:rPr>
          <w:rFonts w:ascii="Times New Roman" w:hAnsi="Times New Roman" w:cs="Times New Roman"/>
          <w:b/>
          <w:bCs/>
          <w:sz w:val="24"/>
          <w:szCs w:val="24"/>
        </w:rPr>
        <w:t>-5 категория</w:t>
      </w:r>
      <w:r w:rsidRPr="00421BEF">
        <w:rPr>
          <w:rFonts w:ascii="Times New Roman" w:hAnsi="Times New Roman" w:cs="Times New Roman"/>
          <w:bCs/>
          <w:color w:val="000000" w:themeColor="text1"/>
          <w:sz w:val="24"/>
          <w:szCs w:val="24"/>
        </w:rPr>
        <w:t>,</w:t>
      </w:r>
      <w:r w:rsidRPr="00421BEF">
        <w:rPr>
          <w:rFonts w:ascii="Times New Roman" w:hAnsi="Times New Roman" w:cs="Times New Roman"/>
          <w:sz w:val="24"/>
          <w:szCs w:val="24"/>
        </w:rPr>
        <w:t xml:space="preserve"> </w:t>
      </w:r>
      <w:r w:rsidR="00421BEF" w:rsidRPr="00421BEF">
        <w:rPr>
          <w:rFonts w:ascii="Times New Roman" w:hAnsi="Times New Roman" w:cs="Times New Roman"/>
          <w:b/>
          <w:sz w:val="24"/>
          <w:szCs w:val="24"/>
          <w:lang w:val="kk-KZ"/>
        </w:rPr>
        <w:t>39</w:t>
      </w:r>
      <w:r w:rsidR="00421BEF">
        <w:rPr>
          <w:rFonts w:ascii="Times New Roman" w:hAnsi="Times New Roman" w:cs="Times New Roman"/>
          <w:b/>
          <w:sz w:val="24"/>
          <w:szCs w:val="24"/>
        </w:rPr>
        <w:t>-1-</w:t>
      </w:r>
      <w:r w:rsidR="00421BEF">
        <w:rPr>
          <w:rFonts w:ascii="Times New Roman" w:hAnsi="Times New Roman" w:cs="Times New Roman"/>
          <w:b/>
          <w:sz w:val="24"/>
          <w:szCs w:val="24"/>
          <w:lang w:val="kk-KZ"/>
        </w:rPr>
        <w:t>5</w:t>
      </w:r>
      <w:r w:rsidRPr="00F7091E">
        <w:rPr>
          <w:rFonts w:ascii="Times New Roman" w:hAnsi="Times New Roman" w:cs="Times New Roman"/>
          <w:b/>
          <w:bCs/>
          <w:color w:val="000000" w:themeColor="text1"/>
          <w:sz w:val="24"/>
          <w:szCs w:val="24"/>
        </w:rPr>
        <w:t>,</w:t>
      </w:r>
      <w:r w:rsidRPr="00F7091E">
        <w:rPr>
          <w:rFonts w:ascii="Times New Roman" w:hAnsi="Times New Roman" w:cs="Times New Roman"/>
          <w:b/>
          <w:bCs/>
          <w:color w:val="000000" w:themeColor="text1"/>
          <w:sz w:val="24"/>
          <w:szCs w:val="24"/>
          <w:lang w:val="kk-KZ"/>
        </w:rPr>
        <w:t xml:space="preserve"> </w:t>
      </w:r>
      <w:r w:rsidR="00421BEF">
        <w:rPr>
          <w:rFonts w:ascii="Times New Roman" w:hAnsi="Times New Roman" w:cs="Times New Roman"/>
          <w:b/>
          <w:bCs/>
          <w:color w:val="000000" w:themeColor="text1"/>
          <w:sz w:val="24"/>
          <w:szCs w:val="24"/>
          <w:lang w:val="kk-KZ"/>
        </w:rPr>
        <w:t>1</w:t>
      </w:r>
      <w:r w:rsidRPr="00F7091E">
        <w:rPr>
          <w:rFonts w:ascii="Times New Roman" w:hAnsi="Times New Roman" w:cs="Times New Roman"/>
          <w:b/>
          <w:bCs/>
          <w:color w:val="000000" w:themeColor="text1"/>
          <w:sz w:val="24"/>
          <w:szCs w:val="24"/>
        </w:rPr>
        <w:t xml:space="preserve"> единиц</w:t>
      </w:r>
      <w:r w:rsidR="00421BEF">
        <w:rPr>
          <w:rFonts w:ascii="Times New Roman" w:hAnsi="Times New Roman" w:cs="Times New Roman"/>
          <w:b/>
          <w:bCs/>
          <w:color w:val="000000" w:themeColor="text1"/>
          <w:sz w:val="24"/>
          <w:szCs w:val="24"/>
          <w:lang w:val="kk-KZ"/>
        </w:rPr>
        <w:t>а</w:t>
      </w:r>
      <w:r w:rsidRPr="00F7091E">
        <w:rPr>
          <w:rFonts w:ascii="Times New Roman" w:hAnsi="Times New Roman" w:cs="Times New Roman"/>
          <w:b/>
          <w:bCs/>
          <w:color w:val="000000" w:themeColor="text1"/>
          <w:sz w:val="24"/>
          <w:szCs w:val="24"/>
        </w:rPr>
        <w:t>.</w:t>
      </w:r>
    </w:p>
    <w:p w:rsidR="00F7091E" w:rsidRPr="00455913" w:rsidRDefault="00F7091E" w:rsidP="00BC217F">
      <w:pPr>
        <w:spacing w:after="0" w:line="240" w:lineRule="auto"/>
        <w:ind w:firstLine="567"/>
        <w:jc w:val="both"/>
        <w:rPr>
          <w:rFonts w:ascii="Times New Roman" w:hAnsi="Times New Roman" w:cs="Times New Roman"/>
          <w:sz w:val="24"/>
          <w:szCs w:val="24"/>
        </w:rPr>
      </w:pPr>
      <w:r w:rsidRPr="00F7091E">
        <w:rPr>
          <w:rFonts w:ascii="Times New Roman" w:eastAsia="Calibri" w:hAnsi="Times New Roman" w:cs="Times New Roman"/>
          <w:b/>
          <w:color w:val="000000" w:themeColor="text1"/>
          <w:sz w:val="24"/>
          <w:szCs w:val="24"/>
          <w:lang w:eastAsia="en-US"/>
        </w:rPr>
        <w:t>Функциональные обязанности:</w:t>
      </w:r>
      <w:r w:rsidRPr="00F7091E">
        <w:rPr>
          <w:rFonts w:ascii="Times New Roman" w:hAnsi="Times New Roman" w:cs="Times New Roman"/>
          <w:color w:val="000000" w:themeColor="text1"/>
          <w:sz w:val="24"/>
          <w:szCs w:val="24"/>
        </w:rPr>
        <w:t xml:space="preserve"> </w:t>
      </w:r>
      <w:r w:rsidR="00455913" w:rsidRPr="00455913">
        <w:rPr>
          <w:rFonts w:ascii="Times New Roman" w:hAnsi="Times New Roman" w:cs="Times New Roman"/>
          <w:sz w:val="24"/>
          <w:szCs w:val="24"/>
          <w:lang w:eastAsia="ko-KR"/>
        </w:rPr>
        <w:t xml:space="preserve">Координация деятельности управления в целом, организация работы ведущих специалистов; осуществление досмотра товаров, с целью определение с помощью различного рода проверок соответствия проводимых участниками таможенно-правовых отношений операций и действий в сфере таможенного дела требованиям норм таможенного законодательства и выявление на основе этого таможенных правонарушений,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осуществление таможенного контроля за соблюдением запретов и ограничений в сфере таможенного дела в отношении </w:t>
      </w:r>
      <w:proofErr w:type="spellStart"/>
      <w:r w:rsidR="00455913" w:rsidRPr="00455913">
        <w:rPr>
          <w:rFonts w:ascii="Times New Roman" w:hAnsi="Times New Roman" w:cs="Times New Roman"/>
          <w:sz w:val="24"/>
          <w:szCs w:val="24"/>
          <w:lang w:eastAsia="ko-KR"/>
        </w:rPr>
        <w:t>товарови</w:t>
      </w:r>
      <w:proofErr w:type="spellEnd"/>
      <w:r w:rsidR="00455913" w:rsidRPr="00455913">
        <w:rPr>
          <w:rFonts w:ascii="Times New Roman" w:hAnsi="Times New Roman" w:cs="Times New Roman"/>
          <w:sz w:val="24"/>
          <w:szCs w:val="24"/>
          <w:lang w:eastAsia="ko-KR"/>
        </w:rPr>
        <w:t xml:space="preserve"> транспортных средств, международных почтовых отправлении, багажа физических лиц в целях установления законности их перемещения через границу, соответствия данных, указанных в таможенной декларации и иных представленных в таможенный орган документах (таких данных, как наименование товаров, их количество, стоимость и др.), фактическим данным, а также в целях обнаружения сокрытого перемещения товаров через границу, </w:t>
      </w:r>
      <w:r w:rsidR="00455913" w:rsidRPr="00455913">
        <w:rPr>
          <w:rFonts w:ascii="Times New Roman" w:hAnsi="Times New Roman" w:cs="Times New Roman"/>
          <w:sz w:val="24"/>
          <w:szCs w:val="24"/>
          <w:lang w:eastAsia="ko-KR"/>
        </w:rPr>
        <w:lastRenderedPageBreak/>
        <w:t>предотвращения и пресечения нарушений таможенного законодательства, перемещаемых через таможенную границу Таможенного союза; принятие мер по защите прав на объекты интеллектуальной собственности;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p>
    <w:p w:rsidR="00F7091E" w:rsidRPr="00F7091E" w:rsidRDefault="00F7091E" w:rsidP="00BC217F">
      <w:pPr>
        <w:shd w:val="clear" w:color="auto" w:fill="FFFFFF"/>
        <w:spacing w:after="0" w:line="240" w:lineRule="auto"/>
        <w:ind w:firstLine="567"/>
        <w:jc w:val="both"/>
        <w:rPr>
          <w:rFonts w:ascii="Times New Roman" w:hAnsi="Times New Roman" w:cs="Times New Roman"/>
          <w:color w:val="000000" w:themeColor="text1"/>
          <w:sz w:val="24"/>
          <w:szCs w:val="24"/>
        </w:rPr>
      </w:pPr>
      <w:r w:rsidRPr="00F7091E">
        <w:rPr>
          <w:rFonts w:ascii="Times New Roman" w:eastAsia="Calibri" w:hAnsi="Times New Roman" w:cs="Times New Roman"/>
          <w:b/>
          <w:color w:val="000000" w:themeColor="text1"/>
          <w:sz w:val="24"/>
          <w:szCs w:val="24"/>
          <w:lang w:eastAsia="en-US"/>
        </w:rPr>
        <w:t>Требования к участникам конкурса</w:t>
      </w:r>
      <w:r w:rsidRPr="00455913">
        <w:rPr>
          <w:rFonts w:ascii="Times New Roman" w:eastAsia="Calibri" w:hAnsi="Times New Roman" w:cs="Times New Roman"/>
          <w:b/>
          <w:color w:val="000000" w:themeColor="text1"/>
          <w:sz w:val="24"/>
          <w:szCs w:val="24"/>
          <w:lang w:eastAsia="en-US"/>
        </w:rPr>
        <w:t>:</w:t>
      </w:r>
      <w:r w:rsidRPr="00455913">
        <w:rPr>
          <w:rFonts w:ascii="Times New Roman" w:eastAsia="Calibri" w:hAnsi="Times New Roman" w:cs="Times New Roman"/>
          <w:b/>
          <w:i/>
          <w:color w:val="000000" w:themeColor="text1"/>
          <w:sz w:val="24"/>
          <w:szCs w:val="24"/>
          <w:lang w:eastAsia="en-US"/>
        </w:rPr>
        <w:t xml:space="preserve"> </w:t>
      </w:r>
      <w:r w:rsidR="00455913" w:rsidRPr="00455913">
        <w:rPr>
          <w:rFonts w:ascii="Times New Roman" w:hAnsi="Times New Roman" w:cs="Times New Roman"/>
          <w:sz w:val="24"/>
          <w:szCs w:val="24"/>
        </w:rPr>
        <w:t xml:space="preserve">Высшее образование в области права или в области экономики и </w:t>
      </w:r>
      <w:proofErr w:type="gramStart"/>
      <w:r w:rsidR="00455913" w:rsidRPr="00455913">
        <w:rPr>
          <w:rFonts w:ascii="Times New Roman" w:hAnsi="Times New Roman" w:cs="Times New Roman"/>
          <w:sz w:val="24"/>
          <w:szCs w:val="24"/>
        </w:rPr>
        <w:t>бизнеса  или</w:t>
      </w:r>
      <w:proofErr w:type="gramEnd"/>
      <w:r w:rsidR="00455913" w:rsidRPr="00455913">
        <w:rPr>
          <w:rFonts w:ascii="Times New Roman" w:hAnsi="Times New Roman" w:cs="Times New Roman"/>
          <w:sz w:val="24"/>
          <w:szCs w:val="24"/>
        </w:rPr>
        <w:t xml:space="preserve"> в области технических наук и технологий.</w:t>
      </w:r>
      <w:r w:rsidR="00455913">
        <w:rPr>
          <w:rFonts w:ascii="Times New Roman" w:hAnsi="Times New Roman" w:cs="Times New Roman"/>
          <w:sz w:val="24"/>
          <w:szCs w:val="24"/>
          <w:lang w:val="kk-KZ"/>
        </w:rPr>
        <w:t xml:space="preserve"> </w:t>
      </w:r>
      <w:r w:rsidRPr="00F7091E">
        <w:rPr>
          <w:rFonts w:ascii="Times New Roman" w:hAnsi="Times New Roman" w:cs="Times New Roman"/>
          <w:color w:val="000000" w:themeColor="text1"/>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F7091E">
        <w:rPr>
          <w:rFonts w:ascii="Times New Roman" w:hAnsi="Times New Roman" w:cs="Times New Roman"/>
          <w:color w:val="000000" w:themeColor="text1"/>
          <w:sz w:val="24"/>
          <w:szCs w:val="24"/>
          <w:lang w:val="kk-KZ"/>
        </w:rPr>
        <w:t xml:space="preserve"> У</w:t>
      </w:r>
      <w:proofErr w:type="spellStart"/>
      <w:r w:rsidRPr="00F7091E">
        <w:rPr>
          <w:rFonts w:ascii="Times New Roman" w:hAnsi="Times New Roman" w:cs="Times New Roman"/>
          <w:color w:val="000000" w:themeColor="text1"/>
          <w:sz w:val="24"/>
          <w:szCs w:val="24"/>
        </w:rPr>
        <w:t>мение</w:t>
      </w:r>
      <w:proofErr w:type="spellEnd"/>
      <w:r w:rsidRPr="00F7091E">
        <w:rPr>
          <w:rFonts w:ascii="Times New Roman" w:hAnsi="Times New Roman" w:cs="Times New Roman"/>
          <w:color w:val="000000" w:themeColor="text1"/>
          <w:sz w:val="24"/>
          <w:szCs w:val="24"/>
        </w:rPr>
        <w:t xml:space="preserve"> работать на компьютере со стандартным пакетом программ </w:t>
      </w:r>
      <w:proofErr w:type="spellStart"/>
      <w:r w:rsidRPr="00F7091E">
        <w:rPr>
          <w:rFonts w:ascii="Times New Roman" w:hAnsi="Times New Roman" w:cs="Times New Roman"/>
          <w:color w:val="000000" w:themeColor="text1"/>
          <w:sz w:val="24"/>
          <w:szCs w:val="24"/>
          <w:lang w:val="en-US"/>
        </w:rPr>
        <w:t>MicrosoftOffice</w:t>
      </w:r>
      <w:proofErr w:type="spellEnd"/>
      <w:r w:rsidRPr="00F7091E">
        <w:rPr>
          <w:rFonts w:ascii="Times New Roman" w:hAnsi="Times New Roman" w:cs="Times New Roman"/>
          <w:color w:val="000000" w:themeColor="text1"/>
          <w:sz w:val="24"/>
          <w:szCs w:val="24"/>
        </w:rPr>
        <w:t>.</w:t>
      </w:r>
    </w:p>
    <w:p w:rsidR="00F7091E" w:rsidRPr="002F3896" w:rsidRDefault="00F7091E" w:rsidP="0060298D">
      <w:pPr>
        <w:shd w:val="clear" w:color="auto" w:fill="FFFFFF"/>
        <w:spacing w:after="0"/>
        <w:jc w:val="both"/>
        <w:rPr>
          <w:rFonts w:ascii="Times New Roman" w:hAnsi="Times New Roman" w:cs="Times New Roman"/>
          <w:color w:val="000000" w:themeColor="text1"/>
          <w:sz w:val="24"/>
          <w:szCs w:val="24"/>
        </w:rPr>
      </w:pPr>
    </w:p>
    <w:p w:rsidR="00F745C0" w:rsidRPr="002F3896" w:rsidRDefault="00F745C0" w:rsidP="00E50F60">
      <w:pPr>
        <w:spacing w:after="0" w:line="240" w:lineRule="auto"/>
        <w:ind w:firstLine="709"/>
        <w:jc w:val="both"/>
        <w:rPr>
          <w:rFonts w:ascii="Times New Roman" w:hAnsi="Times New Roman" w:cs="Times New Roman"/>
          <w:b/>
          <w:sz w:val="24"/>
          <w:szCs w:val="24"/>
        </w:rPr>
      </w:pPr>
    </w:p>
    <w:p w:rsidR="00E50F60" w:rsidRPr="002F3896" w:rsidRDefault="00E50F60" w:rsidP="00E50F60">
      <w:pPr>
        <w:spacing w:after="0" w:line="240" w:lineRule="auto"/>
        <w:ind w:firstLine="709"/>
        <w:jc w:val="both"/>
        <w:rPr>
          <w:rFonts w:ascii="Times New Roman" w:hAnsi="Times New Roman" w:cs="Times New Roman"/>
          <w:b/>
          <w:sz w:val="24"/>
          <w:szCs w:val="24"/>
          <w:lang w:val="kk-KZ"/>
        </w:rPr>
      </w:pPr>
      <w:proofErr w:type="gramStart"/>
      <w:r w:rsidRPr="002F3896">
        <w:rPr>
          <w:rFonts w:ascii="Times New Roman" w:hAnsi="Times New Roman" w:cs="Times New Roman"/>
          <w:b/>
          <w:sz w:val="24"/>
          <w:szCs w:val="24"/>
        </w:rPr>
        <w:t>Срок</w:t>
      </w:r>
      <w:r w:rsidRPr="002F3896">
        <w:rPr>
          <w:rFonts w:ascii="Times New Roman" w:hAnsi="Times New Roman" w:cs="Times New Roman"/>
          <w:b/>
          <w:sz w:val="24"/>
          <w:szCs w:val="24"/>
          <w:lang w:val="kk-KZ"/>
        </w:rPr>
        <w:t xml:space="preserve"> </w:t>
      </w:r>
      <w:r w:rsidRPr="002F3896">
        <w:rPr>
          <w:rFonts w:ascii="Times New Roman" w:hAnsi="Times New Roman" w:cs="Times New Roman"/>
          <w:b/>
          <w:sz w:val="24"/>
          <w:szCs w:val="24"/>
        </w:rPr>
        <w:t xml:space="preserve"> приема</w:t>
      </w:r>
      <w:proofErr w:type="gramEnd"/>
      <w:r w:rsidRPr="002F3896">
        <w:rPr>
          <w:rFonts w:ascii="Times New Roman" w:hAnsi="Times New Roman" w:cs="Times New Roman"/>
          <w:b/>
          <w:sz w:val="24"/>
          <w:szCs w:val="24"/>
        </w:rPr>
        <w:t xml:space="preserve"> документов</w:t>
      </w:r>
      <w:r w:rsidRPr="002F3896">
        <w:rPr>
          <w:rFonts w:ascii="Times New Roman" w:hAnsi="Times New Roman" w:cs="Times New Roman"/>
          <w:b/>
          <w:sz w:val="24"/>
          <w:szCs w:val="24"/>
          <w:lang w:val="kk-KZ"/>
        </w:rPr>
        <w:t>:</w:t>
      </w:r>
    </w:p>
    <w:p w:rsidR="00E50F60" w:rsidRPr="002F3896"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2F3896">
        <w:rPr>
          <w:rFonts w:ascii="Times New Roman" w:hAnsi="Times New Roman" w:cs="Times New Roman"/>
          <w:sz w:val="24"/>
          <w:szCs w:val="24"/>
        </w:rPr>
        <w:t xml:space="preserve">Документы должны быть представлены в течение </w:t>
      </w:r>
      <w:r w:rsidRPr="002F3896">
        <w:rPr>
          <w:rFonts w:ascii="Times New Roman" w:hAnsi="Times New Roman" w:cs="Times New Roman"/>
          <w:sz w:val="24"/>
          <w:szCs w:val="24"/>
          <w:lang w:val="kk-KZ"/>
        </w:rPr>
        <w:t>3</w:t>
      </w:r>
      <w:r w:rsidRPr="002F3896">
        <w:rPr>
          <w:rFonts w:ascii="Times New Roman" w:hAnsi="Times New Roman" w:cs="Times New Roman"/>
          <w:sz w:val="24"/>
          <w:szCs w:val="24"/>
        </w:rPr>
        <w:t xml:space="preserve"> рабочих дней со</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следующего рабочего дня после последней публикации объявления о проведении</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внутреннего конкурса</w:t>
      </w:r>
      <w:r w:rsidRPr="002F3896">
        <w:rPr>
          <w:rFonts w:ascii="Times New Roman" w:hAnsi="Times New Roman" w:cs="Times New Roman"/>
          <w:sz w:val="24"/>
          <w:szCs w:val="24"/>
          <w:lang w:val="kk-KZ"/>
        </w:rPr>
        <w:t>;</w:t>
      </w:r>
    </w:p>
    <w:p w:rsidR="00E50F60" w:rsidRPr="002F3896"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896">
        <w:rPr>
          <w:rFonts w:ascii="Times New Roman" w:hAnsi="Times New Roman" w:cs="Times New Roman"/>
          <w:sz w:val="24"/>
          <w:szCs w:val="24"/>
        </w:rPr>
        <w:t>в нарочном порядке,</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 xml:space="preserve">по почте </w:t>
      </w:r>
      <w:r w:rsidRPr="002F3896">
        <w:rPr>
          <w:rFonts w:ascii="Times New Roman" w:hAnsi="Times New Roman" w:cs="Times New Roman"/>
          <w:sz w:val="24"/>
          <w:szCs w:val="24"/>
          <w:lang w:val="kk-KZ"/>
        </w:rPr>
        <w:t>по адрсу: г. Алматы, 050000, пр. Абылай хана, 93/95, кабинет №303;</w:t>
      </w:r>
    </w:p>
    <w:p w:rsidR="00E50F60" w:rsidRPr="002F3896" w:rsidRDefault="00E50F60" w:rsidP="00E50F60">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896">
        <w:rPr>
          <w:rFonts w:ascii="Times New Roman" w:hAnsi="Times New Roman" w:cs="Times New Roman"/>
          <w:sz w:val="24"/>
          <w:szCs w:val="24"/>
        </w:rPr>
        <w:t>в электронном виде на адрес электронной почты, указанный в</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 xml:space="preserve">объявлении </w:t>
      </w:r>
      <w:r w:rsidR="00027A8D" w:rsidRPr="002F3896">
        <w:rPr>
          <w:rFonts w:ascii="Times New Roman" w:hAnsi="Times New Roman" w:cs="Times New Roman"/>
          <w:i/>
          <w:sz w:val="24"/>
          <w:szCs w:val="24"/>
          <w:lang w:val="kk-KZ"/>
        </w:rPr>
        <w:t>(</w:t>
      </w:r>
      <w:r w:rsidR="00C43C92" w:rsidRPr="002F3896">
        <w:rPr>
          <w:rFonts w:ascii="Times New Roman" w:hAnsi="Times New Roman" w:cs="Times New Roman"/>
          <w:i/>
          <w:color w:val="0070C0"/>
          <w:sz w:val="24"/>
          <w:szCs w:val="24"/>
          <w:lang w:val="en-US"/>
        </w:rPr>
        <w:t>m</w:t>
      </w:r>
      <w:r w:rsidR="00027A8D" w:rsidRPr="002F3896">
        <w:rPr>
          <w:rFonts w:ascii="Times New Roman" w:hAnsi="Times New Roman" w:cs="Times New Roman"/>
          <w:b/>
          <w:i/>
          <w:color w:val="0070C0"/>
          <w:sz w:val="24"/>
          <w:szCs w:val="24"/>
          <w:lang w:val="kk-KZ"/>
        </w:rPr>
        <w:t>.</w:t>
      </w:r>
      <w:proofErr w:type="spellStart"/>
      <w:r w:rsidR="00C43C92" w:rsidRPr="002F3896">
        <w:rPr>
          <w:rFonts w:ascii="Times New Roman" w:hAnsi="Times New Roman" w:cs="Times New Roman"/>
          <w:b/>
          <w:i/>
          <w:color w:val="0070C0"/>
          <w:sz w:val="24"/>
          <w:szCs w:val="24"/>
          <w:lang w:val="en-US"/>
        </w:rPr>
        <w:t>kanagat</w:t>
      </w:r>
      <w:proofErr w:type="spellEnd"/>
      <w:r w:rsidR="00027A8D" w:rsidRPr="002F3896">
        <w:rPr>
          <w:rFonts w:ascii="Times New Roman" w:hAnsi="Times New Roman" w:cs="Times New Roman"/>
          <w:b/>
          <w:i/>
          <w:color w:val="0070C0"/>
          <w:sz w:val="24"/>
          <w:szCs w:val="24"/>
          <w:lang w:val="kk-KZ"/>
        </w:rPr>
        <w:t>ova@kgd.gov.kz</w:t>
      </w:r>
      <w:r w:rsidR="00027A8D" w:rsidRPr="002F3896">
        <w:rPr>
          <w:rFonts w:ascii="Times New Roman" w:hAnsi="Times New Roman" w:cs="Times New Roman"/>
          <w:i/>
          <w:sz w:val="24"/>
          <w:szCs w:val="24"/>
          <w:lang w:val="kk-KZ"/>
        </w:rPr>
        <w:t>)</w:t>
      </w:r>
      <w:r w:rsidR="00027A8D" w:rsidRPr="002F3896">
        <w:rPr>
          <w:rFonts w:ascii="Times New Roman" w:hAnsi="Times New Roman" w:cs="Times New Roman"/>
          <w:sz w:val="24"/>
          <w:szCs w:val="24"/>
        </w:rPr>
        <w:t xml:space="preserve"> </w:t>
      </w:r>
      <w:r w:rsidRPr="002F3896">
        <w:rPr>
          <w:rFonts w:ascii="Times New Roman" w:hAnsi="Times New Roman" w:cs="Times New Roman"/>
          <w:sz w:val="24"/>
          <w:szCs w:val="24"/>
        </w:rPr>
        <w:t>либо посредством портала электронного правительства «Е-</w:t>
      </w:r>
      <w:proofErr w:type="spellStart"/>
      <w:r w:rsidRPr="002F3896">
        <w:rPr>
          <w:rFonts w:ascii="Times New Roman" w:hAnsi="Times New Roman" w:cs="Times New Roman"/>
          <w:sz w:val="24"/>
          <w:szCs w:val="24"/>
        </w:rPr>
        <w:t>gov</w:t>
      </w:r>
      <w:proofErr w:type="spellEnd"/>
      <w:r w:rsidRPr="002F3896">
        <w:rPr>
          <w:rFonts w:ascii="Times New Roman" w:hAnsi="Times New Roman" w:cs="Times New Roman"/>
          <w:sz w:val="24"/>
          <w:szCs w:val="24"/>
        </w:rPr>
        <w:t>» в</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сроки приема документов.</w:t>
      </w:r>
    </w:p>
    <w:p w:rsidR="00E50F60" w:rsidRPr="002F3896" w:rsidRDefault="00E50F60" w:rsidP="00E50F60">
      <w:pPr>
        <w:tabs>
          <w:tab w:val="left" w:pos="9923"/>
        </w:tabs>
        <w:spacing w:after="0" w:line="240" w:lineRule="auto"/>
        <w:ind w:firstLine="709"/>
        <w:jc w:val="both"/>
        <w:rPr>
          <w:rFonts w:ascii="Times New Roman" w:hAnsi="Times New Roman" w:cs="Times New Roman"/>
          <w:b/>
          <w:iCs/>
          <w:sz w:val="24"/>
          <w:szCs w:val="24"/>
        </w:rPr>
      </w:pPr>
      <w:r w:rsidRPr="002F3896">
        <w:rPr>
          <w:rFonts w:ascii="Times New Roman" w:hAnsi="Times New Roman" w:cs="Times New Roman"/>
          <w:b/>
          <w:sz w:val="24"/>
          <w:szCs w:val="24"/>
        </w:rPr>
        <w:t>Необходимые для участия в конкурсе документы:</w:t>
      </w:r>
    </w:p>
    <w:p w:rsidR="00E50F60" w:rsidRPr="002F3896"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lang w:val="kk-KZ"/>
        </w:rPr>
        <w:t xml:space="preserve">1) </w:t>
      </w:r>
      <w:r w:rsidRPr="002F3896">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2F3896">
        <w:rPr>
          <w:rFonts w:ascii="Times New Roman" w:hAnsi="Times New Roman" w:cs="Times New Roman"/>
          <w:sz w:val="24"/>
          <w:szCs w:val="24"/>
          <w:lang w:val="kk-KZ"/>
        </w:rPr>
        <w:t xml:space="preserve"> (далее – Правила)</w:t>
      </w:r>
      <w:r w:rsidRPr="002F3896">
        <w:rPr>
          <w:rFonts w:ascii="Times New Roman" w:hAnsi="Times New Roman" w:cs="Times New Roman"/>
          <w:sz w:val="24"/>
          <w:szCs w:val="24"/>
        </w:rPr>
        <w:t>;</w:t>
      </w:r>
    </w:p>
    <w:p w:rsidR="00E50F60" w:rsidRPr="002F3896" w:rsidRDefault="00E50F60" w:rsidP="00E50F60">
      <w:pPr>
        <w:tabs>
          <w:tab w:val="left" w:pos="9923"/>
        </w:tabs>
        <w:spacing w:after="0" w:line="240" w:lineRule="auto"/>
        <w:ind w:firstLine="709"/>
        <w:jc w:val="both"/>
        <w:rPr>
          <w:rFonts w:ascii="Times New Roman" w:hAnsi="Times New Roman" w:cs="Times New Roman"/>
          <w:bCs/>
          <w:iCs/>
          <w:sz w:val="24"/>
          <w:szCs w:val="24"/>
          <w:lang w:val="kk-KZ"/>
        </w:rPr>
      </w:pPr>
      <w:r w:rsidRPr="002F3896">
        <w:rPr>
          <w:rFonts w:ascii="Times New Roman" w:hAnsi="Times New Roman" w:cs="Times New Roman"/>
          <w:sz w:val="24"/>
          <w:szCs w:val="24"/>
        </w:rPr>
        <w:t>2) послужной список, заверенный соответствующей службой управления</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персоналом не ранее чем за тридцать календарных дней до дня представления</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документов.</w:t>
      </w:r>
    </w:p>
    <w:p w:rsidR="00E50F60" w:rsidRPr="002F3896"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При предоставлении документов в электронном виде на адрес</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электронной почты государственного органа</w:t>
      </w:r>
      <w:r w:rsidRPr="002F3896">
        <w:rPr>
          <w:rFonts w:ascii="Times New Roman" w:hAnsi="Times New Roman" w:cs="Times New Roman"/>
          <w:sz w:val="24"/>
          <w:szCs w:val="24"/>
          <w:lang w:val="kk-KZ"/>
        </w:rPr>
        <w:t xml:space="preserve"> </w:t>
      </w:r>
      <w:r w:rsidRPr="002F3896">
        <w:rPr>
          <w:rFonts w:ascii="Times New Roman" w:hAnsi="Times New Roman" w:cs="Times New Roman"/>
          <w:i/>
          <w:sz w:val="24"/>
          <w:szCs w:val="24"/>
          <w:lang w:val="kk-KZ"/>
        </w:rPr>
        <w:t>(</w:t>
      </w:r>
      <w:r w:rsidR="00C43C92" w:rsidRPr="002F3896">
        <w:rPr>
          <w:rFonts w:ascii="Times New Roman" w:hAnsi="Times New Roman" w:cs="Times New Roman"/>
          <w:i/>
          <w:color w:val="0070C0"/>
          <w:sz w:val="24"/>
          <w:szCs w:val="24"/>
          <w:lang w:val="en-US"/>
        </w:rPr>
        <w:t>m</w:t>
      </w:r>
      <w:r w:rsidR="00C43C92" w:rsidRPr="002F3896">
        <w:rPr>
          <w:rFonts w:ascii="Times New Roman" w:hAnsi="Times New Roman" w:cs="Times New Roman"/>
          <w:b/>
          <w:i/>
          <w:color w:val="0070C0"/>
          <w:sz w:val="24"/>
          <w:szCs w:val="24"/>
          <w:lang w:val="kk-KZ"/>
        </w:rPr>
        <w:t>.</w:t>
      </w:r>
      <w:proofErr w:type="spellStart"/>
      <w:r w:rsidR="00C43C92" w:rsidRPr="002F3896">
        <w:rPr>
          <w:rFonts w:ascii="Times New Roman" w:hAnsi="Times New Roman" w:cs="Times New Roman"/>
          <w:b/>
          <w:i/>
          <w:color w:val="0070C0"/>
          <w:sz w:val="24"/>
          <w:szCs w:val="24"/>
          <w:lang w:val="en-US"/>
        </w:rPr>
        <w:t>kanagat</w:t>
      </w:r>
      <w:proofErr w:type="spellEnd"/>
      <w:r w:rsidR="00C43C92" w:rsidRPr="002F3896">
        <w:rPr>
          <w:rFonts w:ascii="Times New Roman" w:hAnsi="Times New Roman" w:cs="Times New Roman"/>
          <w:b/>
          <w:i/>
          <w:color w:val="0070C0"/>
          <w:sz w:val="24"/>
          <w:szCs w:val="24"/>
          <w:lang w:val="kk-KZ"/>
        </w:rPr>
        <w:t>ova@kgd.gov.kz</w:t>
      </w:r>
      <w:r w:rsidRPr="002F3896">
        <w:rPr>
          <w:rFonts w:ascii="Times New Roman" w:hAnsi="Times New Roman" w:cs="Times New Roman"/>
          <w:i/>
          <w:sz w:val="24"/>
          <w:szCs w:val="24"/>
          <w:lang w:val="kk-KZ"/>
        </w:rPr>
        <w:t>)</w:t>
      </w:r>
      <w:r w:rsidRPr="002F3896">
        <w:rPr>
          <w:rFonts w:ascii="Times New Roman" w:hAnsi="Times New Roman" w:cs="Times New Roman"/>
          <w:sz w:val="24"/>
          <w:szCs w:val="24"/>
        </w:rPr>
        <w:t xml:space="preserve"> либо посредством портала</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электронного правительства «Е-</w:t>
      </w:r>
      <w:proofErr w:type="spellStart"/>
      <w:r w:rsidRPr="002F3896">
        <w:rPr>
          <w:rFonts w:ascii="Times New Roman" w:hAnsi="Times New Roman" w:cs="Times New Roman"/>
          <w:sz w:val="24"/>
          <w:szCs w:val="24"/>
        </w:rPr>
        <w:t>gov</w:t>
      </w:r>
      <w:proofErr w:type="spellEnd"/>
      <w:r w:rsidRPr="002F3896">
        <w:rPr>
          <w:rFonts w:ascii="Times New Roman" w:hAnsi="Times New Roman" w:cs="Times New Roman"/>
          <w:sz w:val="24"/>
          <w:szCs w:val="24"/>
        </w:rPr>
        <w:t>» их оригиналы представляются не позднее чем за два часа до</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начала собеседования.</w:t>
      </w:r>
    </w:p>
    <w:p w:rsidR="00E50F60" w:rsidRPr="002F3896" w:rsidRDefault="00E50F60" w:rsidP="00E50F60">
      <w:pPr>
        <w:autoSpaceDE w:val="0"/>
        <w:autoSpaceDN w:val="0"/>
        <w:adjustRightInd w:val="0"/>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При их непредставлении, лицо не допускается конкурсной комиссией к</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сведений является основанием для отказа в их рассмотрении конкурсной</w:t>
      </w:r>
      <w:r w:rsidRPr="002F3896">
        <w:rPr>
          <w:rFonts w:ascii="Times New Roman" w:hAnsi="Times New Roman" w:cs="Times New Roman"/>
          <w:sz w:val="24"/>
          <w:szCs w:val="24"/>
          <w:lang w:val="kk-KZ"/>
        </w:rPr>
        <w:t xml:space="preserve"> </w:t>
      </w:r>
      <w:r w:rsidRPr="002F3896">
        <w:rPr>
          <w:rFonts w:ascii="Times New Roman" w:hAnsi="Times New Roman" w:cs="Times New Roman"/>
          <w:sz w:val="24"/>
          <w:szCs w:val="24"/>
        </w:rPr>
        <w:t>комиссией.</w:t>
      </w:r>
    </w:p>
    <w:p w:rsidR="00E50F60" w:rsidRPr="002F3896" w:rsidRDefault="00E50F60" w:rsidP="00E50F60">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3896">
        <w:rPr>
          <w:rFonts w:ascii="Times New Roman" w:hAnsi="Times New Roman" w:cs="Times New Roman"/>
          <w:color w:val="000000"/>
          <w:spacing w:val="3"/>
          <w:sz w:val="24"/>
          <w:szCs w:val="24"/>
        </w:rPr>
        <w:t xml:space="preserve">Кандидаты, участвующие во внутреннем конкурсе и допущенные </w:t>
      </w:r>
      <w:r w:rsidRPr="002F3896">
        <w:rPr>
          <w:rFonts w:ascii="Times New Roman" w:hAnsi="Times New Roman" w:cs="Times New Roman"/>
          <w:color w:val="000000"/>
          <w:spacing w:val="3"/>
          <w:sz w:val="24"/>
          <w:szCs w:val="24"/>
          <w:lang w:val="kk-KZ"/>
        </w:rPr>
        <w:t xml:space="preserve">                                               </w:t>
      </w:r>
      <w:r w:rsidRPr="002F3896">
        <w:rPr>
          <w:rFonts w:ascii="Times New Roman" w:hAnsi="Times New Roman" w:cs="Times New Roman"/>
          <w:color w:val="000000"/>
          <w:spacing w:val="3"/>
          <w:sz w:val="24"/>
          <w:szCs w:val="24"/>
        </w:rPr>
        <w:t>к собеседованию, проходят его в</w:t>
      </w:r>
      <w:r w:rsidRPr="002F3896">
        <w:rPr>
          <w:rFonts w:ascii="Times New Roman" w:hAnsi="Times New Roman" w:cs="Times New Roman"/>
          <w:color w:val="000000"/>
          <w:spacing w:val="3"/>
          <w:sz w:val="24"/>
          <w:szCs w:val="24"/>
          <w:lang w:val="kk-KZ"/>
        </w:rPr>
        <w:t xml:space="preserve"> здании</w:t>
      </w:r>
      <w:r w:rsidRPr="002F3896">
        <w:rPr>
          <w:rFonts w:ascii="Times New Roman" w:hAnsi="Times New Roman" w:cs="Times New Roman"/>
          <w:color w:val="000000"/>
          <w:spacing w:val="3"/>
          <w:sz w:val="24"/>
          <w:szCs w:val="24"/>
        </w:rPr>
        <w:t xml:space="preserve"> </w:t>
      </w:r>
      <w:r w:rsidRPr="002F3896">
        <w:rPr>
          <w:rFonts w:ascii="Times New Roman" w:hAnsi="Times New Roman" w:cs="Times New Roman"/>
          <w:color w:val="000000"/>
          <w:spacing w:val="3"/>
          <w:sz w:val="24"/>
          <w:szCs w:val="24"/>
          <w:lang w:val="kk-KZ"/>
        </w:rPr>
        <w:t xml:space="preserve">Департамента </w:t>
      </w:r>
      <w:r w:rsidRPr="002F3896">
        <w:rPr>
          <w:rFonts w:ascii="Times New Roman" w:hAnsi="Times New Roman" w:cs="Times New Roman"/>
          <w:sz w:val="24"/>
          <w:szCs w:val="24"/>
        </w:rPr>
        <w:t>государственных доходов</w:t>
      </w:r>
      <w:r w:rsidRPr="002F3896">
        <w:rPr>
          <w:rFonts w:ascii="Times New Roman" w:hAnsi="Times New Roman" w:cs="Times New Roman"/>
          <w:color w:val="000000"/>
          <w:spacing w:val="3"/>
          <w:sz w:val="24"/>
          <w:szCs w:val="24"/>
          <w:lang w:val="kk-KZ"/>
        </w:rPr>
        <w:t xml:space="preserve"> по</w:t>
      </w:r>
      <w:r w:rsidRPr="002F3896">
        <w:rPr>
          <w:rFonts w:ascii="Times New Roman" w:hAnsi="Times New Roman" w:cs="Times New Roman"/>
          <w:color w:val="000000"/>
          <w:spacing w:val="3"/>
          <w:sz w:val="24"/>
          <w:szCs w:val="24"/>
        </w:rPr>
        <w:t xml:space="preserve"> город</w:t>
      </w:r>
      <w:r w:rsidRPr="002F3896">
        <w:rPr>
          <w:rFonts w:ascii="Times New Roman" w:hAnsi="Times New Roman" w:cs="Times New Roman"/>
          <w:color w:val="000000"/>
          <w:spacing w:val="3"/>
          <w:sz w:val="24"/>
          <w:szCs w:val="24"/>
          <w:lang w:val="kk-KZ"/>
        </w:rPr>
        <w:t>у</w:t>
      </w:r>
      <w:r w:rsidRPr="002F3896">
        <w:rPr>
          <w:rFonts w:ascii="Times New Roman" w:hAnsi="Times New Roman" w:cs="Times New Roman"/>
          <w:color w:val="000000"/>
          <w:spacing w:val="3"/>
          <w:sz w:val="24"/>
          <w:szCs w:val="24"/>
        </w:rPr>
        <w:t xml:space="preserve"> Алматы</w:t>
      </w:r>
      <w:r w:rsidRPr="002F3896">
        <w:rPr>
          <w:rFonts w:ascii="Times New Roman" w:hAnsi="Times New Roman" w:cs="Times New Roman"/>
          <w:color w:val="000000"/>
          <w:spacing w:val="3"/>
          <w:sz w:val="24"/>
          <w:szCs w:val="24"/>
          <w:lang w:val="kk-KZ"/>
        </w:rPr>
        <w:t xml:space="preserve"> пр. Абылай хана 93/95 </w:t>
      </w:r>
      <w:r w:rsidRPr="002F3896">
        <w:rPr>
          <w:rFonts w:ascii="Times New Roman" w:hAnsi="Times New Roman" w:cs="Times New Roman"/>
          <w:color w:val="000000"/>
          <w:spacing w:val="3"/>
          <w:sz w:val="24"/>
          <w:szCs w:val="24"/>
        </w:rPr>
        <w:t xml:space="preserve"> в течение </w:t>
      </w:r>
      <w:r w:rsidRPr="002F3896">
        <w:rPr>
          <w:rFonts w:ascii="Times New Roman" w:hAnsi="Times New Roman" w:cs="Times New Roman"/>
          <w:color w:val="000000"/>
          <w:spacing w:val="3"/>
          <w:sz w:val="24"/>
          <w:szCs w:val="24"/>
          <w:lang w:val="kk-KZ"/>
        </w:rPr>
        <w:t>трех</w:t>
      </w:r>
      <w:r w:rsidRPr="002F3896">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E50F60" w:rsidRPr="002F3896" w:rsidRDefault="00E50F60" w:rsidP="00E50F60">
      <w:pPr>
        <w:tabs>
          <w:tab w:val="left" w:pos="9923"/>
        </w:tabs>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E50F60" w:rsidRPr="002F3896" w:rsidRDefault="00E50F60" w:rsidP="00E50F60">
      <w:pPr>
        <w:tabs>
          <w:tab w:val="left" w:pos="9923"/>
        </w:tabs>
        <w:spacing w:after="0" w:line="240" w:lineRule="auto"/>
        <w:ind w:firstLine="709"/>
        <w:jc w:val="both"/>
        <w:rPr>
          <w:rFonts w:ascii="Times New Roman" w:hAnsi="Times New Roman" w:cs="Times New Roman"/>
          <w:sz w:val="24"/>
          <w:szCs w:val="24"/>
        </w:rPr>
      </w:pPr>
      <w:r w:rsidRPr="002F3896">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F3896">
        <w:rPr>
          <w:rFonts w:ascii="Times New Roman" w:hAnsi="Times New Roman" w:cs="Times New Roman"/>
          <w:sz w:val="24"/>
          <w:szCs w:val="24"/>
        </w:rPr>
        <w:t>маслихатов</w:t>
      </w:r>
      <w:proofErr w:type="spellEnd"/>
      <w:r w:rsidRPr="002F3896">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50F60" w:rsidRPr="002F3896" w:rsidRDefault="00E50F60" w:rsidP="00E50F60">
      <w:pPr>
        <w:pStyle w:val="a9"/>
        <w:ind w:firstLine="709"/>
        <w:jc w:val="both"/>
        <w:rPr>
          <w:rFonts w:eastAsiaTheme="minorHAnsi"/>
          <w:b w:val="0"/>
          <w:i w:val="0"/>
          <w:lang w:val="kk-KZ"/>
        </w:rPr>
      </w:pPr>
      <w:r w:rsidRPr="002F3896">
        <w:rPr>
          <w:b w:val="0"/>
          <w:i w:val="0"/>
          <w:color w:val="000000"/>
          <w:spacing w:val="2"/>
          <w:shd w:val="clear" w:color="auto" w:fill="FFFFFF"/>
        </w:rPr>
        <w:t xml:space="preserve">Для присутствия на заседании конкурсной комиссии в качестве наблюдателя лицо </w:t>
      </w:r>
      <w:r w:rsidRPr="002F3896">
        <w:rPr>
          <w:b w:val="0"/>
          <w:i w:val="0"/>
          <w:color w:val="000000"/>
          <w:spacing w:val="2"/>
          <w:shd w:val="clear" w:color="auto" w:fill="FFFFFF"/>
        </w:rPr>
        <w:lastRenderedPageBreak/>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2F3896">
        <w:rPr>
          <w:b w:val="0"/>
          <w:i w:val="0"/>
          <w:color w:val="000000"/>
          <w:spacing w:val="2"/>
          <w:shd w:val="clear" w:color="auto" w:fill="FFFFFF"/>
          <w:lang w:val="kk-KZ"/>
        </w:rPr>
        <w:t>.</w:t>
      </w:r>
    </w:p>
    <w:p w:rsidR="00E50F60" w:rsidRPr="002F3896" w:rsidRDefault="00E50F60" w:rsidP="00E50F60">
      <w:pPr>
        <w:tabs>
          <w:tab w:val="left" w:pos="9923"/>
        </w:tabs>
        <w:spacing w:after="0" w:line="240" w:lineRule="auto"/>
        <w:ind w:firstLine="709"/>
        <w:jc w:val="both"/>
        <w:rPr>
          <w:rFonts w:ascii="Times New Roman" w:hAnsi="Times New Roman" w:cs="Times New Roman"/>
          <w:sz w:val="24"/>
          <w:szCs w:val="24"/>
          <w:lang w:val="kk-KZ"/>
        </w:rPr>
      </w:pPr>
      <w:r w:rsidRPr="002F389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0F60" w:rsidRPr="002F3896" w:rsidRDefault="00E50F60" w:rsidP="00E50F60">
      <w:pPr>
        <w:spacing w:after="0" w:line="240" w:lineRule="auto"/>
        <w:ind w:firstLine="709"/>
        <w:contextualSpacing/>
        <w:jc w:val="both"/>
        <w:rPr>
          <w:rFonts w:ascii="Times New Roman" w:hAnsi="Times New Roman" w:cs="Times New Roman"/>
          <w:b/>
          <w:sz w:val="24"/>
          <w:szCs w:val="24"/>
          <w:lang w:val="kk-KZ"/>
        </w:rPr>
      </w:pPr>
      <w:r w:rsidRPr="002F3896">
        <w:rPr>
          <w:rFonts w:ascii="Times New Roman" w:hAnsi="Times New Roman" w:cs="Times New Roman"/>
          <w:b/>
          <w:sz w:val="24"/>
          <w:szCs w:val="24"/>
        </w:rPr>
        <w:t>Участники конкурса и кандидаты</w:t>
      </w:r>
      <w:r w:rsidRPr="002F3896">
        <w:rPr>
          <w:rFonts w:ascii="Times New Roman" w:hAnsi="Times New Roman" w:cs="Times New Roman"/>
          <w:b/>
          <w:sz w:val="24"/>
          <w:szCs w:val="24"/>
          <w:lang w:val="kk-KZ"/>
        </w:rPr>
        <w:t>, в случае установления фактов незаконных действий со стороны</w:t>
      </w:r>
      <w:r w:rsidRPr="002F3896">
        <w:rPr>
          <w:rFonts w:ascii="Times New Roman" w:hAnsi="Times New Roman" w:cs="Times New Roman"/>
          <w:b/>
          <w:sz w:val="24"/>
          <w:szCs w:val="24"/>
        </w:rPr>
        <w:t xml:space="preserve"> конкурсной комиссии</w:t>
      </w:r>
      <w:r w:rsidRPr="002F3896">
        <w:rPr>
          <w:rFonts w:ascii="Times New Roman" w:hAnsi="Times New Roman" w:cs="Times New Roman"/>
          <w:b/>
          <w:sz w:val="24"/>
          <w:szCs w:val="24"/>
          <w:lang w:val="kk-KZ"/>
        </w:rPr>
        <w:t xml:space="preserve">, вправе обратиться </w:t>
      </w:r>
      <w:r w:rsidRPr="002F3896">
        <w:rPr>
          <w:rFonts w:ascii="Times New Roman" w:hAnsi="Times New Roman" w:cs="Times New Roman"/>
          <w:b/>
          <w:sz w:val="24"/>
          <w:szCs w:val="24"/>
        </w:rPr>
        <w:t>в Департамент Агентства по делам государственной службы</w:t>
      </w:r>
      <w:r w:rsidRPr="002F3896">
        <w:rPr>
          <w:rFonts w:ascii="Times New Roman" w:hAnsi="Times New Roman" w:cs="Times New Roman"/>
          <w:b/>
          <w:sz w:val="24"/>
          <w:szCs w:val="24"/>
          <w:lang w:val="kk-KZ"/>
        </w:rPr>
        <w:t xml:space="preserve"> </w:t>
      </w:r>
      <w:r w:rsidRPr="002F3896">
        <w:rPr>
          <w:rFonts w:ascii="Times New Roman" w:hAnsi="Times New Roman" w:cs="Times New Roman"/>
          <w:b/>
          <w:sz w:val="24"/>
          <w:szCs w:val="24"/>
        </w:rPr>
        <w:t>и противодействию коррупции по городу Алматы</w:t>
      </w:r>
      <w:r w:rsidRPr="002F3896">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E50F60" w:rsidRPr="002F3896" w:rsidRDefault="00E50F60" w:rsidP="00E50F60">
      <w:pPr>
        <w:pStyle w:val="a8"/>
        <w:tabs>
          <w:tab w:val="left" w:pos="1276"/>
        </w:tabs>
        <w:ind w:left="0" w:firstLine="709"/>
        <w:jc w:val="both"/>
        <w:rPr>
          <w:b w:val="0"/>
          <w:i w:val="0"/>
          <w:sz w:val="24"/>
          <w:szCs w:val="24"/>
        </w:rPr>
      </w:pPr>
    </w:p>
    <w:p w:rsidR="00E50F60" w:rsidRPr="002F3896" w:rsidRDefault="00E50F60" w:rsidP="00E50F60">
      <w:pPr>
        <w:spacing w:after="0" w:line="240" w:lineRule="auto"/>
        <w:ind w:firstLine="709"/>
        <w:contextualSpacing/>
        <w:jc w:val="both"/>
        <w:rPr>
          <w:rFonts w:ascii="Times New Roman" w:hAnsi="Times New Roman" w:cs="Times New Roman"/>
          <w:sz w:val="24"/>
          <w:szCs w:val="24"/>
        </w:rPr>
      </w:pPr>
    </w:p>
    <w:p w:rsidR="00E50F60" w:rsidRPr="002F3896" w:rsidRDefault="00E50F60" w:rsidP="00E50F60">
      <w:pPr>
        <w:spacing w:after="0"/>
        <w:contextualSpacing/>
        <w:jc w:val="both"/>
        <w:rPr>
          <w:rFonts w:ascii="Times New Roman" w:hAnsi="Times New Roman" w:cs="Times New Roman"/>
          <w:sz w:val="24"/>
          <w:szCs w:val="24"/>
        </w:rPr>
      </w:pPr>
    </w:p>
    <w:p w:rsidR="007355A2" w:rsidRPr="002F3896" w:rsidRDefault="007355A2"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B123D3" w:rsidRPr="002F3896" w:rsidRDefault="00B123D3" w:rsidP="00E50F60">
      <w:pPr>
        <w:spacing w:after="0"/>
        <w:contextualSpacing/>
        <w:jc w:val="both"/>
        <w:rPr>
          <w:rFonts w:ascii="Times New Roman" w:hAnsi="Times New Roman" w:cs="Times New Roman"/>
          <w:sz w:val="24"/>
          <w:szCs w:val="24"/>
        </w:rPr>
      </w:pPr>
    </w:p>
    <w:p w:rsidR="006D5BE8" w:rsidRPr="002F3896" w:rsidRDefault="006D5BE8" w:rsidP="00E50F60">
      <w:pPr>
        <w:spacing w:after="0"/>
        <w:contextualSpacing/>
        <w:jc w:val="both"/>
        <w:rPr>
          <w:rFonts w:ascii="Times New Roman" w:hAnsi="Times New Roman" w:cs="Times New Roman"/>
          <w:sz w:val="24"/>
          <w:szCs w:val="24"/>
        </w:rPr>
      </w:pPr>
    </w:p>
    <w:p w:rsidR="006D5BE8" w:rsidRPr="002F3896" w:rsidRDefault="006D5BE8" w:rsidP="00E50F60">
      <w:pPr>
        <w:spacing w:after="0"/>
        <w:contextualSpacing/>
        <w:jc w:val="both"/>
        <w:rPr>
          <w:rFonts w:ascii="Times New Roman" w:hAnsi="Times New Roman" w:cs="Times New Roman"/>
          <w:sz w:val="24"/>
          <w:szCs w:val="24"/>
        </w:rPr>
      </w:pPr>
    </w:p>
    <w:p w:rsidR="006D5BE8" w:rsidRDefault="006D5BE8"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bookmarkStart w:id="1" w:name="_GoBack"/>
      <w:bookmarkEnd w:id="1"/>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Default="002709D4" w:rsidP="00E50F60">
      <w:pPr>
        <w:spacing w:after="0"/>
        <w:contextualSpacing/>
        <w:jc w:val="both"/>
        <w:rPr>
          <w:rFonts w:ascii="Times New Roman" w:hAnsi="Times New Roman" w:cs="Times New Roman"/>
          <w:sz w:val="24"/>
          <w:szCs w:val="24"/>
        </w:rPr>
      </w:pPr>
    </w:p>
    <w:p w:rsidR="002709D4" w:rsidRPr="002F3896" w:rsidRDefault="002709D4" w:rsidP="00E50F60">
      <w:pPr>
        <w:spacing w:after="0"/>
        <w:contextualSpacing/>
        <w:jc w:val="both"/>
        <w:rPr>
          <w:rFonts w:ascii="Times New Roman" w:hAnsi="Times New Roman" w:cs="Times New Roman"/>
          <w:sz w:val="24"/>
          <w:szCs w:val="24"/>
        </w:rPr>
      </w:pPr>
    </w:p>
    <w:p w:rsidR="006D5BE8" w:rsidRPr="002F3896" w:rsidRDefault="006D5BE8" w:rsidP="00E50F60">
      <w:pPr>
        <w:spacing w:after="0"/>
        <w:contextualSpacing/>
        <w:jc w:val="both"/>
        <w:rPr>
          <w:rFonts w:ascii="Times New Roman" w:hAnsi="Times New Roman" w:cs="Times New Roman"/>
          <w:sz w:val="24"/>
          <w:szCs w:val="24"/>
        </w:rPr>
      </w:pPr>
    </w:p>
    <w:p w:rsidR="00E50F60" w:rsidRPr="002F3896" w:rsidRDefault="00E50F60" w:rsidP="00E50F60">
      <w:pPr>
        <w:pStyle w:val="a9"/>
        <w:shd w:val="clear" w:color="auto" w:fill="FFFFFF"/>
        <w:spacing w:line="285" w:lineRule="atLeast"/>
        <w:jc w:val="right"/>
        <w:textAlignment w:val="baseline"/>
        <w:rPr>
          <w:b w:val="0"/>
          <w:i w:val="0"/>
          <w:color w:val="000000"/>
        </w:rPr>
      </w:pPr>
      <w:r w:rsidRPr="002F3896">
        <w:rPr>
          <w:b w:val="0"/>
          <w:i w:val="0"/>
          <w:color w:val="000000"/>
        </w:rPr>
        <w:lastRenderedPageBreak/>
        <w:t>Приложение 2            </w:t>
      </w:r>
      <w:r w:rsidRPr="002F3896">
        <w:rPr>
          <w:rStyle w:val="apple-converted-space"/>
          <w:b w:val="0"/>
          <w:i w:val="0"/>
        </w:rPr>
        <w:t> </w:t>
      </w:r>
      <w:r w:rsidRPr="002F3896">
        <w:rPr>
          <w:b w:val="0"/>
          <w:i w:val="0"/>
          <w:color w:val="000000"/>
        </w:rPr>
        <w:br/>
        <w:t>к Правилам проведения конкурса   </w:t>
      </w:r>
      <w:r w:rsidRPr="002F3896">
        <w:rPr>
          <w:rStyle w:val="apple-converted-space"/>
          <w:b w:val="0"/>
          <w:i w:val="0"/>
        </w:rPr>
        <w:t> </w:t>
      </w:r>
      <w:r w:rsidRPr="002F3896">
        <w:rPr>
          <w:b w:val="0"/>
          <w:i w:val="0"/>
          <w:color w:val="000000"/>
        </w:rPr>
        <w:br/>
        <w:t>на занятие административной    </w:t>
      </w:r>
      <w:r w:rsidRPr="002F3896">
        <w:rPr>
          <w:rStyle w:val="apple-converted-space"/>
          <w:b w:val="0"/>
          <w:i w:val="0"/>
        </w:rPr>
        <w:t> </w:t>
      </w:r>
      <w:r w:rsidRPr="002F3896">
        <w:rPr>
          <w:b w:val="0"/>
          <w:i w:val="0"/>
          <w:color w:val="000000"/>
        </w:rPr>
        <w:br/>
        <w:t>государственной должности корпуса «Б»</w:t>
      </w:r>
    </w:p>
    <w:p w:rsidR="00E50F60" w:rsidRPr="002F3896" w:rsidRDefault="00E50F60" w:rsidP="00E50F60">
      <w:pPr>
        <w:pStyle w:val="a9"/>
        <w:shd w:val="clear" w:color="auto" w:fill="FFFFFF"/>
        <w:spacing w:line="285" w:lineRule="atLeast"/>
        <w:jc w:val="right"/>
        <w:textAlignment w:val="baseline"/>
        <w:rPr>
          <w:b w:val="0"/>
          <w:i w:val="0"/>
          <w:color w:val="000000"/>
        </w:rPr>
      </w:pPr>
      <w:r w:rsidRPr="002F3896">
        <w:rPr>
          <w:b w:val="0"/>
          <w:i w:val="0"/>
          <w:color w:val="000000"/>
        </w:rPr>
        <w:t>___________________________________</w:t>
      </w:r>
    </w:p>
    <w:p w:rsidR="00E50F60" w:rsidRPr="002F3896" w:rsidRDefault="00E50F60" w:rsidP="00E50F60">
      <w:pPr>
        <w:pStyle w:val="a9"/>
        <w:shd w:val="clear" w:color="auto" w:fill="FFFFFF"/>
        <w:spacing w:line="285" w:lineRule="atLeast"/>
        <w:jc w:val="right"/>
        <w:textAlignment w:val="baseline"/>
        <w:rPr>
          <w:b w:val="0"/>
          <w:i w:val="0"/>
          <w:color w:val="000000"/>
        </w:rPr>
      </w:pPr>
      <w:r w:rsidRPr="002F3896">
        <w:rPr>
          <w:b w:val="0"/>
          <w:i w:val="0"/>
          <w:color w:val="000000"/>
        </w:rPr>
        <w:t>___________________________________</w:t>
      </w:r>
      <w:r w:rsidRPr="002F3896">
        <w:rPr>
          <w:b w:val="0"/>
          <w:i w:val="0"/>
          <w:color w:val="000000"/>
        </w:rPr>
        <w:br/>
        <w:t>     (государственный орган)    </w:t>
      </w:r>
    </w:p>
    <w:p w:rsidR="00E50F60" w:rsidRPr="002F3896"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Pr="002F3896"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p>
    <w:p w:rsidR="00D35290" w:rsidRPr="002F3896" w:rsidRDefault="00D35290" w:rsidP="00E50F60">
      <w:pPr>
        <w:pStyle w:val="a9"/>
        <w:shd w:val="clear" w:color="auto" w:fill="FFFFFF"/>
        <w:spacing w:line="285" w:lineRule="atLeast"/>
        <w:textAlignment w:val="baseline"/>
        <w:rPr>
          <w:b w:val="0"/>
          <w:bCs w:val="0"/>
          <w:i w:val="0"/>
          <w:color w:val="000000"/>
          <w:bdr w:val="none" w:sz="0" w:space="0" w:color="auto" w:frame="1"/>
          <w:lang w:val="kk-KZ"/>
        </w:rPr>
      </w:pPr>
    </w:p>
    <w:p w:rsidR="00E50F60" w:rsidRPr="002F3896" w:rsidRDefault="00E50F60" w:rsidP="00E50F60">
      <w:pPr>
        <w:pStyle w:val="a9"/>
        <w:shd w:val="clear" w:color="auto" w:fill="FFFFFF"/>
        <w:spacing w:line="285" w:lineRule="atLeast"/>
        <w:textAlignment w:val="baseline"/>
        <w:rPr>
          <w:b w:val="0"/>
          <w:bCs w:val="0"/>
          <w:i w:val="0"/>
          <w:color w:val="000000"/>
          <w:bdr w:val="none" w:sz="0" w:space="0" w:color="auto" w:frame="1"/>
          <w:lang w:val="kk-KZ"/>
        </w:rPr>
      </w:pPr>
      <w:r w:rsidRPr="002F3896">
        <w:rPr>
          <w:b w:val="0"/>
          <w:i w:val="0"/>
          <w:color w:val="000000"/>
          <w:bdr w:val="none" w:sz="0" w:space="0" w:color="auto" w:frame="1"/>
        </w:rPr>
        <w:t>Заявление</w:t>
      </w:r>
    </w:p>
    <w:p w:rsidR="00E50F60" w:rsidRPr="002F3896" w:rsidRDefault="00E50F60" w:rsidP="00E50F60">
      <w:pPr>
        <w:pStyle w:val="a9"/>
        <w:shd w:val="clear" w:color="auto" w:fill="FFFFFF"/>
        <w:spacing w:line="285" w:lineRule="atLeast"/>
        <w:textAlignment w:val="baseline"/>
        <w:rPr>
          <w:b w:val="0"/>
          <w:i w:val="0"/>
          <w:color w:val="000000"/>
          <w:lang w:val="kk-KZ"/>
        </w:rPr>
      </w:pPr>
    </w:p>
    <w:p w:rsidR="00D35290" w:rsidRPr="002F3896" w:rsidRDefault="00E50F60" w:rsidP="00E50F60">
      <w:pPr>
        <w:pStyle w:val="a9"/>
        <w:shd w:val="clear" w:color="auto" w:fill="FFFFFF"/>
        <w:spacing w:line="285" w:lineRule="atLeast"/>
        <w:jc w:val="both"/>
        <w:textAlignment w:val="baseline"/>
        <w:rPr>
          <w:b w:val="0"/>
          <w:i w:val="0"/>
          <w:color w:val="000000"/>
        </w:rPr>
      </w:pPr>
      <w:r w:rsidRPr="002F3896">
        <w:rPr>
          <w:b w:val="0"/>
          <w:i w:val="0"/>
          <w:color w:val="000000"/>
        </w:rPr>
        <w:t>      Прошу допустить меня к участию в конкурсе на занятие вакантной</w:t>
      </w:r>
      <w:r w:rsidRPr="002F3896">
        <w:rPr>
          <w:b w:val="0"/>
          <w:i w:val="0"/>
          <w:color w:val="000000"/>
        </w:rPr>
        <w:br/>
        <w:t xml:space="preserve">административной государственной </w:t>
      </w:r>
      <w:r w:rsidR="00D35290" w:rsidRPr="002F3896">
        <w:rPr>
          <w:b w:val="0"/>
          <w:i w:val="0"/>
          <w:color w:val="000000"/>
        </w:rPr>
        <w:t>д</w:t>
      </w:r>
      <w:r w:rsidRPr="002F3896">
        <w:rPr>
          <w:b w:val="0"/>
          <w:i w:val="0"/>
          <w:color w:val="000000"/>
        </w:rPr>
        <w:t>олжности</w:t>
      </w:r>
      <w:r w:rsidR="00D35290" w:rsidRPr="002F3896">
        <w:rPr>
          <w:b w:val="0"/>
          <w:i w:val="0"/>
          <w:color w:val="000000"/>
        </w:rPr>
        <w:t>________________________________________</w:t>
      </w:r>
    </w:p>
    <w:p w:rsidR="00E50F60" w:rsidRPr="002F3896" w:rsidRDefault="00E50F60" w:rsidP="00E50F60">
      <w:pPr>
        <w:pStyle w:val="a9"/>
        <w:shd w:val="clear" w:color="auto" w:fill="FFFFFF"/>
        <w:spacing w:line="285" w:lineRule="atLeast"/>
        <w:jc w:val="both"/>
        <w:textAlignment w:val="baseline"/>
        <w:rPr>
          <w:b w:val="0"/>
          <w:i w:val="0"/>
          <w:color w:val="000000"/>
        </w:rPr>
      </w:pPr>
      <w:r w:rsidRPr="002F3896">
        <w:rPr>
          <w:b w:val="0"/>
          <w:i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r>
      <w:r w:rsidR="00D35290" w:rsidRPr="002F3896">
        <w:rPr>
          <w:b w:val="0"/>
          <w:i w:val="0"/>
          <w:color w:val="000000"/>
        </w:rPr>
        <w:softHyphen/>
        <w:t>______________________________________________________________</w:t>
      </w:r>
      <w:r w:rsidRPr="002F3896">
        <w:rPr>
          <w:b w:val="0"/>
          <w:i w:val="0"/>
          <w:color w:val="000000"/>
        </w:rPr>
        <w:t>_</w:t>
      </w:r>
    </w:p>
    <w:p w:rsidR="00E50F60" w:rsidRPr="002F3896" w:rsidRDefault="00E50F60" w:rsidP="00E50F60">
      <w:pPr>
        <w:pStyle w:val="a9"/>
        <w:shd w:val="clear" w:color="auto" w:fill="FFFFFF"/>
        <w:spacing w:line="285" w:lineRule="atLeast"/>
        <w:jc w:val="both"/>
        <w:textAlignment w:val="baseline"/>
        <w:rPr>
          <w:b w:val="0"/>
          <w:i w:val="0"/>
          <w:color w:val="000000"/>
        </w:rPr>
      </w:pPr>
      <w:r w:rsidRPr="002F3896">
        <w:rPr>
          <w:b w:val="0"/>
          <w:i w:val="0"/>
          <w:color w:val="000000"/>
        </w:rPr>
        <w:t>_______________________________________________________________</w:t>
      </w:r>
      <w:r w:rsidR="00D35290" w:rsidRPr="002F3896">
        <w:rPr>
          <w:b w:val="0"/>
          <w:i w:val="0"/>
          <w:color w:val="000000"/>
        </w:rPr>
        <w:t>__________________</w:t>
      </w:r>
    </w:p>
    <w:p w:rsidR="00D35290" w:rsidRPr="002F3896" w:rsidRDefault="00D35290" w:rsidP="00E50F60">
      <w:pPr>
        <w:pStyle w:val="a9"/>
        <w:shd w:val="clear" w:color="auto" w:fill="FFFFFF"/>
        <w:spacing w:line="285" w:lineRule="atLeast"/>
        <w:jc w:val="both"/>
        <w:textAlignment w:val="baseline"/>
        <w:rPr>
          <w:b w:val="0"/>
          <w:i w:val="0"/>
          <w:color w:val="000000"/>
        </w:rPr>
      </w:pPr>
    </w:p>
    <w:p w:rsidR="00E50F60" w:rsidRPr="002F3896" w:rsidRDefault="00E50F60" w:rsidP="00E50F60">
      <w:pPr>
        <w:pStyle w:val="a9"/>
        <w:shd w:val="clear" w:color="auto" w:fill="FFFFFF"/>
        <w:spacing w:line="285" w:lineRule="atLeast"/>
        <w:jc w:val="both"/>
        <w:textAlignment w:val="baseline"/>
        <w:rPr>
          <w:b w:val="0"/>
          <w:i w:val="0"/>
          <w:color w:val="000000"/>
        </w:rPr>
      </w:pPr>
      <w:r w:rsidRPr="002F3896">
        <w:rPr>
          <w:b w:val="0"/>
          <w:i w:val="0"/>
          <w:color w:val="000000"/>
        </w:rPr>
        <w:t>      С основными требованиями Правил проведения конкурса на занятие</w:t>
      </w:r>
      <w:r w:rsidRPr="002F3896">
        <w:rPr>
          <w:b w:val="0"/>
          <w:i w:val="0"/>
          <w:color w:val="000000"/>
        </w:rPr>
        <w:br/>
        <w:t>административной государственной должности корпуса «Б» и формирования</w:t>
      </w:r>
      <w:r w:rsidRPr="002F3896">
        <w:rPr>
          <w:b w:val="0"/>
          <w:i w:val="0"/>
          <w:color w:val="000000"/>
        </w:rPr>
        <w:br/>
        <w:t>конкурсной комиссии ознакомлен (ознакомлена), согласен (согласна) и</w:t>
      </w:r>
      <w:r w:rsidRPr="002F3896">
        <w:rPr>
          <w:b w:val="0"/>
          <w:i w:val="0"/>
          <w:color w:val="000000"/>
        </w:rPr>
        <w:br/>
        <w:t>обязуюсь их выполнять.</w:t>
      </w:r>
    </w:p>
    <w:p w:rsidR="00E50F60" w:rsidRPr="002F3896" w:rsidRDefault="00E50F60" w:rsidP="00E50F60">
      <w:pPr>
        <w:pStyle w:val="a9"/>
        <w:shd w:val="clear" w:color="auto" w:fill="FFFFFF"/>
        <w:spacing w:line="285" w:lineRule="atLeast"/>
        <w:jc w:val="both"/>
        <w:textAlignment w:val="baseline"/>
        <w:rPr>
          <w:b w:val="0"/>
          <w:i w:val="0"/>
          <w:color w:val="000000"/>
        </w:rPr>
      </w:pPr>
      <w:r w:rsidRPr="002F3896">
        <w:rPr>
          <w:b w:val="0"/>
          <w:i w:val="0"/>
          <w:color w:val="000000"/>
        </w:rPr>
        <w:t>      Отвечаю за подлинность представленных документов.</w:t>
      </w:r>
    </w:p>
    <w:p w:rsidR="00E50F60" w:rsidRPr="002F3896" w:rsidRDefault="00E50F60" w:rsidP="00E50F60">
      <w:pPr>
        <w:pStyle w:val="a9"/>
        <w:shd w:val="clear" w:color="auto" w:fill="FFFFFF"/>
        <w:spacing w:line="285" w:lineRule="atLeast"/>
        <w:jc w:val="left"/>
        <w:textAlignment w:val="baseline"/>
        <w:rPr>
          <w:b w:val="0"/>
          <w:i w:val="0"/>
          <w:color w:val="000000"/>
        </w:rPr>
      </w:pPr>
      <w:r w:rsidRPr="002F3896">
        <w:rPr>
          <w:b w:val="0"/>
          <w:i w:val="0"/>
          <w:color w:val="000000"/>
        </w:rPr>
        <w:t>Прилагаемые документы:_________________________________________________________</w:t>
      </w:r>
      <w:r w:rsidR="00E04846" w:rsidRPr="002F3896">
        <w:rPr>
          <w:b w:val="0"/>
          <w:i w:val="0"/>
          <w:color w:val="000000"/>
        </w:rPr>
        <w:t>______________</w:t>
      </w:r>
      <w:r w:rsidRPr="002F3896">
        <w:rPr>
          <w:b w:val="0"/>
          <w:i w:val="0"/>
          <w:color w:val="000000"/>
        </w:rPr>
        <w:br/>
        <w:t>_________________________________________________________________</w:t>
      </w:r>
      <w:r w:rsidR="00E04846" w:rsidRPr="002F3896">
        <w:rPr>
          <w:b w:val="0"/>
          <w:i w:val="0"/>
          <w:color w:val="000000"/>
        </w:rPr>
        <w:t>________________</w:t>
      </w:r>
      <w:r w:rsidRPr="002F3896">
        <w:rPr>
          <w:b w:val="0"/>
          <w:i w:val="0"/>
          <w:color w:val="000000"/>
        </w:rPr>
        <w:br/>
        <w:t>___________________________________________________________________</w:t>
      </w:r>
      <w:r w:rsidR="00E04846" w:rsidRPr="002F3896">
        <w:rPr>
          <w:b w:val="0"/>
          <w:i w:val="0"/>
          <w:color w:val="000000"/>
        </w:rPr>
        <w:t>______________</w:t>
      </w:r>
      <w:r w:rsidRPr="002F3896">
        <w:rPr>
          <w:b w:val="0"/>
          <w:i w:val="0"/>
          <w:color w:val="000000"/>
        </w:rPr>
        <w:br/>
        <w:t>__________________________________________________________________</w:t>
      </w:r>
      <w:r w:rsidR="00E04846" w:rsidRPr="002F3896">
        <w:rPr>
          <w:b w:val="0"/>
          <w:i w:val="0"/>
          <w:color w:val="000000"/>
        </w:rPr>
        <w:t>_______________</w:t>
      </w:r>
      <w:r w:rsidRPr="002F3896">
        <w:rPr>
          <w:b w:val="0"/>
          <w:i w:val="0"/>
          <w:color w:val="000000"/>
        </w:rPr>
        <w:br/>
        <w:t>___________________________________________________________________________________</w:t>
      </w:r>
      <w:r w:rsidR="00E04846" w:rsidRPr="002F3896">
        <w:rPr>
          <w:b w:val="0"/>
          <w:i w:val="0"/>
          <w:color w:val="000000"/>
        </w:rPr>
        <w:t>____</w:t>
      </w:r>
      <w:r w:rsidRPr="002F3896">
        <w:rPr>
          <w:b w:val="0"/>
          <w:i w:val="0"/>
          <w:color w:val="000000"/>
        </w:rPr>
        <w:t>________________________________________________________</w:t>
      </w:r>
      <w:r w:rsidR="00E04846" w:rsidRPr="002F3896">
        <w:rPr>
          <w:b w:val="0"/>
          <w:i w:val="0"/>
          <w:color w:val="000000"/>
        </w:rPr>
        <w:t>__________________</w:t>
      </w:r>
      <w:r w:rsidRPr="002F3896">
        <w:rPr>
          <w:b w:val="0"/>
          <w:i w:val="0"/>
          <w:color w:val="000000"/>
        </w:rPr>
        <w:br/>
      </w:r>
      <w:r w:rsidRPr="002F3896">
        <w:rPr>
          <w:b w:val="0"/>
          <w:i w:val="0"/>
          <w:color w:val="000000"/>
        </w:rPr>
        <w:br/>
        <w:t>      Адрес и контактный телефон __________________________________________________________</w:t>
      </w:r>
      <w:r w:rsidR="00E04846" w:rsidRPr="002F3896">
        <w:rPr>
          <w:b w:val="0"/>
          <w:i w:val="0"/>
          <w:color w:val="000000"/>
        </w:rPr>
        <w:t>______________________</w:t>
      </w:r>
      <w:r w:rsidRPr="002F3896">
        <w:rPr>
          <w:b w:val="0"/>
          <w:i w:val="0"/>
          <w:color w:val="000000"/>
        </w:rPr>
        <w:br/>
        <w:t>___________________________________________________________________</w:t>
      </w:r>
      <w:r w:rsidR="00E04846" w:rsidRPr="002F3896">
        <w:rPr>
          <w:b w:val="0"/>
          <w:i w:val="0"/>
          <w:color w:val="000000"/>
        </w:rPr>
        <w:t>_____________</w:t>
      </w:r>
    </w:p>
    <w:p w:rsidR="00E50F60" w:rsidRPr="002F3896" w:rsidRDefault="00E50F60" w:rsidP="00E50F60">
      <w:pPr>
        <w:pStyle w:val="a9"/>
        <w:shd w:val="clear" w:color="auto" w:fill="FFFFFF"/>
        <w:spacing w:line="285" w:lineRule="atLeast"/>
        <w:textAlignment w:val="baseline"/>
        <w:rPr>
          <w:b w:val="0"/>
          <w:i w:val="0"/>
          <w:color w:val="000000"/>
        </w:rPr>
      </w:pPr>
      <w:r w:rsidRPr="002F3896">
        <w:rPr>
          <w:b w:val="0"/>
          <w:i w:val="0"/>
          <w:color w:val="000000"/>
        </w:rPr>
        <w:t xml:space="preserve">     </w:t>
      </w:r>
    </w:p>
    <w:p w:rsidR="00E50F60" w:rsidRPr="002F3896" w:rsidRDefault="00E50F60" w:rsidP="00E50F60">
      <w:pPr>
        <w:pStyle w:val="a9"/>
        <w:shd w:val="clear" w:color="auto" w:fill="FFFFFF"/>
        <w:spacing w:line="285" w:lineRule="atLeast"/>
        <w:ind w:firstLine="708"/>
        <w:jc w:val="left"/>
        <w:textAlignment w:val="baseline"/>
        <w:rPr>
          <w:b w:val="0"/>
          <w:i w:val="0"/>
          <w:color w:val="000000"/>
        </w:rPr>
      </w:pPr>
      <w:r w:rsidRPr="002F3896">
        <w:rPr>
          <w:b w:val="0"/>
          <w:i w:val="0"/>
          <w:color w:val="000000"/>
        </w:rPr>
        <w:t>__________                                    ____________________________________</w:t>
      </w:r>
      <w:r w:rsidRPr="002F3896">
        <w:rPr>
          <w:b w:val="0"/>
          <w:i w:val="0"/>
          <w:color w:val="000000"/>
        </w:rPr>
        <w:br/>
        <w:t>            (подпись)                                                  (Ф.И.О. (при его наличии))</w:t>
      </w:r>
    </w:p>
    <w:p w:rsidR="00D35290" w:rsidRPr="002F3896" w:rsidRDefault="00D35290" w:rsidP="00E50F60">
      <w:pPr>
        <w:pStyle w:val="a9"/>
        <w:shd w:val="clear" w:color="auto" w:fill="FFFFFF"/>
        <w:spacing w:line="285" w:lineRule="atLeast"/>
        <w:ind w:firstLine="708"/>
        <w:jc w:val="left"/>
        <w:textAlignment w:val="baseline"/>
        <w:rPr>
          <w:b w:val="0"/>
          <w:i w:val="0"/>
          <w:color w:val="000000"/>
        </w:rPr>
      </w:pPr>
    </w:p>
    <w:p w:rsidR="00E50F60" w:rsidRPr="002F3896" w:rsidRDefault="00E50F60" w:rsidP="00E50F60">
      <w:pPr>
        <w:pStyle w:val="a9"/>
        <w:shd w:val="clear" w:color="auto" w:fill="FFFFFF"/>
        <w:spacing w:line="285" w:lineRule="atLeast"/>
        <w:ind w:firstLine="708"/>
        <w:jc w:val="left"/>
        <w:textAlignment w:val="baseline"/>
        <w:rPr>
          <w:b w:val="0"/>
          <w:i w:val="0"/>
          <w:color w:val="000000"/>
        </w:rPr>
      </w:pPr>
    </w:p>
    <w:p w:rsidR="00D35290" w:rsidRPr="002F3896" w:rsidRDefault="00D35290" w:rsidP="00E50F60">
      <w:pPr>
        <w:pStyle w:val="a9"/>
        <w:shd w:val="clear" w:color="auto" w:fill="FFFFFF"/>
        <w:spacing w:line="285" w:lineRule="atLeast"/>
        <w:ind w:firstLine="708"/>
        <w:jc w:val="left"/>
        <w:textAlignment w:val="baseline"/>
        <w:rPr>
          <w:b w:val="0"/>
          <w:i w:val="0"/>
          <w:color w:val="000000"/>
        </w:rPr>
      </w:pPr>
    </w:p>
    <w:p w:rsidR="00D35290" w:rsidRPr="002F3896" w:rsidRDefault="00D35290" w:rsidP="00E50F60">
      <w:pPr>
        <w:pStyle w:val="a9"/>
        <w:shd w:val="clear" w:color="auto" w:fill="FFFFFF"/>
        <w:spacing w:line="285" w:lineRule="atLeast"/>
        <w:ind w:firstLine="708"/>
        <w:jc w:val="left"/>
        <w:textAlignment w:val="baseline"/>
        <w:rPr>
          <w:b w:val="0"/>
          <w:i w:val="0"/>
          <w:color w:val="000000"/>
        </w:rPr>
      </w:pPr>
    </w:p>
    <w:p w:rsidR="00E50F60" w:rsidRPr="00DC7547" w:rsidRDefault="00E50F60" w:rsidP="00E50F60">
      <w:pPr>
        <w:pStyle w:val="a9"/>
        <w:shd w:val="clear" w:color="auto" w:fill="FFFFFF"/>
        <w:spacing w:line="285" w:lineRule="atLeast"/>
        <w:textAlignment w:val="baseline"/>
        <w:rPr>
          <w:b w:val="0"/>
          <w:i w:val="0"/>
        </w:rPr>
      </w:pPr>
      <w:r w:rsidRPr="002F3896">
        <w:rPr>
          <w:b w:val="0"/>
          <w:i w:val="0"/>
          <w:color w:val="000000"/>
        </w:rPr>
        <w:t>                     «____»_______________ 2018 г.</w:t>
      </w:r>
    </w:p>
    <w:p w:rsidR="00E50F60" w:rsidRPr="001D52D2" w:rsidRDefault="00E50F60" w:rsidP="001D52D2">
      <w:pPr>
        <w:spacing w:after="0" w:line="240" w:lineRule="auto"/>
        <w:ind w:firstLine="709"/>
        <w:jc w:val="both"/>
        <w:rPr>
          <w:rFonts w:ascii="Times New Roman" w:hAnsi="Times New Roman" w:cs="Times New Roman"/>
          <w:sz w:val="24"/>
          <w:szCs w:val="24"/>
        </w:rPr>
      </w:pPr>
    </w:p>
    <w:p w:rsidR="001D52D2" w:rsidRDefault="001D52D2" w:rsidP="001D52D2">
      <w:pPr>
        <w:pStyle w:val="ab"/>
        <w:jc w:val="center"/>
        <w:rPr>
          <w:rFonts w:ascii="Times New Roman" w:hAnsi="Times New Roman" w:cs="Times New Roman"/>
          <w:b/>
          <w:sz w:val="24"/>
          <w:szCs w:val="24"/>
        </w:rPr>
      </w:pPr>
    </w:p>
    <w:sectPr w:rsidR="001D52D2" w:rsidSect="00FA50DC">
      <w:footerReference w:type="even" r:id="rId8"/>
      <w:footerReference w:type="default" r:id="rId9"/>
      <w:pgSz w:w="11906" w:h="16838"/>
      <w:pgMar w:top="1134" w:right="851" w:bottom="1134" w:left="1276"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66" w:rsidRDefault="00596D66" w:rsidP="008A3FFD">
      <w:pPr>
        <w:spacing w:after="0" w:line="240" w:lineRule="auto"/>
      </w:pPr>
      <w:r>
        <w:separator/>
      </w:r>
    </w:p>
  </w:endnote>
  <w:endnote w:type="continuationSeparator" w:id="0">
    <w:p w:rsidR="00596D66" w:rsidRDefault="00596D66"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6E13B8" w:rsidRDefault="006E13B8" w:rsidP="006E13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160923">
      <w:rPr>
        <w:rStyle w:val="a7"/>
        <w:noProof/>
      </w:rPr>
      <w:t>13</w:t>
    </w:r>
    <w:r>
      <w:rPr>
        <w:rStyle w:val="a7"/>
      </w:rPr>
      <w:fldChar w:fldCharType="end"/>
    </w:r>
  </w:p>
  <w:p w:rsidR="006E13B8" w:rsidRDefault="006E1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66" w:rsidRDefault="00596D66" w:rsidP="008A3FFD">
      <w:pPr>
        <w:spacing w:after="0" w:line="240" w:lineRule="auto"/>
      </w:pPr>
      <w:r>
        <w:separator/>
      </w:r>
    </w:p>
  </w:footnote>
  <w:footnote w:type="continuationSeparator" w:id="0">
    <w:p w:rsidR="00596D66" w:rsidRDefault="00596D66"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E4473"/>
    <w:multiLevelType w:val="hybridMultilevel"/>
    <w:tmpl w:val="560EAA0A"/>
    <w:lvl w:ilvl="0" w:tplc="4DC4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DC"/>
    <w:rsid w:val="00002B72"/>
    <w:rsid w:val="00003B76"/>
    <w:rsid w:val="00004813"/>
    <w:rsid w:val="0001315E"/>
    <w:rsid w:val="00014055"/>
    <w:rsid w:val="00015D3D"/>
    <w:rsid w:val="00022937"/>
    <w:rsid w:val="00025D83"/>
    <w:rsid w:val="00027A8D"/>
    <w:rsid w:val="00030BA7"/>
    <w:rsid w:val="0003776B"/>
    <w:rsid w:val="00040C4D"/>
    <w:rsid w:val="0004433B"/>
    <w:rsid w:val="00045464"/>
    <w:rsid w:val="00046633"/>
    <w:rsid w:val="00052849"/>
    <w:rsid w:val="00060181"/>
    <w:rsid w:val="000607E6"/>
    <w:rsid w:val="000630C5"/>
    <w:rsid w:val="00064A1B"/>
    <w:rsid w:val="0006569C"/>
    <w:rsid w:val="00070A91"/>
    <w:rsid w:val="00070E05"/>
    <w:rsid w:val="0008166B"/>
    <w:rsid w:val="000836E3"/>
    <w:rsid w:val="000A1DB6"/>
    <w:rsid w:val="000C69B8"/>
    <w:rsid w:val="000D0497"/>
    <w:rsid w:val="000D0A4D"/>
    <w:rsid w:val="000D247C"/>
    <w:rsid w:val="000D3033"/>
    <w:rsid w:val="000E28B5"/>
    <w:rsid w:val="000E31C8"/>
    <w:rsid w:val="000E4F38"/>
    <w:rsid w:val="000E5368"/>
    <w:rsid w:val="000E7831"/>
    <w:rsid w:val="000E7E53"/>
    <w:rsid w:val="000F3CB9"/>
    <w:rsid w:val="00100E52"/>
    <w:rsid w:val="00105C65"/>
    <w:rsid w:val="0011352B"/>
    <w:rsid w:val="00121F4C"/>
    <w:rsid w:val="00126C0A"/>
    <w:rsid w:val="00131714"/>
    <w:rsid w:val="00156C0B"/>
    <w:rsid w:val="001575FB"/>
    <w:rsid w:val="00160923"/>
    <w:rsid w:val="00162E06"/>
    <w:rsid w:val="0016747F"/>
    <w:rsid w:val="0016787B"/>
    <w:rsid w:val="00170FD3"/>
    <w:rsid w:val="001779CE"/>
    <w:rsid w:val="00180304"/>
    <w:rsid w:val="0018219D"/>
    <w:rsid w:val="00185E6A"/>
    <w:rsid w:val="0019135A"/>
    <w:rsid w:val="0019192C"/>
    <w:rsid w:val="00191CF4"/>
    <w:rsid w:val="00191FBF"/>
    <w:rsid w:val="001943E8"/>
    <w:rsid w:val="001967DE"/>
    <w:rsid w:val="00197139"/>
    <w:rsid w:val="001A1418"/>
    <w:rsid w:val="001A2B9C"/>
    <w:rsid w:val="001A416A"/>
    <w:rsid w:val="001A6358"/>
    <w:rsid w:val="001A64FE"/>
    <w:rsid w:val="001B4215"/>
    <w:rsid w:val="001B533F"/>
    <w:rsid w:val="001B5F76"/>
    <w:rsid w:val="001C1F66"/>
    <w:rsid w:val="001C71A8"/>
    <w:rsid w:val="001D52D2"/>
    <w:rsid w:val="001E0D11"/>
    <w:rsid w:val="001F5DA5"/>
    <w:rsid w:val="001F5E30"/>
    <w:rsid w:val="001F72F9"/>
    <w:rsid w:val="00200134"/>
    <w:rsid w:val="0020032F"/>
    <w:rsid w:val="00202103"/>
    <w:rsid w:val="00206E88"/>
    <w:rsid w:val="0021120D"/>
    <w:rsid w:val="002140F9"/>
    <w:rsid w:val="00225ED9"/>
    <w:rsid w:val="002263BC"/>
    <w:rsid w:val="00235A08"/>
    <w:rsid w:val="00237583"/>
    <w:rsid w:val="00237A1A"/>
    <w:rsid w:val="002402C9"/>
    <w:rsid w:val="00240743"/>
    <w:rsid w:val="00241CB5"/>
    <w:rsid w:val="002470FD"/>
    <w:rsid w:val="00247677"/>
    <w:rsid w:val="002476A1"/>
    <w:rsid w:val="00254681"/>
    <w:rsid w:val="00261B3C"/>
    <w:rsid w:val="00261D84"/>
    <w:rsid w:val="00262C49"/>
    <w:rsid w:val="00264346"/>
    <w:rsid w:val="00265249"/>
    <w:rsid w:val="002709D4"/>
    <w:rsid w:val="00277B47"/>
    <w:rsid w:val="00282733"/>
    <w:rsid w:val="00286C06"/>
    <w:rsid w:val="00291DE7"/>
    <w:rsid w:val="00294E62"/>
    <w:rsid w:val="002961D0"/>
    <w:rsid w:val="002A1F0A"/>
    <w:rsid w:val="002A6B4F"/>
    <w:rsid w:val="002B4C07"/>
    <w:rsid w:val="002C5826"/>
    <w:rsid w:val="002C6F52"/>
    <w:rsid w:val="002D0C2D"/>
    <w:rsid w:val="002D0D57"/>
    <w:rsid w:val="002D17D1"/>
    <w:rsid w:val="002E2F54"/>
    <w:rsid w:val="002E3F1D"/>
    <w:rsid w:val="002E57F6"/>
    <w:rsid w:val="002F2085"/>
    <w:rsid w:val="002F3896"/>
    <w:rsid w:val="002F5E1E"/>
    <w:rsid w:val="00303E71"/>
    <w:rsid w:val="00304233"/>
    <w:rsid w:val="00304D84"/>
    <w:rsid w:val="00311EB3"/>
    <w:rsid w:val="003122BF"/>
    <w:rsid w:val="00314473"/>
    <w:rsid w:val="0031662C"/>
    <w:rsid w:val="00320303"/>
    <w:rsid w:val="00324435"/>
    <w:rsid w:val="00332AAA"/>
    <w:rsid w:val="00335659"/>
    <w:rsid w:val="0034543B"/>
    <w:rsid w:val="003504F7"/>
    <w:rsid w:val="0035208F"/>
    <w:rsid w:val="00366022"/>
    <w:rsid w:val="003731E8"/>
    <w:rsid w:val="003821BD"/>
    <w:rsid w:val="00382ACC"/>
    <w:rsid w:val="00384512"/>
    <w:rsid w:val="00386BBD"/>
    <w:rsid w:val="00390D9D"/>
    <w:rsid w:val="003A2944"/>
    <w:rsid w:val="003B0269"/>
    <w:rsid w:val="003B6EE7"/>
    <w:rsid w:val="003C2608"/>
    <w:rsid w:val="003C3F5C"/>
    <w:rsid w:val="003C7932"/>
    <w:rsid w:val="003D0228"/>
    <w:rsid w:val="003D269E"/>
    <w:rsid w:val="003D3F80"/>
    <w:rsid w:val="003F2A66"/>
    <w:rsid w:val="003F6893"/>
    <w:rsid w:val="00410FB6"/>
    <w:rsid w:val="00413489"/>
    <w:rsid w:val="004156FC"/>
    <w:rsid w:val="00421BEF"/>
    <w:rsid w:val="00424B49"/>
    <w:rsid w:val="00430164"/>
    <w:rsid w:val="00430E5A"/>
    <w:rsid w:val="00430F50"/>
    <w:rsid w:val="0043256D"/>
    <w:rsid w:val="004330EF"/>
    <w:rsid w:val="00433B81"/>
    <w:rsid w:val="004419C4"/>
    <w:rsid w:val="00441D8A"/>
    <w:rsid w:val="004529FA"/>
    <w:rsid w:val="00454516"/>
    <w:rsid w:val="004546F9"/>
    <w:rsid w:val="00455913"/>
    <w:rsid w:val="00456ED7"/>
    <w:rsid w:val="004664FF"/>
    <w:rsid w:val="0046736B"/>
    <w:rsid w:val="00470DF4"/>
    <w:rsid w:val="004749B2"/>
    <w:rsid w:val="00476736"/>
    <w:rsid w:val="00480F46"/>
    <w:rsid w:val="0048648C"/>
    <w:rsid w:val="0049108A"/>
    <w:rsid w:val="0049183E"/>
    <w:rsid w:val="004951C1"/>
    <w:rsid w:val="0049572A"/>
    <w:rsid w:val="00496559"/>
    <w:rsid w:val="00497028"/>
    <w:rsid w:val="004B0B27"/>
    <w:rsid w:val="004B3CCE"/>
    <w:rsid w:val="004B401C"/>
    <w:rsid w:val="004B55EE"/>
    <w:rsid w:val="004B702D"/>
    <w:rsid w:val="004C4E4B"/>
    <w:rsid w:val="004D13C1"/>
    <w:rsid w:val="004D29B6"/>
    <w:rsid w:val="004D5F35"/>
    <w:rsid w:val="004D69AB"/>
    <w:rsid w:val="004E5158"/>
    <w:rsid w:val="004E675C"/>
    <w:rsid w:val="004E7C20"/>
    <w:rsid w:val="004F0DCA"/>
    <w:rsid w:val="004F1361"/>
    <w:rsid w:val="004F28F4"/>
    <w:rsid w:val="004F4FF4"/>
    <w:rsid w:val="004F50FA"/>
    <w:rsid w:val="004F5A00"/>
    <w:rsid w:val="00502060"/>
    <w:rsid w:val="00503BCA"/>
    <w:rsid w:val="00504085"/>
    <w:rsid w:val="00504100"/>
    <w:rsid w:val="00512747"/>
    <w:rsid w:val="00513584"/>
    <w:rsid w:val="0051432B"/>
    <w:rsid w:val="00514646"/>
    <w:rsid w:val="0052015A"/>
    <w:rsid w:val="005214E7"/>
    <w:rsid w:val="00521721"/>
    <w:rsid w:val="005251CE"/>
    <w:rsid w:val="00530270"/>
    <w:rsid w:val="00530583"/>
    <w:rsid w:val="005319E7"/>
    <w:rsid w:val="00533CE1"/>
    <w:rsid w:val="00533DBE"/>
    <w:rsid w:val="00536578"/>
    <w:rsid w:val="00543CD2"/>
    <w:rsid w:val="00550146"/>
    <w:rsid w:val="005531FD"/>
    <w:rsid w:val="00553A3E"/>
    <w:rsid w:val="00553F37"/>
    <w:rsid w:val="00562343"/>
    <w:rsid w:val="00563C86"/>
    <w:rsid w:val="00563DCA"/>
    <w:rsid w:val="00564D56"/>
    <w:rsid w:val="00570694"/>
    <w:rsid w:val="005736EE"/>
    <w:rsid w:val="00574D46"/>
    <w:rsid w:val="00576A89"/>
    <w:rsid w:val="005811EE"/>
    <w:rsid w:val="0058234A"/>
    <w:rsid w:val="0059211E"/>
    <w:rsid w:val="00594D5D"/>
    <w:rsid w:val="00596D66"/>
    <w:rsid w:val="005A1FA6"/>
    <w:rsid w:val="005A44FE"/>
    <w:rsid w:val="005A4918"/>
    <w:rsid w:val="005A61FB"/>
    <w:rsid w:val="005C2BD9"/>
    <w:rsid w:val="005D0C77"/>
    <w:rsid w:val="005D1B46"/>
    <w:rsid w:val="005D2410"/>
    <w:rsid w:val="005E1E0C"/>
    <w:rsid w:val="005E3510"/>
    <w:rsid w:val="005F12E3"/>
    <w:rsid w:val="005F21D5"/>
    <w:rsid w:val="005F50DB"/>
    <w:rsid w:val="005F5F4D"/>
    <w:rsid w:val="00601359"/>
    <w:rsid w:val="0060298D"/>
    <w:rsid w:val="006066EC"/>
    <w:rsid w:val="0061228C"/>
    <w:rsid w:val="00612B87"/>
    <w:rsid w:val="00613897"/>
    <w:rsid w:val="006165FB"/>
    <w:rsid w:val="00623409"/>
    <w:rsid w:val="006408A2"/>
    <w:rsid w:val="00644446"/>
    <w:rsid w:val="006511DE"/>
    <w:rsid w:val="006522B3"/>
    <w:rsid w:val="0065331A"/>
    <w:rsid w:val="00654183"/>
    <w:rsid w:val="006556F2"/>
    <w:rsid w:val="00655B9B"/>
    <w:rsid w:val="00663CF8"/>
    <w:rsid w:val="0066741B"/>
    <w:rsid w:val="00675056"/>
    <w:rsid w:val="0068348B"/>
    <w:rsid w:val="00686B2D"/>
    <w:rsid w:val="0069057C"/>
    <w:rsid w:val="0069488D"/>
    <w:rsid w:val="006B3B3D"/>
    <w:rsid w:val="006B434A"/>
    <w:rsid w:val="006C2836"/>
    <w:rsid w:val="006C4AD4"/>
    <w:rsid w:val="006D0010"/>
    <w:rsid w:val="006D4B77"/>
    <w:rsid w:val="006D5BE8"/>
    <w:rsid w:val="006E13B8"/>
    <w:rsid w:val="006E3948"/>
    <w:rsid w:val="006F2BDD"/>
    <w:rsid w:val="006F3429"/>
    <w:rsid w:val="006F65BD"/>
    <w:rsid w:val="00707EFB"/>
    <w:rsid w:val="00715559"/>
    <w:rsid w:val="0071713D"/>
    <w:rsid w:val="00717241"/>
    <w:rsid w:val="00720313"/>
    <w:rsid w:val="0072352F"/>
    <w:rsid w:val="007333AF"/>
    <w:rsid w:val="007355A2"/>
    <w:rsid w:val="00740B33"/>
    <w:rsid w:val="00740E11"/>
    <w:rsid w:val="00741566"/>
    <w:rsid w:val="007545A6"/>
    <w:rsid w:val="00755C53"/>
    <w:rsid w:val="00761151"/>
    <w:rsid w:val="00761419"/>
    <w:rsid w:val="00767C05"/>
    <w:rsid w:val="00767C38"/>
    <w:rsid w:val="00774A20"/>
    <w:rsid w:val="00780E32"/>
    <w:rsid w:val="00781515"/>
    <w:rsid w:val="0078215F"/>
    <w:rsid w:val="007840D9"/>
    <w:rsid w:val="00787087"/>
    <w:rsid w:val="00793182"/>
    <w:rsid w:val="0079355C"/>
    <w:rsid w:val="0079529D"/>
    <w:rsid w:val="00796D04"/>
    <w:rsid w:val="00796F88"/>
    <w:rsid w:val="007A2519"/>
    <w:rsid w:val="007A281B"/>
    <w:rsid w:val="007A3AC2"/>
    <w:rsid w:val="007C2247"/>
    <w:rsid w:val="007E115B"/>
    <w:rsid w:val="007E1D7A"/>
    <w:rsid w:val="007E5BF0"/>
    <w:rsid w:val="007F0BAA"/>
    <w:rsid w:val="007F1F1A"/>
    <w:rsid w:val="007F2126"/>
    <w:rsid w:val="007F299C"/>
    <w:rsid w:val="007F32CB"/>
    <w:rsid w:val="007F54BD"/>
    <w:rsid w:val="00810A29"/>
    <w:rsid w:val="0082071A"/>
    <w:rsid w:val="00832C93"/>
    <w:rsid w:val="00832DD5"/>
    <w:rsid w:val="00833261"/>
    <w:rsid w:val="008332E0"/>
    <w:rsid w:val="00833C49"/>
    <w:rsid w:val="00840676"/>
    <w:rsid w:val="00843CED"/>
    <w:rsid w:val="00854351"/>
    <w:rsid w:val="0086500A"/>
    <w:rsid w:val="00865082"/>
    <w:rsid w:val="00872949"/>
    <w:rsid w:val="00874628"/>
    <w:rsid w:val="00880512"/>
    <w:rsid w:val="008927D4"/>
    <w:rsid w:val="0089428A"/>
    <w:rsid w:val="008A2059"/>
    <w:rsid w:val="008A3FFD"/>
    <w:rsid w:val="008A5AB0"/>
    <w:rsid w:val="008B071B"/>
    <w:rsid w:val="008B3ABA"/>
    <w:rsid w:val="008B4BC9"/>
    <w:rsid w:val="008C6B8D"/>
    <w:rsid w:val="008E093F"/>
    <w:rsid w:val="008E3493"/>
    <w:rsid w:val="008E3FCD"/>
    <w:rsid w:val="008E49A6"/>
    <w:rsid w:val="008E6C58"/>
    <w:rsid w:val="008E70A9"/>
    <w:rsid w:val="008F4BAD"/>
    <w:rsid w:val="008F65AE"/>
    <w:rsid w:val="008F661D"/>
    <w:rsid w:val="00902718"/>
    <w:rsid w:val="00905B3D"/>
    <w:rsid w:val="00907D80"/>
    <w:rsid w:val="00916E3D"/>
    <w:rsid w:val="00927CD6"/>
    <w:rsid w:val="009307BE"/>
    <w:rsid w:val="009307DE"/>
    <w:rsid w:val="00930EE1"/>
    <w:rsid w:val="00931A63"/>
    <w:rsid w:val="009354F6"/>
    <w:rsid w:val="009359B6"/>
    <w:rsid w:val="00936F7B"/>
    <w:rsid w:val="009400D2"/>
    <w:rsid w:val="00940A56"/>
    <w:rsid w:val="0094238D"/>
    <w:rsid w:val="009441F2"/>
    <w:rsid w:val="00947244"/>
    <w:rsid w:val="00950E23"/>
    <w:rsid w:val="00952952"/>
    <w:rsid w:val="0095428F"/>
    <w:rsid w:val="00954BD1"/>
    <w:rsid w:val="00955AF7"/>
    <w:rsid w:val="00956C48"/>
    <w:rsid w:val="00963E91"/>
    <w:rsid w:val="00964A70"/>
    <w:rsid w:val="009716D7"/>
    <w:rsid w:val="00973172"/>
    <w:rsid w:val="00973F5B"/>
    <w:rsid w:val="00974FE9"/>
    <w:rsid w:val="0097703C"/>
    <w:rsid w:val="009845EA"/>
    <w:rsid w:val="0098694E"/>
    <w:rsid w:val="009923F7"/>
    <w:rsid w:val="00994A74"/>
    <w:rsid w:val="00995182"/>
    <w:rsid w:val="009A0272"/>
    <w:rsid w:val="009A193E"/>
    <w:rsid w:val="009A7496"/>
    <w:rsid w:val="009A7FCF"/>
    <w:rsid w:val="009B382F"/>
    <w:rsid w:val="009C2256"/>
    <w:rsid w:val="009C36E2"/>
    <w:rsid w:val="009D1AE4"/>
    <w:rsid w:val="009E1174"/>
    <w:rsid w:val="009E2CB5"/>
    <w:rsid w:val="009E3293"/>
    <w:rsid w:val="009E3F4F"/>
    <w:rsid w:val="009E4C5E"/>
    <w:rsid w:val="009F7581"/>
    <w:rsid w:val="00A0160D"/>
    <w:rsid w:val="00A02D41"/>
    <w:rsid w:val="00A0353B"/>
    <w:rsid w:val="00A03D75"/>
    <w:rsid w:val="00A07E1E"/>
    <w:rsid w:val="00A14413"/>
    <w:rsid w:val="00A155CC"/>
    <w:rsid w:val="00A25B86"/>
    <w:rsid w:val="00A3333D"/>
    <w:rsid w:val="00A336D2"/>
    <w:rsid w:val="00A3530E"/>
    <w:rsid w:val="00A40B55"/>
    <w:rsid w:val="00A44532"/>
    <w:rsid w:val="00A445B1"/>
    <w:rsid w:val="00A45234"/>
    <w:rsid w:val="00A4620B"/>
    <w:rsid w:val="00A534F0"/>
    <w:rsid w:val="00A663D4"/>
    <w:rsid w:val="00A67D84"/>
    <w:rsid w:val="00A8428E"/>
    <w:rsid w:val="00A84DFC"/>
    <w:rsid w:val="00A85A69"/>
    <w:rsid w:val="00AA2E86"/>
    <w:rsid w:val="00AA7F48"/>
    <w:rsid w:val="00AB0CB7"/>
    <w:rsid w:val="00AB74AB"/>
    <w:rsid w:val="00AC13B0"/>
    <w:rsid w:val="00AC6E43"/>
    <w:rsid w:val="00AC740D"/>
    <w:rsid w:val="00AD34FA"/>
    <w:rsid w:val="00AD7475"/>
    <w:rsid w:val="00AE4302"/>
    <w:rsid w:val="00AE46CA"/>
    <w:rsid w:val="00AE663E"/>
    <w:rsid w:val="00AF3001"/>
    <w:rsid w:val="00AF3A87"/>
    <w:rsid w:val="00AF4A1A"/>
    <w:rsid w:val="00AF79AD"/>
    <w:rsid w:val="00B007EC"/>
    <w:rsid w:val="00B011D5"/>
    <w:rsid w:val="00B123D3"/>
    <w:rsid w:val="00B22242"/>
    <w:rsid w:val="00B2541C"/>
    <w:rsid w:val="00B26E88"/>
    <w:rsid w:val="00B27568"/>
    <w:rsid w:val="00B31866"/>
    <w:rsid w:val="00B33564"/>
    <w:rsid w:val="00B33AC9"/>
    <w:rsid w:val="00B343DF"/>
    <w:rsid w:val="00B37C74"/>
    <w:rsid w:val="00B47612"/>
    <w:rsid w:val="00B50C75"/>
    <w:rsid w:val="00B60EA0"/>
    <w:rsid w:val="00B60ECA"/>
    <w:rsid w:val="00B66736"/>
    <w:rsid w:val="00B66C95"/>
    <w:rsid w:val="00B74372"/>
    <w:rsid w:val="00B77D98"/>
    <w:rsid w:val="00B81AA2"/>
    <w:rsid w:val="00BA0DB1"/>
    <w:rsid w:val="00BB1697"/>
    <w:rsid w:val="00BB1EEE"/>
    <w:rsid w:val="00BC217F"/>
    <w:rsid w:val="00BC2536"/>
    <w:rsid w:val="00BC3B93"/>
    <w:rsid w:val="00BC47E0"/>
    <w:rsid w:val="00BD0AD6"/>
    <w:rsid w:val="00BD0B99"/>
    <w:rsid w:val="00BD26AD"/>
    <w:rsid w:val="00BE152A"/>
    <w:rsid w:val="00BE17B3"/>
    <w:rsid w:val="00BE50E8"/>
    <w:rsid w:val="00BF0786"/>
    <w:rsid w:val="00BF11C6"/>
    <w:rsid w:val="00BF28BB"/>
    <w:rsid w:val="00BF6FBB"/>
    <w:rsid w:val="00BF6FD3"/>
    <w:rsid w:val="00C00358"/>
    <w:rsid w:val="00C00A60"/>
    <w:rsid w:val="00C03102"/>
    <w:rsid w:val="00C03222"/>
    <w:rsid w:val="00C05EE6"/>
    <w:rsid w:val="00C14A42"/>
    <w:rsid w:val="00C35422"/>
    <w:rsid w:val="00C40883"/>
    <w:rsid w:val="00C43C92"/>
    <w:rsid w:val="00C470F6"/>
    <w:rsid w:val="00C620C3"/>
    <w:rsid w:val="00C70399"/>
    <w:rsid w:val="00C70857"/>
    <w:rsid w:val="00C70C19"/>
    <w:rsid w:val="00C74DD3"/>
    <w:rsid w:val="00C81990"/>
    <w:rsid w:val="00C84463"/>
    <w:rsid w:val="00C85795"/>
    <w:rsid w:val="00C87A2E"/>
    <w:rsid w:val="00C94F21"/>
    <w:rsid w:val="00CB3F1E"/>
    <w:rsid w:val="00CB7A2B"/>
    <w:rsid w:val="00CE0470"/>
    <w:rsid w:val="00CE40E5"/>
    <w:rsid w:val="00CE52AD"/>
    <w:rsid w:val="00CE7F6C"/>
    <w:rsid w:val="00D04E60"/>
    <w:rsid w:val="00D05FDF"/>
    <w:rsid w:val="00D06B1E"/>
    <w:rsid w:val="00D23A97"/>
    <w:rsid w:val="00D26F63"/>
    <w:rsid w:val="00D32EDC"/>
    <w:rsid w:val="00D33F5B"/>
    <w:rsid w:val="00D35290"/>
    <w:rsid w:val="00D36D5F"/>
    <w:rsid w:val="00D41C63"/>
    <w:rsid w:val="00D47A60"/>
    <w:rsid w:val="00D51054"/>
    <w:rsid w:val="00D5125E"/>
    <w:rsid w:val="00D5147D"/>
    <w:rsid w:val="00D52276"/>
    <w:rsid w:val="00D53763"/>
    <w:rsid w:val="00D55773"/>
    <w:rsid w:val="00D6173C"/>
    <w:rsid w:val="00D70681"/>
    <w:rsid w:val="00D7458C"/>
    <w:rsid w:val="00D81CEF"/>
    <w:rsid w:val="00D9701E"/>
    <w:rsid w:val="00DA13D2"/>
    <w:rsid w:val="00DA3DEE"/>
    <w:rsid w:val="00DA4103"/>
    <w:rsid w:val="00DA7E26"/>
    <w:rsid w:val="00DC0BF6"/>
    <w:rsid w:val="00DC14B3"/>
    <w:rsid w:val="00DC2ABE"/>
    <w:rsid w:val="00DC7547"/>
    <w:rsid w:val="00DD4E0A"/>
    <w:rsid w:val="00DE0A4F"/>
    <w:rsid w:val="00DF250D"/>
    <w:rsid w:val="00DF2975"/>
    <w:rsid w:val="00DF3AA3"/>
    <w:rsid w:val="00DF5B7D"/>
    <w:rsid w:val="00E03177"/>
    <w:rsid w:val="00E04846"/>
    <w:rsid w:val="00E10472"/>
    <w:rsid w:val="00E16D02"/>
    <w:rsid w:val="00E17B48"/>
    <w:rsid w:val="00E17D9F"/>
    <w:rsid w:val="00E220D7"/>
    <w:rsid w:val="00E22FA1"/>
    <w:rsid w:val="00E30832"/>
    <w:rsid w:val="00E321CF"/>
    <w:rsid w:val="00E349F1"/>
    <w:rsid w:val="00E35074"/>
    <w:rsid w:val="00E4304C"/>
    <w:rsid w:val="00E442B9"/>
    <w:rsid w:val="00E443AE"/>
    <w:rsid w:val="00E45865"/>
    <w:rsid w:val="00E50F60"/>
    <w:rsid w:val="00E53AC3"/>
    <w:rsid w:val="00E56EEF"/>
    <w:rsid w:val="00E56FA6"/>
    <w:rsid w:val="00E67F13"/>
    <w:rsid w:val="00E71CAD"/>
    <w:rsid w:val="00E87619"/>
    <w:rsid w:val="00EA2226"/>
    <w:rsid w:val="00EB12CC"/>
    <w:rsid w:val="00EB2C17"/>
    <w:rsid w:val="00EB527D"/>
    <w:rsid w:val="00EC46CD"/>
    <w:rsid w:val="00EC7A20"/>
    <w:rsid w:val="00ED1F8B"/>
    <w:rsid w:val="00ED7FFB"/>
    <w:rsid w:val="00EE09FE"/>
    <w:rsid w:val="00EE764C"/>
    <w:rsid w:val="00EE773A"/>
    <w:rsid w:val="00EF2526"/>
    <w:rsid w:val="00EF3F92"/>
    <w:rsid w:val="00F03055"/>
    <w:rsid w:val="00F0328A"/>
    <w:rsid w:val="00F10F7E"/>
    <w:rsid w:val="00F1639D"/>
    <w:rsid w:val="00F164C1"/>
    <w:rsid w:val="00F2342F"/>
    <w:rsid w:val="00F23578"/>
    <w:rsid w:val="00F313E4"/>
    <w:rsid w:val="00F3518C"/>
    <w:rsid w:val="00F46ABE"/>
    <w:rsid w:val="00F52FE2"/>
    <w:rsid w:val="00F57B7C"/>
    <w:rsid w:val="00F61387"/>
    <w:rsid w:val="00F655BF"/>
    <w:rsid w:val="00F7091E"/>
    <w:rsid w:val="00F745C0"/>
    <w:rsid w:val="00F80185"/>
    <w:rsid w:val="00F828B5"/>
    <w:rsid w:val="00F84DB7"/>
    <w:rsid w:val="00F85F55"/>
    <w:rsid w:val="00F92E28"/>
    <w:rsid w:val="00F97530"/>
    <w:rsid w:val="00F9784B"/>
    <w:rsid w:val="00FA0D2A"/>
    <w:rsid w:val="00FA50DC"/>
    <w:rsid w:val="00FA7C31"/>
    <w:rsid w:val="00FB2A5C"/>
    <w:rsid w:val="00FB39B4"/>
    <w:rsid w:val="00FC5742"/>
    <w:rsid w:val="00FD0A59"/>
    <w:rsid w:val="00FD2FA3"/>
    <w:rsid w:val="00FD6559"/>
    <w:rsid w:val="00FE0992"/>
    <w:rsid w:val="00FE575D"/>
    <w:rsid w:val="00FE57B0"/>
    <w:rsid w:val="00FE5F38"/>
    <w:rsid w:val="00FF1E39"/>
    <w:rsid w:val="00FF35E6"/>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11B13C-669B-4471-AB55-532F2643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99"/>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iPriority w:val="99"/>
    <w:semiHidden/>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paragraph" w:styleId="af2">
    <w:name w:val="header"/>
    <w:basedOn w:val="a"/>
    <w:link w:val="af3"/>
    <w:rsid w:val="00EB2C17"/>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EB2C17"/>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2512-3ED9-44CF-9C54-81DE805D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6740</Words>
  <Characters>38419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162</cp:revision>
  <cp:lastPrinted>2018-07-05T07:49:00Z</cp:lastPrinted>
  <dcterms:created xsi:type="dcterms:W3CDTF">2018-04-28T12:08:00Z</dcterms:created>
  <dcterms:modified xsi:type="dcterms:W3CDTF">2018-07-05T07:51:00Z</dcterms:modified>
</cp:coreProperties>
</file>