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7A" w:rsidRPr="003B32E7" w:rsidRDefault="003B32E7" w:rsidP="004446AB">
      <w:pPr>
        <w:spacing w:before="100" w:beforeAutospacing="1" w:after="100" w:afterAutospacing="1" w:line="345" w:lineRule="atLeast"/>
        <w:jc w:val="both"/>
        <w:outlineLvl w:val="2"/>
        <w:rPr>
          <w:b/>
          <w:bCs/>
          <w:i/>
          <w:color w:val="000000"/>
          <w:sz w:val="28"/>
          <w:szCs w:val="28"/>
        </w:rPr>
      </w:pPr>
      <w:r w:rsidRPr="00222599">
        <w:rPr>
          <w:b/>
          <w:color w:val="000000"/>
          <w:sz w:val="28"/>
          <w:szCs w:val="28"/>
          <w:lang w:val="kk-KZ"/>
        </w:rPr>
        <w:tab/>
      </w:r>
      <w:r w:rsidR="00B6307A" w:rsidRPr="003B32E7">
        <w:rPr>
          <w:b/>
          <w:color w:val="000000"/>
          <w:sz w:val="28"/>
          <w:szCs w:val="28"/>
        </w:rPr>
        <w:t>Внутренний конкурс среди государственных служащих всех</w:t>
      </w:r>
      <w:r w:rsidR="00B6307A" w:rsidRPr="003B32E7">
        <w:rPr>
          <w:b/>
          <w:color w:val="000000"/>
          <w:sz w:val="28"/>
          <w:szCs w:val="28"/>
        </w:rPr>
        <w:br/>
        <w:t xml:space="preserve">государственных органов </w:t>
      </w:r>
      <w:r w:rsidR="00B6307A" w:rsidRPr="003B32E7">
        <w:rPr>
          <w:b/>
          <w:sz w:val="28"/>
          <w:szCs w:val="28"/>
        </w:rPr>
        <w:t>для занятия вакантной административной государственной должности корпуса «Б»</w:t>
      </w:r>
    </w:p>
    <w:p w:rsidR="00B6307A" w:rsidRPr="00B6307A" w:rsidRDefault="00B6307A" w:rsidP="004446AB">
      <w:pPr>
        <w:jc w:val="both"/>
        <w:rPr>
          <w:i/>
          <w:sz w:val="28"/>
          <w:szCs w:val="28"/>
          <w:lang w:val="kk-KZ"/>
        </w:rPr>
      </w:pPr>
      <w:r w:rsidRPr="003B32E7">
        <w:rPr>
          <w:sz w:val="28"/>
          <w:szCs w:val="28"/>
        </w:rPr>
        <w:tab/>
      </w:r>
      <w:r w:rsidRPr="00B6307A">
        <w:rPr>
          <w:sz w:val="28"/>
          <w:szCs w:val="28"/>
        </w:rPr>
        <w:t>Общие квалификационные требования ко всем участникам конкурсов:</w:t>
      </w:r>
    </w:p>
    <w:p w:rsidR="00B6307A" w:rsidRPr="00B6307A" w:rsidRDefault="00B6307A" w:rsidP="004446AB">
      <w:pPr>
        <w:pStyle w:val="a5"/>
        <w:jc w:val="both"/>
        <w:rPr>
          <w:rFonts w:ascii="Times New Roman" w:hAnsi="Times New Roman"/>
          <w:sz w:val="28"/>
          <w:szCs w:val="28"/>
        </w:rPr>
      </w:pPr>
      <w:r w:rsidRPr="00B6307A">
        <w:rPr>
          <w:rFonts w:ascii="Times New Roman" w:hAnsi="Times New Roman"/>
          <w:b/>
          <w:sz w:val="28"/>
          <w:szCs w:val="28"/>
        </w:rPr>
        <w:t>Для категории С-</w:t>
      </w:r>
      <w:r w:rsidRPr="00B6307A">
        <w:rPr>
          <w:rFonts w:ascii="Times New Roman" w:hAnsi="Times New Roman"/>
          <w:b/>
          <w:sz w:val="28"/>
          <w:szCs w:val="28"/>
          <w:lang w:val="en-US"/>
        </w:rPr>
        <w:t>R</w:t>
      </w:r>
      <w:r w:rsidRPr="00B6307A">
        <w:rPr>
          <w:rFonts w:ascii="Times New Roman" w:hAnsi="Times New Roman"/>
          <w:b/>
          <w:sz w:val="28"/>
          <w:szCs w:val="28"/>
        </w:rPr>
        <w:t>-4:</w:t>
      </w:r>
      <w:r w:rsidRPr="00B6307A">
        <w:rPr>
          <w:spacing w:val="2"/>
          <w:sz w:val="28"/>
          <w:szCs w:val="28"/>
        </w:rPr>
        <w:t>   </w:t>
      </w:r>
      <w:r w:rsidRPr="00B6307A">
        <w:rPr>
          <w:rFonts w:ascii="Times New Roman" w:hAnsi="Times New Roman"/>
          <w:spacing w:val="2"/>
          <w:sz w:val="28"/>
          <w:szCs w:val="28"/>
        </w:rPr>
        <w:t>В</w:t>
      </w:r>
      <w:r w:rsidRPr="00B6307A">
        <w:rPr>
          <w:rFonts w:ascii="Times New Roman" w:hAnsi="Times New Roman"/>
          <w:sz w:val="28"/>
          <w:szCs w:val="28"/>
        </w:rPr>
        <w:t>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6307A" w:rsidRPr="00B6307A" w:rsidRDefault="00B6307A" w:rsidP="004446AB">
      <w:pPr>
        <w:pStyle w:val="a5"/>
        <w:ind w:firstLine="708"/>
        <w:jc w:val="both"/>
        <w:rPr>
          <w:rFonts w:ascii="Times New Roman" w:hAnsi="Times New Roman"/>
          <w:sz w:val="28"/>
          <w:szCs w:val="28"/>
        </w:rPr>
      </w:pPr>
      <w:r w:rsidRPr="00B6307A">
        <w:rPr>
          <w:rFonts w:ascii="Times New Roman" w:hAnsi="Times New Roman"/>
          <w:sz w:val="28"/>
          <w:szCs w:val="28"/>
        </w:rPr>
        <w:t xml:space="preserve">Наличие следующих компетенций: инициативность, </w:t>
      </w:r>
      <w:proofErr w:type="spellStart"/>
      <w:r w:rsidRPr="00B6307A">
        <w:rPr>
          <w:rFonts w:ascii="Times New Roman" w:hAnsi="Times New Roman"/>
          <w:sz w:val="28"/>
          <w:szCs w:val="28"/>
        </w:rPr>
        <w:t>коммуникативность</w:t>
      </w:r>
      <w:proofErr w:type="spellEnd"/>
      <w:r w:rsidRPr="00B6307A">
        <w:rPr>
          <w:rFonts w:ascii="Times New Roman" w:hAnsi="Times New Roman"/>
          <w:sz w:val="28"/>
          <w:szCs w:val="28"/>
        </w:rPr>
        <w:t xml:space="preserve">, </w:t>
      </w:r>
      <w:proofErr w:type="spellStart"/>
      <w:r w:rsidRPr="00B6307A">
        <w:rPr>
          <w:rFonts w:ascii="Times New Roman" w:hAnsi="Times New Roman"/>
          <w:sz w:val="28"/>
          <w:szCs w:val="28"/>
        </w:rPr>
        <w:t>аналитичность</w:t>
      </w:r>
      <w:proofErr w:type="spellEnd"/>
      <w:r w:rsidRPr="00B6307A">
        <w:rPr>
          <w:rFonts w:ascii="Times New Roman" w:hAnsi="Times New Roman"/>
          <w:sz w:val="28"/>
          <w:szCs w:val="28"/>
        </w:rPr>
        <w:t>, организованность, этичность, ориентация на качество, ориентация на потребителя, нетерпимость к коррупции;</w:t>
      </w:r>
    </w:p>
    <w:p w:rsidR="00B6307A" w:rsidRPr="00B6307A" w:rsidRDefault="00B6307A" w:rsidP="004446AB">
      <w:pPr>
        <w:pStyle w:val="a3"/>
        <w:spacing w:before="0" w:beforeAutospacing="0" w:after="0" w:afterAutospacing="0"/>
        <w:ind w:firstLine="567"/>
        <w:jc w:val="both"/>
        <w:rPr>
          <w:sz w:val="28"/>
          <w:szCs w:val="28"/>
          <w:lang w:val="kk-KZ"/>
        </w:rPr>
      </w:pPr>
      <w:r w:rsidRPr="00B6307A">
        <w:rPr>
          <w:sz w:val="28"/>
          <w:szCs w:val="28"/>
        </w:rPr>
        <w:t xml:space="preserve">  Опыт работы при наличии высшего образования не требуется.</w:t>
      </w:r>
      <w:r w:rsidRPr="00B6307A">
        <w:rPr>
          <w:spacing w:val="2"/>
          <w:sz w:val="28"/>
          <w:szCs w:val="28"/>
        </w:rPr>
        <w:br/>
        <w:t>     </w:t>
      </w:r>
    </w:p>
    <w:p w:rsidR="00B6307A" w:rsidRDefault="00B6307A" w:rsidP="004446AB">
      <w:pPr>
        <w:ind w:right="99" w:firstLine="709"/>
        <w:jc w:val="both"/>
        <w:rPr>
          <w:b/>
          <w:sz w:val="28"/>
          <w:szCs w:val="28"/>
        </w:rPr>
      </w:pPr>
      <w:r w:rsidRPr="003B32E7">
        <w:rPr>
          <w:b/>
          <w:sz w:val="28"/>
          <w:szCs w:val="28"/>
        </w:rPr>
        <w:t>Должностные оклады административных государственных служащих:</w:t>
      </w:r>
    </w:p>
    <w:p w:rsidR="003B32E7" w:rsidRPr="005C6FA2" w:rsidRDefault="003B32E7" w:rsidP="003B32E7">
      <w:pPr>
        <w:ind w:right="99" w:firstLine="709"/>
        <w:jc w:val="both"/>
        <w:rPr>
          <w:b/>
          <w:bCs/>
          <w:iCs/>
          <w:sz w:val="28"/>
          <w:szCs w:val="28"/>
        </w:rPr>
      </w:pPr>
    </w:p>
    <w:tbl>
      <w:tblPr>
        <w:tblW w:w="949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36"/>
        <w:gridCol w:w="3402"/>
        <w:gridCol w:w="3260"/>
      </w:tblGrid>
      <w:tr w:rsidR="003B32E7" w:rsidRPr="005C6FA2" w:rsidTr="003B32E7">
        <w:trPr>
          <w:cantSplit/>
          <w:trHeight w:val="233"/>
        </w:trPr>
        <w:tc>
          <w:tcPr>
            <w:tcW w:w="2836" w:type="dxa"/>
            <w:vMerge w:val="restart"/>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keepNext/>
              <w:keepLines/>
              <w:tabs>
                <w:tab w:val="left" w:pos="1389"/>
                <w:tab w:val="left" w:pos="1530"/>
                <w:tab w:val="left" w:pos="6663"/>
              </w:tabs>
              <w:ind w:left="-1440" w:right="365"/>
              <w:jc w:val="right"/>
              <w:rPr>
                <w:b/>
                <w:bCs/>
                <w:iCs/>
                <w:sz w:val="28"/>
                <w:szCs w:val="28"/>
              </w:rPr>
            </w:pPr>
            <w:r w:rsidRPr="005C6FA2">
              <w:rPr>
                <w:b/>
                <w:sz w:val="28"/>
                <w:szCs w:val="28"/>
              </w:rPr>
              <w:t>Категория</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keepNext/>
              <w:keepLines/>
              <w:tabs>
                <w:tab w:val="left" w:pos="132"/>
                <w:tab w:val="left" w:pos="6663"/>
              </w:tabs>
              <w:ind w:left="-1440" w:right="311"/>
              <w:jc w:val="center"/>
              <w:rPr>
                <w:b/>
                <w:bCs/>
                <w:iCs/>
                <w:sz w:val="28"/>
                <w:szCs w:val="28"/>
              </w:rPr>
            </w:pPr>
            <w:r w:rsidRPr="005C6FA2">
              <w:rPr>
                <w:b/>
                <w:sz w:val="28"/>
                <w:szCs w:val="28"/>
              </w:rPr>
              <w:t>В зависимости от выслуги лет</w:t>
            </w:r>
          </w:p>
        </w:tc>
      </w:tr>
      <w:tr w:rsidR="003B32E7" w:rsidRPr="005C6FA2" w:rsidTr="003B32E7">
        <w:trPr>
          <w:cantSplit/>
          <w:trHeight w:val="303"/>
        </w:trPr>
        <w:tc>
          <w:tcPr>
            <w:tcW w:w="2836" w:type="dxa"/>
            <w:vMerge/>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keepNext/>
              <w:keepLines/>
              <w:tabs>
                <w:tab w:val="left" w:pos="132"/>
                <w:tab w:val="left" w:pos="6663"/>
              </w:tabs>
              <w:ind w:left="-1440" w:right="99"/>
              <w:jc w:val="center"/>
              <w:rPr>
                <w:b/>
                <w:bCs/>
                <w:iCs/>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pStyle w:val="ae"/>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min</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pStyle w:val="ae"/>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5C6FA2">
              <w:rPr>
                <w:rFonts w:ascii="Times New Roman" w:hAnsi="Times New Roman" w:cs="Times New Roman"/>
                <w:b/>
                <w:kern w:val="0"/>
                <w:sz w:val="28"/>
                <w:szCs w:val="28"/>
              </w:rPr>
              <w:t>max</w:t>
            </w:r>
            <w:proofErr w:type="spellEnd"/>
          </w:p>
        </w:tc>
      </w:tr>
      <w:tr w:rsidR="003B32E7" w:rsidRPr="005C6FA2" w:rsidTr="003B32E7">
        <w:trPr>
          <w:cantSplit/>
          <w:trHeight w:val="303"/>
        </w:trPr>
        <w:tc>
          <w:tcPr>
            <w:tcW w:w="2836" w:type="dxa"/>
            <w:tcBorders>
              <w:top w:val="single" w:sz="4" w:space="0" w:color="auto"/>
              <w:left w:val="single" w:sz="4" w:space="0" w:color="auto"/>
              <w:bottom w:val="single" w:sz="4" w:space="0" w:color="auto"/>
              <w:right w:val="single" w:sz="4" w:space="0" w:color="auto"/>
            </w:tcBorders>
            <w:vAlign w:val="center"/>
          </w:tcPr>
          <w:p w:rsidR="003B32E7" w:rsidRPr="005C6FA2" w:rsidRDefault="003B32E7" w:rsidP="005E75E4">
            <w:pPr>
              <w:keepNext/>
              <w:keepLines/>
              <w:tabs>
                <w:tab w:val="left" w:pos="132"/>
                <w:tab w:val="left" w:pos="6663"/>
              </w:tabs>
              <w:ind w:left="-1440" w:right="537" w:firstLine="1440"/>
              <w:jc w:val="right"/>
              <w:rPr>
                <w:b/>
                <w:bCs/>
                <w:iCs/>
                <w:sz w:val="28"/>
                <w:szCs w:val="28"/>
                <w:lang w:val="en-US"/>
              </w:rPr>
            </w:pPr>
            <w:r w:rsidRPr="005C6FA2">
              <w:rPr>
                <w:b/>
                <w:sz w:val="28"/>
                <w:szCs w:val="28"/>
                <w:lang w:val="kk-KZ"/>
              </w:rPr>
              <w:t>С-R-</w:t>
            </w:r>
            <w:r w:rsidRPr="005C6FA2">
              <w:rPr>
                <w:b/>
                <w:sz w:val="28"/>
                <w:szCs w:val="28"/>
                <w:lang w:val="en-US"/>
              </w:rPr>
              <w:t>4</w:t>
            </w:r>
          </w:p>
        </w:tc>
        <w:tc>
          <w:tcPr>
            <w:tcW w:w="3402" w:type="dxa"/>
            <w:tcBorders>
              <w:top w:val="single" w:sz="4" w:space="0" w:color="auto"/>
              <w:left w:val="single" w:sz="4" w:space="0" w:color="auto"/>
              <w:bottom w:val="single" w:sz="4" w:space="0" w:color="auto"/>
              <w:right w:val="single" w:sz="4" w:space="0" w:color="auto"/>
            </w:tcBorders>
          </w:tcPr>
          <w:p w:rsidR="003B32E7" w:rsidRPr="005C6FA2" w:rsidRDefault="003B32E7" w:rsidP="005E75E4">
            <w:pPr>
              <w:jc w:val="center"/>
              <w:rPr>
                <w:b/>
                <w:sz w:val="28"/>
                <w:szCs w:val="28"/>
                <w:lang w:val="kk-KZ"/>
              </w:rPr>
            </w:pPr>
            <w:r w:rsidRPr="005C6FA2">
              <w:rPr>
                <w:b/>
                <w:sz w:val="28"/>
                <w:szCs w:val="28"/>
                <w:lang w:val="kk-KZ"/>
              </w:rPr>
              <w:t>73 288</w:t>
            </w:r>
          </w:p>
        </w:tc>
        <w:tc>
          <w:tcPr>
            <w:tcW w:w="3260" w:type="dxa"/>
            <w:tcBorders>
              <w:top w:val="single" w:sz="4" w:space="0" w:color="auto"/>
              <w:left w:val="single" w:sz="4" w:space="0" w:color="auto"/>
              <w:bottom w:val="single" w:sz="4" w:space="0" w:color="auto"/>
              <w:right w:val="single" w:sz="4" w:space="0" w:color="auto"/>
            </w:tcBorders>
          </w:tcPr>
          <w:p w:rsidR="003B32E7" w:rsidRPr="005C6FA2" w:rsidRDefault="003B32E7" w:rsidP="005E75E4">
            <w:pPr>
              <w:jc w:val="center"/>
              <w:rPr>
                <w:b/>
                <w:sz w:val="28"/>
                <w:szCs w:val="28"/>
                <w:lang w:val="kk-KZ"/>
              </w:rPr>
            </w:pPr>
            <w:r w:rsidRPr="005C6FA2">
              <w:rPr>
                <w:b/>
                <w:sz w:val="28"/>
                <w:szCs w:val="28"/>
                <w:lang w:val="kk-KZ"/>
              </w:rPr>
              <w:t>99 105</w:t>
            </w:r>
          </w:p>
        </w:tc>
      </w:tr>
    </w:tbl>
    <w:p w:rsidR="00B6307A" w:rsidRDefault="00B6307A" w:rsidP="004446AB">
      <w:pPr>
        <w:pStyle w:val="a3"/>
        <w:spacing w:before="0" w:beforeAutospacing="0" w:after="0" w:afterAutospacing="0"/>
        <w:ind w:firstLine="709"/>
        <w:jc w:val="both"/>
        <w:rPr>
          <w:lang w:val="kk-KZ"/>
        </w:rPr>
      </w:pPr>
    </w:p>
    <w:p w:rsidR="005C6FA2" w:rsidRPr="005C6FA2" w:rsidRDefault="005C6FA2" w:rsidP="004446AB">
      <w:pPr>
        <w:pStyle w:val="a3"/>
        <w:spacing w:before="0" w:beforeAutospacing="0" w:after="0" w:afterAutospacing="0"/>
        <w:jc w:val="both"/>
        <w:rPr>
          <w:b/>
          <w:sz w:val="28"/>
          <w:szCs w:val="28"/>
          <w:lang w:val="kk-KZ"/>
        </w:rPr>
      </w:pPr>
      <w:r>
        <w:rPr>
          <w:b/>
          <w:sz w:val="28"/>
          <w:szCs w:val="28"/>
          <w:lang w:val="kk-KZ"/>
        </w:rPr>
        <w:tab/>
      </w:r>
      <w:r w:rsidRPr="005C6FA2">
        <w:rPr>
          <w:b/>
          <w:sz w:val="28"/>
          <w:szCs w:val="28"/>
          <w:lang w:val="kk-KZ"/>
        </w:rPr>
        <w:t>Управление государственных доходов по Алатаускому району Департамента государственных доходов по г.Алматы Комитета государственных доходов Министерства финансов Республики Казахстан, индекс 050061, г.Алматы, микрорайон Шанырак 2</w:t>
      </w:r>
      <w:r w:rsidRPr="005C6FA2">
        <w:rPr>
          <w:b/>
          <w:sz w:val="28"/>
          <w:szCs w:val="28"/>
        </w:rPr>
        <w:t xml:space="preserve">, улица </w:t>
      </w:r>
      <w:proofErr w:type="spellStart"/>
      <w:r w:rsidRPr="005C6FA2">
        <w:rPr>
          <w:b/>
          <w:sz w:val="28"/>
          <w:szCs w:val="28"/>
        </w:rPr>
        <w:t>Жанкожа</w:t>
      </w:r>
      <w:proofErr w:type="spellEnd"/>
      <w:r w:rsidRPr="005C6FA2">
        <w:rPr>
          <w:b/>
          <w:sz w:val="28"/>
          <w:szCs w:val="28"/>
        </w:rPr>
        <w:t xml:space="preserve"> батыра 24, </w:t>
      </w:r>
      <w:r w:rsidRPr="005C6FA2">
        <w:rPr>
          <w:b/>
          <w:sz w:val="28"/>
          <w:szCs w:val="28"/>
          <w:lang w:val="kk-KZ"/>
        </w:rPr>
        <w:t xml:space="preserve"> телефон для справок: 8(727)</w:t>
      </w:r>
      <w:r w:rsidRPr="005C6FA2">
        <w:rPr>
          <w:b/>
          <w:sz w:val="28"/>
          <w:szCs w:val="28"/>
        </w:rPr>
        <w:t xml:space="preserve"> 299</w:t>
      </w:r>
      <w:r w:rsidRPr="005C6FA2">
        <w:rPr>
          <w:b/>
          <w:sz w:val="28"/>
          <w:szCs w:val="28"/>
          <w:lang w:val="kk-KZ"/>
        </w:rPr>
        <w:t>-83-59, факс 8(727)</w:t>
      </w:r>
      <w:r w:rsidRPr="005C6FA2">
        <w:rPr>
          <w:b/>
          <w:sz w:val="28"/>
          <w:szCs w:val="28"/>
        </w:rPr>
        <w:t xml:space="preserve"> 299</w:t>
      </w:r>
      <w:r w:rsidRPr="005C6FA2">
        <w:rPr>
          <w:b/>
          <w:sz w:val="28"/>
          <w:szCs w:val="28"/>
          <w:lang w:val="kk-KZ"/>
        </w:rPr>
        <w:t xml:space="preserve">-87-07, </w:t>
      </w:r>
      <w:r w:rsidRPr="005C6FA2">
        <w:rPr>
          <w:b/>
          <w:sz w:val="28"/>
          <w:szCs w:val="28"/>
          <w:lang w:val="en-US"/>
        </w:rPr>
        <w:t>e</w:t>
      </w:r>
      <w:r w:rsidRPr="005C6FA2">
        <w:rPr>
          <w:b/>
          <w:sz w:val="28"/>
          <w:szCs w:val="28"/>
        </w:rPr>
        <w:t>-</w:t>
      </w:r>
      <w:r w:rsidRPr="005C6FA2">
        <w:rPr>
          <w:b/>
          <w:sz w:val="28"/>
          <w:szCs w:val="28"/>
          <w:lang w:val="en-US"/>
        </w:rPr>
        <w:t>mail</w:t>
      </w:r>
      <w:r w:rsidRPr="005C6FA2">
        <w:rPr>
          <w:b/>
          <w:sz w:val="28"/>
          <w:szCs w:val="28"/>
          <w:lang w:val="kk-KZ"/>
        </w:rPr>
        <w:t xml:space="preserve">: </w:t>
      </w:r>
      <w:r w:rsidR="006235C8" w:rsidRPr="005C6FA2">
        <w:rPr>
          <w:b/>
          <w:sz w:val="28"/>
          <w:szCs w:val="28"/>
        </w:rPr>
        <w:fldChar w:fldCharType="begin"/>
      </w:r>
      <w:r w:rsidRPr="005C6FA2">
        <w:rPr>
          <w:b/>
          <w:sz w:val="28"/>
          <w:szCs w:val="28"/>
          <w:lang w:val="kk-KZ"/>
        </w:rPr>
        <w:instrText xml:space="preserve"> HYPERLINK "mailto:JO_6010@taxgalmaty.mgd.kz" </w:instrText>
      </w:r>
      <w:r w:rsidR="006235C8" w:rsidRPr="005C6FA2">
        <w:rPr>
          <w:b/>
          <w:sz w:val="28"/>
          <w:szCs w:val="28"/>
        </w:rPr>
        <w:fldChar w:fldCharType="separate"/>
      </w:r>
      <w:r w:rsidRPr="005C6FA2">
        <w:rPr>
          <w:rStyle w:val="af"/>
          <w:b/>
          <w:sz w:val="28"/>
          <w:szCs w:val="28"/>
          <w:lang w:val="kk-KZ"/>
        </w:rPr>
        <w:t>JO_6010@taxgalmaty.mgd.kz</w:t>
      </w:r>
      <w:r w:rsidR="006235C8" w:rsidRPr="005C6FA2">
        <w:rPr>
          <w:b/>
          <w:sz w:val="28"/>
          <w:szCs w:val="28"/>
        </w:rPr>
        <w:fldChar w:fldCharType="end"/>
      </w:r>
      <w:r w:rsidRPr="005C6FA2">
        <w:rPr>
          <w:b/>
          <w:sz w:val="28"/>
          <w:szCs w:val="28"/>
          <w:lang w:val="kk-KZ"/>
        </w:rPr>
        <w:t xml:space="preserve"> и </w:t>
      </w:r>
      <w:r w:rsidRPr="005C6FA2">
        <w:rPr>
          <w:rStyle w:val="token-label"/>
          <w:b/>
          <w:sz w:val="28"/>
          <w:szCs w:val="28"/>
          <w:u w:val="single"/>
          <w:lang w:val="kk-KZ"/>
        </w:rPr>
        <w:t>r.rakhimova@kgd.gov.kz</w:t>
      </w:r>
    </w:p>
    <w:p w:rsidR="005C6FA2" w:rsidRPr="005C6FA2" w:rsidRDefault="005C6FA2" w:rsidP="004446AB">
      <w:pPr>
        <w:pStyle w:val="a3"/>
        <w:spacing w:before="0" w:beforeAutospacing="0" w:after="0" w:afterAutospacing="0"/>
        <w:jc w:val="both"/>
        <w:rPr>
          <w:b/>
          <w:sz w:val="28"/>
          <w:szCs w:val="28"/>
          <w:lang w:val="kk-KZ"/>
        </w:rPr>
      </w:pPr>
      <w:r w:rsidRPr="005C6FA2">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5C6FA2">
        <w:rPr>
          <w:b/>
          <w:sz w:val="28"/>
          <w:szCs w:val="28"/>
          <w:lang w:val="kk-KZ"/>
        </w:rPr>
        <w:t xml:space="preserve">  </w:t>
      </w:r>
    </w:p>
    <w:p w:rsidR="005C6FA2" w:rsidRPr="005C6FA2" w:rsidRDefault="005C6FA2" w:rsidP="004446AB">
      <w:pPr>
        <w:pStyle w:val="a3"/>
        <w:spacing w:before="0" w:beforeAutospacing="0" w:after="0" w:afterAutospacing="0"/>
        <w:jc w:val="both"/>
        <w:rPr>
          <w:b/>
          <w:sz w:val="28"/>
          <w:szCs w:val="28"/>
          <w:lang w:val="kk-KZ"/>
        </w:rPr>
      </w:pPr>
      <w:r w:rsidRPr="005C6FA2">
        <w:rPr>
          <w:b/>
          <w:sz w:val="28"/>
          <w:szCs w:val="28"/>
          <w:lang w:val="kk-KZ"/>
        </w:rPr>
        <w:t xml:space="preserve"> </w:t>
      </w:r>
    </w:p>
    <w:p w:rsidR="005C6FA2" w:rsidRPr="005C6FA2" w:rsidRDefault="005C6FA2" w:rsidP="004446AB">
      <w:pPr>
        <w:jc w:val="both"/>
        <w:rPr>
          <w:b/>
          <w:sz w:val="28"/>
          <w:szCs w:val="28"/>
          <w:lang w:val="kk-KZ"/>
        </w:rPr>
      </w:pPr>
      <w:r w:rsidRPr="005C6FA2">
        <w:rPr>
          <w:b/>
          <w:sz w:val="28"/>
          <w:szCs w:val="28"/>
        </w:rPr>
        <w:t>Конкурс на занятие вакантных административных государственных должностей:</w:t>
      </w:r>
    </w:p>
    <w:p w:rsidR="005C6FA2" w:rsidRPr="005C6FA2" w:rsidRDefault="005C6FA2" w:rsidP="004446AB">
      <w:pPr>
        <w:pStyle w:val="FR1"/>
        <w:spacing w:after="0"/>
        <w:ind w:right="400"/>
        <w:jc w:val="both"/>
        <w:rPr>
          <w:rFonts w:ascii="Times New Roman" w:hAnsi="Times New Roman"/>
          <w:bCs/>
          <w:i w:val="0"/>
          <w:iCs/>
          <w:sz w:val="28"/>
          <w:szCs w:val="28"/>
          <w:lang w:val="kk-KZ"/>
        </w:rPr>
      </w:pPr>
    </w:p>
    <w:p w:rsidR="005C6FA2" w:rsidRPr="005C6FA2" w:rsidRDefault="005C6FA2" w:rsidP="004446AB">
      <w:pPr>
        <w:jc w:val="both"/>
        <w:rPr>
          <w:b/>
          <w:sz w:val="28"/>
          <w:szCs w:val="28"/>
        </w:rPr>
      </w:pPr>
      <w:r w:rsidRPr="005C6FA2">
        <w:rPr>
          <w:b/>
          <w:sz w:val="28"/>
          <w:szCs w:val="28"/>
        </w:rPr>
        <w:t>1. Главн</w:t>
      </w:r>
      <w:r w:rsidR="003B32E7">
        <w:rPr>
          <w:b/>
          <w:sz w:val="28"/>
          <w:szCs w:val="28"/>
        </w:rPr>
        <w:t>ый</w:t>
      </w:r>
      <w:r w:rsidRPr="005C6FA2">
        <w:rPr>
          <w:b/>
          <w:sz w:val="28"/>
          <w:szCs w:val="28"/>
        </w:rPr>
        <w:t xml:space="preserve"> специалист отдела «Центр по приему и обработке информации юридических лиц, индивидуальных предпринимателей и налоговой регистрации»</w:t>
      </w:r>
      <w:r w:rsidR="00E91805">
        <w:rPr>
          <w:b/>
          <w:sz w:val="28"/>
          <w:szCs w:val="28"/>
        </w:rPr>
        <w:t>,</w:t>
      </w:r>
      <w:r w:rsidRPr="005C6FA2">
        <w:rPr>
          <w:b/>
          <w:bCs/>
          <w:sz w:val="28"/>
          <w:szCs w:val="28"/>
          <w:lang w:val="kk-KZ"/>
        </w:rPr>
        <w:t xml:space="preserve"> </w:t>
      </w:r>
      <w:r w:rsidRPr="005C6FA2">
        <w:rPr>
          <w:b/>
          <w:sz w:val="28"/>
          <w:szCs w:val="28"/>
        </w:rPr>
        <w:t xml:space="preserve">(временно на период отпуска по уходу за ребенком основного работника до </w:t>
      </w:r>
      <w:r w:rsidRPr="005C6FA2">
        <w:rPr>
          <w:b/>
          <w:sz w:val="28"/>
          <w:szCs w:val="28"/>
          <w:lang w:val="kk-KZ"/>
        </w:rPr>
        <w:t>23</w:t>
      </w:r>
      <w:r w:rsidRPr="005C6FA2">
        <w:rPr>
          <w:b/>
          <w:sz w:val="28"/>
          <w:szCs w:val="28"/>
        </w:rPr>
        <w:t>.</w:t>
      </w:r>
      <w:r w:rsidRPr="005C6FA2">
        <w:rPr>
          <w:b/>
          <w:sz w:val="28"/>
          <w:szCs w:val="28"/>
          <w:lang w:val="kk-KZ"/>
        </w:rPr>
        <w:t>03</w:t>
      </w:r>
      <w:r w:rsidRPr="005C6FA2">
        <w:rPr>
          <w:b/>
          <w:sz w:val="28"/>
          <w:szCs w:val="28"/>
        </w:rPr>
        <w:t>.2018г.) Категория С-R-4, (</w:t>
      </w:r>
      <w:r w:rsidRPr="005C6FA2">
        <w:rPr>
          <w:b/>
          <w:sz w:val="28"/>
          <w:szCs w:val="28"/>
          <w:lang w:val="kk-KZ"/>
        </w:rPr>
        <w:t>1</w:t>
      </w:r>
      <w:r w:rsidRPr="005C6FA2">
        <w:rPr>
          <w:b/>
          <w:sz w:val="28"/>
          <w:szCs w:val="28"/>
        </w:rPr>
        <w:t xml:space="preserve"> единица)</w:t>
      </w:r>
      <w:r w:rsidRPr="005C6FA2">
        <w:rPr>
          <w:b/>
          <w:sz w:val="28"/>
          <w:szCs w:val="28"/>
          <w:lang w:val="kk-KZ"/>
        </w:rPr>
        <w:t xml:space="preserve">, </w:t>
      </w:r>
      <w:r w:rsidRPr="005C6FA2">
        <w:rPr>
          <w:b/>
          <w:sz w:val="28"/>
          <w:szCs w:val="28"/>
        </w:rPr>
        <w:t xml:space="preserve">(№2-1-1)   </w:t>
      </w:r>
    </w:p>
    <w:p w:rsidR="003B32E7" w:rsidRDefault="004446AB" w:rsidP="004446AB">
      <w:pPr>
        <w:pStyle w:val="FR1"/>
        <w:spacing w:after="0"/>
        <w:jc w:val="both"/>
        <w:rPr>
          <w:rFonts w:ascii="Times New Roman" w:eastAsia="Calibri" w:hAnsi="Times New Roman"/>
          <w:i w:val="0"/>
          <w:iCs/>
          <w:sz w:val="28"/>
          <w:szCs w:val="28"/>
          <w:lang w:val="kk-KZ" w:eastAsia="en-US"/>
        </w:rPr>
      </w:pPr>
      <w:r>
        <w:rPr>
          <w:rFonts w:ascii="Times New Roman" w:eastAsia="Calibri" w:hAnsi="Times New Roman"/>
          <w:i w:val="0"/>
          <w:iCs/>
          <w:sz w:val="28"/>
          <w:szCs w:val="28"/>
          <w:lang w:val="kk-KZ" w:eastAsia="en-US"/>
        </w:rPr>
        <w:tab/>
      </w:r>
      <w:r w:rsidR="005C6FA2" w:rsidRPr="005C6FA2">
        <w:rPr>
          <w:rFonts w:ascii="Times New Roman" w:eastAsia="Calibri" w:hAnsi="Times New Roman"/>
          <w:i w:val="0"/>
          <w:iCs/>
          <w:sz w:val="28"/>
          <w:szCs w:val="28"/>
          <w:lang w:eastAsia="en-US"/>
        </w:rPr>
        <w:t>Функциональные обязанности:</w:t>
      </w:r>
      <w:r w:rsidR="005C6FA2" w:rsidRPr="003B32E7">
        <w:rPr>
          <w:rFonts w:ascii="Times New Roman" w:hAnsi="Times New Roman"/>
          <w:b w:val="0"/>
          <w:i w:val="0"/>
          <w:sz w:val="28"/>
          <w:szCs w:val="28"/>
        </w:rPr>
        <w:t xml:space="preserve"> </w:t>
      </w:r>
      <w:r w:rsidR="003B32E7" w:rsidRPr="003B32E7">
        <w:rPr>
          <w:rFonts w:ascii="Times New Roman" w:hAnsi="Times New Roman"/>
          <w:b w:val="0"/>
          <w:i w:val="0"/>
          <w:sz w:val="28"/>
          <w:szCs w:val="28"/>
        </w:rPr>
        <w:t>Своевременное и качественное исполнение информаций и  заданий ДГД по г.Алматы. Обеспечение своевременного и должного исполнения поручений руководителя отдела, ответы на запросы  налогоплательщиков,</w:t>
      </w:r>
      <w:r w:rsidR="003B32E7" w:rsidRPr="003B32E7">
        <w:rPr>
          <w:rFonts w:ascii="Times New Roman" w:hAnsi="Times New Roman"/>
          <w:b w:val="0"/>
          <w:i w:val="0"/>
          <w:sz w:val="28"/>
          <w:szCs w:val="28"/>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003B32E7" w:rsidRPr="003B32E7">
        <w:rPr>
          <w:rFonts w:ascii="Times New Roman" w:hAnsi="Times New Roman"/>
          <w:b w:val="0"/>
          <w:i w:val="0"/>
          <w:sz w:val="28"/>
          <w:szCs w:val="28"/>
        </w:rPr>
        <w:t xml:space="preserve"> Прием, обработка </w:t>
      </w:r>
      <w:r w:rsidR="003B32E7" w:rsidRPr="003B32E7">
        <w:rPr>
          <w:rFonts w:ascii="Times New Roman" w:hAnsi="Times New Roman"/>
          <w:b w:val="0"/>
          <w:i w:val="0"/>
          <w:sz w:val="28"/>
          <w:szCs w:val="28"/>
        </w:rPr>
        <w:lastRenderedPageBreak/>
        <w:t xml:space="preserve">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w:t>
      </w:r>
      <w:proofErr w:type="spellStart"/>
      <w:r w:rsidR="003B32E7" w:rsidRPr="003B32E7">
        <w:rPr>
          <w:rFonts w:ascii="Times New Roman" w:hAnsi="Times New Roman"/>
          <w:b w:val="0"/>
          <w:i w:val="0"/>
          <w:sz w:val="28"/>
          <w:szCs w:val="28"/>
        </w:rPr>
        <w:t>Алматы</w:t>
      </w:r>
      <w:proofErr w:type="spellEnd"/>
      <w:r w:rsidR="003B32E7" w:rsidRPr="003B32E7">
        <w:rPr>
          <w:rFonts w:ascii="Times New Roman" w:hAnsi="Times New Roman"/>
          <w:b w:val="0"/>
          <w:i w:val="0"/>
          <w:sz w:val="28"/>
          <w:szCs w:val="28"/>
        </w:rPr>
        <w:t>. Ведение и учет по бланкам строгой отчетности  свидетельств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003B32E7" w:rsidRPr="003B32E7">
        <w:rPr>
          <w:rFonts w:ascii="Times New Roman" w:hAnsi="Times New Roman"/>
          <w:b w:val="0"/>
          <w:i w:val="0"/>
          <w:sz w:val="28"/>
          <w:szCs w:val="28"/>
          <w:lang w:val="kk-KZ"/>
        </w:rPr>
        <w:t>.</w:t>
      </w:r>
      <w:r>
        <w:rPr>
          <w:rFonts w:ascii="Times New Roman" w:eastAsia="Calibri" w:hAnsi="Times New Roman"/>
          <w:i w:val="0"/>
          <w:iCs/>
          <w:sz w:val="28"/>
          <w:szCs w:val="28"/>
          <w:lang w:val="kk-KZ" w:eastAsia="en-US"/>
        </w:rPr>
        <w:tab/>
      </w:r>
    </w:p>
    <w:p w:rsidR="003B32E7" w:rsidRPr="003B32E7" w:rsidRDefault="003B32E7" w:rsidP="003B32E7">
      <w:pPr>
        <w:jc w:val="both"/>
        <w:rPr>
          <w:color w:val="000000"/>
          <w:sz w:val="28"/>
          <w:szCs w:val="28"/>
          <w:lang w:val="kk-KZ"/>
        </w:rPr>
      </w:pPr>
      <w:r>
        <w:rPr>
          <w:rFonts w:eastAsia="Calibri"/>
          <w:i/>
          <w:iCs/>
          <w:sz w:val="28"/>
          <w:szCs w:val="28"/>
          <w:lang w:val="kk-KZ" w:eastAsia="en-US"/>
        </w:rPr>
        <w:tab/>
      </w:r>
      <w:r w:rsidR="005C6FA2" w:rsidRPr="005C6FA2">
        <w:rPr>
          <w:rFonts w:eastAsia="Calibri"/>
          <w:iCs/>
          <w:sz w:val="28"/>
          <w:szCs w:val="28"/>
          <w:lang w:eastAsia="en-US"/>
        </w:rPr>
        <w:t>Требования к участникам конкурса:</w:t>
      </w:r>
      <w:r w:rsidR="005C6FA2" w:rsidRPr="005C6FA2">
        <w:rPr>
          <w:sz w:val="28"/>
          <w:szCs w:val="28"/>
        </w:rPr>
        <w:t xml:space="preserve"> </w:t>
      </w:r>
      <w:r w:rsidRPr="003B32E7">
        <w:rPr>
          <w:sz w:val="28"/>
          <w:szCs w:val="28"/>
        </w:rPr>
        <w:t xml:space="preserve">Высшее,  допускается </w:t>
      </w:r>
      <w:proofErr w:type="spellStart"/>
      <w:r w:rsidRPr="003B32E7">
        <w:rPr>
          <w:sz w:val="28"/>
          <w:szCs w:val="28"/>
        </w:rPr>
        <w:t>послесреднее</w:t>
      </w:r>
      <w:proofErr w:type="spellEnd"/>
      <w:r w:rsidRPr="003B32E7">
        <w:rPr>
          <w:sz w:val="28"/>
          <w:szCs w:val="28"/>
        </w:rPr>
        <w:t xml:space="preserve"> образование в области  </w:t>
      </w:r>
      <w:r w:rsidRPr="003B32E7">
        <w:rPr>
          <w:bCs/>
          <w:sz w:val="28"/>
          <w:szCs w:val="28"/>
        </w:rPr>
        <w:t xml:space="preserve">экономики и бизнеса  </w:t>
      </w:r>
      <w:r w:rsidRPr="003B32E7">
        <w:rPr>
          <w:sz w:val="28"/>
          <w:szCs w:val="28"/>
        </w:rPr>
        <w:t>или в области права.</w:t>
      </w:r>
      <w:r w:rsidR="004446AB" w:rsidRPr="003B32E7">
        <w:rPr>
          <w:color w:val="000000"/>
          <w:sz w:val="28"/>
          <w:szCs w:val="28"/>
        </w:rPr>
        <w:tab/>
      </w:r>
      <w:r w:rsidR="004446AB" w:rsidRPr="004446AB">
        <w:rPr>
          <w:color w:val="000000"/>
          <w:sz w:val="28"/>
          <w:szCs w:val="28"/>
        </w:rPr>
        <w:tab/>
      </w:r>
      <w:r w:rsidRPr="003B32E7">
        <w:rPr>
          <w:color w:val="000000"/>
          <w:sz w:val="28"/>
          <w:szCs w:val="28"/>
        </w:rPr>
        <w:t xml:space="preserve">Инициативность, </w:t>
      </w:r>
      <w:proofErr w:type="spellStart"/>
      <w:r w:rsidRPr="003B32E7">
        <w:rPr>
          <w:color w:val="000000"/>
          <w:sz w:val="28"/>
          <w:szCs w:val="28"/>
        </w:rPr>
        <w:t>коммуникативность</w:t>
      </w:r>
      <w:proofErr w:type="spellEnd"/>
      <w:r w:rsidRPr="003B32E7">
        <w:rPr>
          <w:color w:val="000000"/>
          <w:sz w:val="28"/>
          <w:szCs w:val="28"/>
        </w:rPr>
        <w:t xml:space="preserve">, </w:t>
      </w:r>
      <w:proofErr w:type="spellStart"/>
      <w:r w:rsidRPr="003B32E7">
        <w:rPr>
          <w:color w:val="000000"/>
          <w:sz w:val="28"/>
          <w:szCs w:val="28"/>
        </w:rPr>
        <w:t>аналитичность</w:t>
      </w:r>
      <w:proofErr w:type="spellEnd"/>
      <w:r w:rsidRPr="003B32E7">
        <w:rPr>
          <w:color w:val="000000"/>
          <w:sz w:val="28"/>
          <w:szCs w:val="28"/>
        </w:rPr>
        <w:t>, организованность, этичность, ориентация на качество, ориентация на потребителя, нетерпимость к коррупции</w:t>
      </w:r>
      <w:r w:rsidRPr="003B32E7">
        <w:rPr>
          <w:color w:val="000000"/>
          <w:sz w:val="28"/>
          <w:szCs w:val="28"/>
          <w:lang w:val="kk-KZ"/>
        </w:rPr>
        <w:t>.</w:t>
      </w:r>
      <w:r w:rsidRPr="003B32E7">
        <w:rPr>
          <w:color w:val="000000"/>
          <w:sz w:val="28"/>
          <w:szCs w:val="28"/>
        </w:rPr>
        <w:t xml:space="preserve"> </w:t>
      </w:r>
    </w:p>
    <w:p w:rsidR="003B32E7" w:rsidRDefault="003B32E7" w:rsidP="003B32E7">
      <w:pPr>
        <w:pStyle w:val="FR1"/>
        <w:spacing w:after="0"/>
        <w:jc w:val="both"/>
        <w:rPr>
          <w:rFonts w:ascii="Times New Roman" w:eastAsia="Consolas" w:hAnsi="Times New Roman"/>
          <w:b w:val="0"/>
          <w:i w:val="0"/>
          <w:color w:val="000000"/>
          <w:sz w:val="28"/>
          <w:szCs w:val="28"/>
          <w:lang w:val="kk-KZ" w:eastAsia="en-US"/>
        </w:rPr>
      </w:pPr>
      <w:r w:rsidRPr="003B32E7">
        <w:rPr>
          <w:rFonts w:ascii="Times New Roman" w:hAnsi="Times New Roman"/>
          <w:b w:val="0"/>
          <w:i w:val="0"/>
          <w:color w:val="000000"/>
          <w:sz w:val="28"/>
          <w:szCs w:val="28"/>
        </w:rPr>
        <w:t xml:space="preserve">Знание </w:t>
      </w:r>
      <w:r w:rsidRPr="003B32E7">
        <w:rPr>
          <w:rFonts w:ascii="Times New Roman" w:hAnsi="Times New Roman"/>
          <w:b w:val="0"/>
          <w:i w:val="0"/>
          <w:color w:val="000000"/>
          <w:sz w:val="28"/>
          <w:szCs w:val="28"/>
          <w:lang w:val="kk-KZ"/>
        </w:rPr>
        <w:t>нормативных правовых актов согласно программе тестирования на знание законодательства</w:t>
      </w:r>
      <w:r w:rsidRPr="003B32E7">
        <w:rPr>
          <w:rFonts w:ascii="Times New Roman" w:hAnsi="Times New Roman"/>
          <w:b w:val="0"/>
          <w:i w:val="0"/>
          <w:color w:val="000000"/>
          <w:sz w:val="28"/>
          <w:szCs w:val="28"/>
        </w:rPr>
        <w:t xml:space="preserve"> Республики Казахстан, </w:t>
      </w:r>
      <w:r w:rsidRPr="003B32E7">
        <w:rPr>
          <w:rFonts w:ascii="Times New Roman" w:eastAsia="Consolas" w:hAnsi="Times New Roman"/>
          <w:b w:val="0"/>
          <w:i w:val="0"/>
          <w:color w:val="000000"/>
          <w:sz w:val="28"/>
          <w:szCs w:val="28"/>
          <w:lang w:eastAsia="en-US"/>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3B32E7">
        <w:rPr>
          <w:rFonts w:ascii="Times New Roman" w:eastAsia="Consolas" w:hAnsi="Times New Roman"/>
          <w:b w:val="0"/>
          <w:i w:val="0"/>
          <w:color w:val="000000"/>
          <w:sz w:val="28"/>
          <w:szCs w:val="28"/>
          <w:lang w:val="kk-KZ" w:eastAsia="en-US"/>
        </w:rPr>
        <w:t>. Другие обязательные знания, необходимые для исполнения функциональных обязанностей по должностям данной категории.</w:t>
      </w:r>
    </w:p>
    <w:p w:rsidR="003B32E7" w:rsidRPr="003B32E7" w:rsidRDefault="003B32E7" w:rsidP="003B32E7">
      <w:pPr>
        <w:pStyle w:val="a3"/>
        <w:spacing w:before="0" w:beforeAutospacing="0" w:after="0" w:afterAutospacing="0"/>
        <w:jc w:val="both"/>
        <w:rPr>
          <w:rFonts w:eastAsia="Consolas"/>
          <w:color w:val="000000"/>
          <w:sz w:val="28"/>
          <w:szCs w:val="28"/>
          <w:lang w:val="kk-KZ" w:eastAsia="en-US"/>
        </w:rPr>
      </w:pPr>
      <w:r>
        <w:rPr>
          <w:sz w:val="28"/>
          <w:szCs w:val="28"/>
        </w:rPr>
        <w:lastRenderedPageBreak/>
        <w:tab/>
      </w:r>
      <w:r w:rsidRPr="003B32E7">
        <w:rPr>
          <w:sz w:val="28"/>
          <w:szCs w:val="28"/>
        </w:rPr>
        <w:t xml:space="preserve">Согласно Типовым квалификационным требованиям утвержденных приказом Министра по делам государственной службы Республики Казахстан </w:t>
      </w:r>
      <w:r w:rsidRPr="003B32E7">
        <w:rPr>
          <w:sz w:val="28"/>
          <w:szCs w:val="28"/>
          <w:lang w:val="kk-KZ"/>
        </w:rPr>
        <w:t>от 22 июля 2016 года № 158 «</w:t>
      </w:r>
      <w:r w:rsidRPr="003B32E7">
        <w:rPr>
          <w:bCs/>
          <w:kern w:val="36"/>
          <w:sz w:val="28"/>
          <w:szCs w:val="28"/>
        </w:rPr>
        <w:t>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w:t>
      </w:r>
      <w:r w:rsidRPr="003B32E7">
        <w:rPr>
          <w:sz w:val="28"/>
          <w:szCs w:val="28"/>
          <w:lang w:val="kk-KZ"/>
        </w:rPr>
        <w:t>.</w:t>
      </w:r>
      <w:r>
        <w:rPr>
          <w:sz w:val="28"/>
          <w:szCs w:val="28"/>
          <w:lang w:val="kk-KZ"/>
        </w:rPr>
        <w:t xml:space="preserve"> </w:t>
      </w:r>
      <w:r w:rsidRPr="003B32E7">
        <w:rPr>
          <w:sz w:val="28"/>
          <w:szCs w:val="28"/>
          <w:lang w:val="kk-KZ"/>
        </w:rPr>
        <w:t>Опыт работы при наличии высшего образования  не требуется.</w:t>
      </w:r>
      <w:r>
        <w:rPr>
          <w:sz w:val="28"/>
          <w:szCs w:val="28"/>
          <w:lang w:val="kk-KZ"/>
        </w:rPr>
        <w:t xml:space="preserve"> </w:t>
      </w:r>
      <w:r w:rsidRPr="003B32E7">
        <w:rPr>
          <w:sz w:val="28"/>
          <w:szCs w:val="28"/>
          <w:lang w:val="kk-KZ"/>
        </w:rPr>
        <w:t>У</w:t>
      </w:r>
      <w:proofErr w:type="spellStart"/>
      <w:r w:rsidRPr="003B32E7">
        <w:rPr>
          <w:sz w:val="28"/>
          <w:szCs w:val="28"/>
        </w:rPr>
        <w:t>мение</w:t>
      </w:r>
      <w:proofErr w:type="spellEnd"/>
      <w:r w:rsidRPr="003B32E7">
        <w:rPr>
          <w:sz w:val="28"/>
          <w:szCs w:val="28"/>
        </w:rPr>
        <w:t xml:space="preserve"> работать на компьютере  со стандартным пакетом программ </w:t>
      </w:r>
      <w:r w:rsidRPr="003B32E7">
        <w:rPr>
          <w:sz w:val="28"/>
          <w:szCs w:val="28"/>
          <w:lang w:val="en-US"/>
        </w:rPr>
        <w:t>Microsoft</w:t>
      </w:r>
      <w:r w:rsidRPr="003B32E7">
        <w:rPr>
          <w:sz w:val="28"/>
          <w:szCs w:val="28"/>
        </w:rPr>
        <w:t xml:space="preserve"> </w:t>
      </w:r>
      <w:r w:rsidRPr="003B32E7">
        <w:rPr>
          <w:sz w:val="28"/>
          <w:szCs w:val="28"/>
          <w:lang w:val="en-US"/>
        </w:rPr>
        <w:t>Office</w:t>
      </w:r>
      <w:r w:rsidRPr="003B32E7">
        <w:rPr>
          <w:sz w:val="28"/>
          <w:szCs w:val="28"/>
        </w:rPr>
        <w:t>.</w:t>
      </w:r>
      <w:r w:rsidRPr="003B32E7">
        <w:rPr>
          <w:color w:val="000000"/>
          <w:sz w:val="28"/>
          <w:szCs w:val="28"/>
        </w:rPr>
        <w:t>  </w:t>
      </w:r>
    </w:p>
    <w:p w:rsidR="005C6FA2" w:rsidRPr="0056631A" w:rsidRDefault="005C6FA2" w:rsidP="003B32E7">
      <w:pPr>
        <w:pStyle w:val="FR1"/>
        <w:spacing w:after="0"/>
        <w:jc w:val="both"/>
        <w:rPr>
          <w:rFonts w:ascii="Times New Roman" w:hAnsi="Times New Roman"/>
          <w:i w:val="0"/>
          <w:sz w:val="28"/>
          <w:szCs w:val="28"/>
          <w:lang w:val="kk-KZ"/>
        </w:rPr>
      </w:pPr>
      <w:r w:rsidRPr="0056631A">
        <w:rPr>
          <w:rFonts w:ascii="Times New Roman" w:hAnsi="Times New Roman"/>
          <w:bCs/>
          <w:i w:val="0"/>
          <w:iCs/>
          <w:sz w:val="28"/>
          <w:szCs w:val="28"/>
          <w:lang w:val="kk-KZ"/>
        </w:rPr>
        <w:t>2.</w:t>
      </w:r>
      <w:r w:rsidRPr="0056631A">
        <w:rPr>
          <w:rFonts w:ascii="Times New Roman" w:hAnsi="Times New Roman"/>
          <w:bCs/>
          <w:i w:val="0"/>
          <w:iCs/>
          <w:sz w:val="28"/>
          <w:szCs w:val="28"/>
        </w:rPr>
        <w:t xml:space="preserve"> </w:t>
      </w:r>
      <w:r w:rsidRPr="0056631A">
        <w:rPr>
          <w:rFonts w:ascii="Times New Roman" w:hAnsi="Times New Roman"/>
          <w:i w:val="0"/>
          <w:sz w:val="28"/>
          <w:szCs w:val="28"/>
          <w:lang w:val="kk-KZ"/>
        </w:rPr>
        <w:t xml:space="preserve">Главного специалиста </w:t>
      </w:r>
      <w:r w:rsidRPr="0056631A">
        <w:rPr>
          <w:rFonts w:ascii="Times New Roman" w:hAnsi="Times New Roman"/>
          <w:i w:val="0"/>
          <w:sz w:val="28"/>
          <w:szCs w:val="28"/>
        </w:rPr>
        <w:t>отдела</w:t>
      </w:r>
      <w:r w:rsidRPr="0056631A">
        <w:rPr>
          <w:rFonts w:ascii="Times New Roman" w:hAnsi="Times New Roman"/>
          <w:i w:val="0"/>
          <w:sz w:val="28"/>
          <w:szCs w:val="28"/>
          <w:lang w:val="kk-KZ"/>
        </w:rPr>
        <w:t xml:space="preserve"> </w:t>
      </w:r>
      <w:r w:rsidRPr="0056631A">
        <w:rPr>
          <w:rFonts w:ascii="Times New Roman" w:hAnsi="Times New Roman"/>
          <w:i w:val="0"/>
          <w:sz w:val="28"/>
          <w:szCs w:val="28"/>
        </w:rPr>
        <w:t>«Центр по приему и обработке информации физических лиц»</w:t>
      </w:r>
      <w:r w:rsidRPr="0056631A">
        <w:rPr>
          <w:rFonts w:ascii="Times New Roman" w:hAnsi="Times New Roman"/>
          <w:bCs/>
          <w:i w:val="0"/>
          <w:sz w:val="28"/>
          <w:szCs w:val="28"/>
          <w:lang w:val="kk-KZ"/>
        </w:rPr>
        <w:t xml:space="preserve">. </w:t>
      </w:r>
      <w:r w:rsidR="004446AB" w:rsidRPr="0056631A">
        <w:rPr>
          <w:rFonts w:ascii="Times New Roman" w:hAnsi="Times New Roman"/>
          <w:i w:val="0"/>
          <w:sz w:val="28"/>
          <w:szCs w:val="28"/>
        </w:rPr>
        <w:t>Категория С-R-4  (1</w:t>
      </w:r>
      <w:r w:rsidRPr="0056631A">
        <w:rPr>
          <w:rFonts w:ascii="Times New Roman" w:hAnsi="Times New Roman"/>
          <w:i w:val="0"/>
          <w:sz w:val="28"/>
          <w:szCs w:val="28"/>
        </w:rPr>
        <w:t xml:space="preserve"> единиц</w:t>
      </w:r>
      <w:r w:rsidR="004446AB" w:rsidRPr="0056631A">
        <w:rPr>
          <w:rFonts w:ascii="Times New Roman" w:hAnsi="Times New Roman"/>
          <w:i w:val="0"/>
          <w:sz w:val="28"/>
          <w:szCs w:val="28"/>
          <w:lang w:val="kk-KZ"/>
        </w:rPr>
        <w:t>а</w:t>
      </w:r>
      <w:r w:rsidRPr="0056631A">
        <w:rPr>
          <w:rFonts w:ascii="Times New Roman" w:hAnsi="Times New Roman"/>
          <w:i w:val="0"/>
          <w:sz w:val="28"/>
          <w:szCs w:val="28"/>
          <w:lang w:val="kk-KZ"/>
        </w:rPr>
        <w:t xml:space="preserve">), </w:t>
      </w:r>
      <w:r w:rsidRPr="0056631A">
        <w:rPr>
          <w:rFonts w:ascii="Times New Roman" w:hAnsi="Times New Roman"/>
          <w:i w:val="0"/>
          <w:sz w:val="28"/>
          <w:szCs w:val="28"/>
        </w:rPr>
        <w:t>(№№3-1-4)</w:t>
      </w:r>
    </w:p>
    <w:p w:rsidR="005C6FA2" w:rsidRPr="005C6FA2" w:rsidRDefault="005C6FA2" w:rsidP="004446AB">
      <w:pPr>
        <w:pStyle w:val="FR1"/>
        <w:spacing w:after="0"/>
        <w:jc w:val="both"/>
        <w:rPr>
          <w:rFonts w:ascii="Times New Roman" w:hAnsi="Times New Roman"/>
          <w:b w:val="0"/>
          <w:i w:val="0"/>
          <w:sz w:val="28"/>
          <w:szCs w:val="28"/>
        </w:rPr>
      </w:pPr>
      <w:r>
        <w:rPr>
          <w:rFonts w:ascii="Times New Roman" w:eastAsia="Calibri" w:hAnsi="Times New Roman"/>
          <w:i w:val="0"/>
          <w:iCs/>
          <w:sz w:val="28"/>
          <w:szCs w:val="28"/>
          <w:lang w:eastAsia="en-US"/>
        </w:rPr>
        <w:tab/>
      </w:r>
      <w:r w:rsidRPr="005C6FA2">
        <w:rPr>
          <w:rFonts w:ascii="Times New Roman" w:eastAsia="Calibri" w:hAnsi="Times New Roman"/>
          <w:i w:val="0"/>
          <w:iCs/>
          <w:sz w:val="28"/>
          <w:szCs w:val="28"/>
          <w:lang w:eastAsia="en-US"/>
        </w:rPr>
        <w:t>Функциональные обязанности:</w:t>
      </w:r>
      <w:r w:rsidRPr="005C6FA2">
        <w:rPr>
          <w:rFonts w:ascii="Times New Roman" w:hAnsi="Times New Roman"/>
          <w:b w:val="0"/>
          <w:i w:val="0"/>
          <w:sz w:val="28"/>
          <w:szCs w:val="28"/>
        </w:rPr>
        <w:t xml:space="preserve"> Предоставление информации в Департамент государственных доходов  г.Алматы и в другие государственные органы, работа с письмами, заявлениями налогоплательщиков; учет налогоплательщиков, объектов налогообложения и объектов, связанных с налогообложением; прием налогоплательщиков по вопросу исчисления налога на имущество, земельного налога и налога на транспортные средства с физических лиц, предоставления льготы по данным налогам; прием деклараций по форме 230.00 с физических лиц (государственных служащих и кандидатов на государственную службу); участие в составлении плана контрольно-экономической работы отдела и ее выполнение; участие в составлении отчета 2-Н с предоставлением данных по отделу; учет объектов налогообложения по району; организация работы по выявлению незарегистрированных объектов налогообложения; отработка недоимки и переплаты по налогу на имущество физических лиц, земельному налогу физических лиц и налогу на транспортные средства физических лиц; предъявление в судебные органы иски в соответствии с законодательством Республики Казахстан для привлечения физических лиц,  имеющих задолженность по вышеуказанным налогам;  проведение хронометражных обследований с целью установления фактического дохода налогоплательщика и фактических затрат, связанных с получением дохода, а также на рынках с целью определения достоверного количества торгующих; проведение обследований объектов налогообложения и объектов, связанных с налогообложением, используемых для извлечения дохода, независимо от их места нахождения, проведение инвентаризации имущества налогоплательщиков (кроме жилых помещений); проведение акта обследования об отсутствии по месту фактического адреса (жительства) налогоплательщика; раздача уведомлений налогоплательщикам, имеющим задолженность по налогам, а также их отработка; взаимодействие с местными государственными органами по осуществлению контроля за исполнением налогового законодательства и с другими отделами налогового управления; осуществление работы по разъяснению налогоплательщикам вопросов возникновения, исполнения и прекращения налоговых обязательств; иные функции, предусмотренные законодательством Республики Казахстан, соблюдение сохранности государственного имущества.</w:t>
      </w:r>
    </w:p>
    <w:p w:rsidR="005C6FA2" w:rsidRPr="005C6FA2" w:rsidRDefault="005C6FA2" w:rsidP="004446AB">
      <w:pPr>
        <w:pStyle w:val="FR1"/>
        <w:spacing w:after="0"/>
        <w:jc w:val="both"/>
        <w:rPr>
          <w:rFonts w:ascii="Times New Roman" w:hAnsi="Times New Roman"/>
          <w:b w:val="0"/>
          <w:i w:val="0"/>
          <w:sz w:val="28"/>
          <w:szCs w:val="28"/>
        </w:rPr>
      </w:pPr>
      <w:r>
        <w:rPr>
          <w:rFonts w:ascii="Times New Roman" w:eastAsia="Calibri" w:hAnsi="Times New Roman"/>
          <w:i w:val="0"/>
          <w:iCs/>
          <w:sz w:val="28"/>
          <w:szCs w:val="28"/>
          <w:lang w:eastAsia="en-US"/>
        </w:rPr>
        <w:tab/>
      </w:r>
      <w:r w:rsidRPr="005C6FA2">
        <w:rPr>
          <w:rFonts w:ascii="Times New Roman" w:eastAsia="Calibri" w:hAnsi="Times New Roman"/>
          <w:i w:val="0"/>
          <w:iCs/>
          <w:sz w:val="28"/>
          <w:szCs w:val="28"/>
          <w:lang w:eastAsia="en-US"/>
        </w:rPr>
        <w:t>Требования к участникам конкурса:</w:t>
      </w:r>
      <w:r w:rsidRPr="005C6FA2">
        <w:rPr>
          <w:rFonts w:ascii="Times New Roman" w:hAnsi="Times New Roman"/>
          <w:b w:val="0"/>
          <w:i w:val="0"/>
          <w:sz w:val="28"/>
          <w:szCs w:val="28"/>
        </w:rPr>
        <w:t xml:space="preserve"> Высшее образование в области  </w:t>
      </w:r>
      <w:r w:rsidRPr="005C6FA2">
        <w:rPr>
          <w:rFonts w:ascii="Times New Roman" w:hAnsi="Times New Roman"/>
          <w:b w:val="0"/>
          <w:bCs/>
          <w:i w:val="0"/>
          <w:sz w:val="28"/>
          <w:szCs w:val="28"/>
        </w:rPr>
        <w:t xml:space="preserve">экономики и бизнеса  </w:t>
      </w:r>
      <w:r w:rsidRPr="005C6FA2">
        <w:rPr>
          <w:rFonts w:ascii="Times New Roman" w:hAnsi="Times New Roman"/>
          <w:b w:val="0"/>
          <w:i w:val="0"/>
          <w:sz w:val="28"/>
          <w:szCs w:val="28"/>
        </w:rPr>
        <w:t>или в области права</w:t>
      </w:r>
      <w:r w:rsidRPr="005C6FA2">
        <w:rPr>
          <w:rFonts w:ascii="Times New Roman" w:hAnsi="Times New Roman"/>
          <w:b w:val="0"/>
          <w:i w:val="0"/>
          <w:sz w:val="28"/>
          <w:szCs w:val="28"/>
          <w:lang w:val="kk-KZ"/>
        </w:rPr>
        <w:t xml:space="preserve"> или в области образования </w:t>
      </w:r>
      <w:r w:rsidRPr="005C6FA2">
        <w:rPr>
          <w:rFonts w:ascii="Times New Roman" w:hAnsi="Times New Roman"/>
          <w:b w:val="0"/>
          <w:i w:val="0"/>
          <w:sz w:val="28"/>
          <w:szCs w:val="28"/>
        </w:rPr>
        <w:t xml:space="preserve">(основы права и экономики). </w:t>
      </w:r>
    </w:p>
    <w:p w:rsidR="005C6FA2" w:rsidRPr="005C6FA2" w:rsidRDefault="005C6FA2" w:rsidP="004446AB">
      <w:pPr>
        <w:pStyle w:val="FR1"/>
        <w:spacing w:after="0"/>
        <w:jc w:val="both"/>
        <w:rPr>
          <w:rFonts w:ascii="Times New Roman" w:hAnsi="Times New Roman"/>
          <w:b w:val="0"/>
          <w:i w:val="0"/>
          <w:sz w:val="28"/>
          <w:szCs w:val="28"/>
        </w:rPr>
      </w:pPr>
      <w:r w:rsidRPr="005C6FA2">
        <w:rPr>
          <w:rFonts w:ascii="Times New Roman" w:hAnsi="Times New Roman"/>
          <w:b w:val="0"/>
          <w:i w:val="0"/>
          <w:sz w:val="28"/>
          <w:szCs w:val="28"/>
        </w:rPr>
        <w:t xml:space="preserve">Инициативность, </w:t>
      </w:r>
      <w:proofErr w:type="spellStart"/>
      <w:r w:rsidRPr="005C6FA2">
        <w:rPr>
          <w:rFonts w:ascii="Times New Roman" w:hAnsi="Times New Roman"/>
          <w:b w:val="0"/>
          <w:i w:val="0"/>
          <w:sz w:val="28"/>
          <w:szCs w:val="28"/>
        </w:rPr>
        <w:t>коммуникативность</w:t>
      </w:r>
      <w:proofErr w:type="spellEnd"/>
      <w:r w:rsidRPr="005C6FA2">
        <w:rPr>
          <w:rFonts w:ascii="Times New Roman" w:hAnsi="Times New Roman"/>
          <w:b w:val="0"/>
          <w:i w:val="0"/>
          <w:sz w:val="28"/>
          <w:szCs w:val="28"/>
        </w:rPr>
        <w:t xml:space="preserve">, </w:t>
      </w:r>
      <w:proofErr w:type="spellStart"/>
      <w:r w:rsidRPr="005C6FA2">
        <w:rPr>
          <w:rFonts w:ascii="Times New Roman" w:hAnsi="Times New Roman"/>
          <w:b w:val="0"/>
          <w:i w:val="0"/>
          <w:sz w:val="28"/>
          <w:szCs w:val="28"/>
        </w:rPr>
        <w:t>аналитичность</w:t>
      </w:r>
      <w:proofErr w:type="spellEnd"/>
      <w:r w:rsidRPr="005C6FA2">
        <w:rPr>
          <w:rFonts w:ascii="Times New Roman" w:hAnsi="Times New Roman"/>
          <w:b w:val="0"/>
          <w:i w:val="0"/>
          <w:sz w:val="28"/>
          <w:szCs w:val="28"/>
        </w:rPr>
        <w:t xml:space="preserve">, организованность, этичность, ориентация на качество, ориентация на потребителя, нетерпимость к коррупции. </w:t>
      </w:r>
    </w:p>
    <w:p w:rsidR="005C6FA2" w:rsidRPr="005C6FA2" w:rsidRDefault="004446AB" w:rsidP="004446AB">
      <w:pPr>
        <w:pStyle w:val="a3"/>
        <w:spacing w:before="0" w:beforeAutospacing="0" w:after="0" w:afterAutospacing="0"/>
        <w:jc w:val="both"/>
        <w:rPr>
          <w:sz w:val="28"/>
          <w:szCs w:val="28"/>
        </w:rPr>
      </w:pPr>
      <w:r>
        <w:rPr>
          <w:color w:val="000000"/>
          <w:sz w:val="28"/>
          <w:szCs w:val="28"/>
          <w:lang w:val="kk-KZ"/>
        </w:rPr>
        <w:tab/>
      </w:r>
      <w:r w:rsidR="005C6FA2" w:rsidRPr="005C6FA2">
        <w:rPr>
          <w:color w:val="000000"/>
          <w:sz w:val="28"/>
          <w:szCs w:val="28"/>
        </w:rPr>
        <w:t xml:space="preserve">Знание нормативных правовых актов согласно программе тестирования на знание законодательства Республики Казахстан, </w:t>
      </w:r>
      <w:r w:rsidR="005C6FA2" w:rsidRPr="005C6FA2">
        <w:rPr>
          <w:sz w:val="28"/>
          <w:szCs w:val="28"/>
        </w:rPr>
        <w:t xml:space="preserve">Стратегии «Казахстан - 2050»: </w:t>
      </w:r>
      <w:r w:rsidR="005C6FA2" w:rsidRPr="005C6FA2">
        <w:rPr>
          <w:sz w:val="28"/>
          <w:szCs w:val="28"/>
        </w:rPr>
        <w:lastRenderedPageBreak/>
        <w:t xml:space="preserve">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5C6FA2" w:rsidRPr="005C6FA2">
        <w:rPr>
          <w:sz w:val="28"/>
          <w:szCs w:val="28"/>
          <w:lang w:val="en-US"/>
        </w:rPr>
        <w:t>MicrosoftOffice</w:t>
      </w:r>
      <w:proofErr w:type="spellEnd"/>
      <w:r w:rsidR="005C6FA2" w:rsidRPr="005C6FA2">
        <w:rPr>
          <w:sz w:val="28"/>
          <w:szCs w:val="28"/>
        </w:rPr>
        <w:t>.</w:t>
      </w:r>
    </w:p>
    <w:p w:rsidR="005C6FA2" w:rsidRPr="004446AB" w:rsidRDefault="005C6FA2" w:rsidP="004446AB">
      <w:pPr>
        <w:pStyle w:val="a3"/>
        <w:spacing w:before="0" w:beforeAutospacing="0" w:after="0" w:afterAutospacing="0"/>
        <w:jc w:val="both"/>
        <w:rPr>
          <w:rStyle w:val="af1"/>
          <w:b/>
          <w:i w:val="0"/>
          <w:sz w:val="28"/>
          <w:szCs w:val="28"/>
        </w:rPr>
      </w:pPr>
      <w:r w:rsidRPr="005C6FA2">
        <w:rPr>
          <w:b/>
          <w:sz w:val="28"/>
          <w:szCs w:val="28"/>
        </w:rPr>
        <w:t>3</w:t>
      </w:r>
      <w:r w:rsidRPr="005C6FA2">
        <w:rPr>
          <w:b/>
          <w:bCs/>
          <w:iCs/>
          <w:sz w:val="28"/>
          <w:szCs w:val="28"/>
          <w:lang w:val="kk-KZ"/>
        </w:rPr>
        <w:t>.</w:t>
      </w:r>
      <w:r w:rsidRPr="005C6FA2">
        <w:rPr>
          <w:b/>
          <w:bCs/>
          <w:iCs/>
          <w:sz w:val="28"/>
          <w:szCs w:val="28"/>
        </w:rPr>
        <w:t xml:space="preserve"> </w:t>
      </w:r>
      <w:r w:rsidRPr="004446AB">
        <w:rPr>
          <w:rStyle w:val="af1"/>
          <w:b/>
          <w:i w:val="0"/>
          <w:sz w:val="28"/>
          <w:szCs w:val="28"/>
        </w:rPr>
        <w:t>Главный специалист отдела администрирования косвенных налогов в рамках таможенного союза Категория С-R-4 (1 единица), (№9-1-3)</w:t>
      </w:r>
    </w:p>
    <w:p w:rsidR="004446AB" w:rsidRDefault="005C6FA2" w:rsidP="004446AB">
      <w:pPr>
        <w:pStyle w:val="a8"/>
        <w:jc w:val="both"/>
        <w:rPr>
          <w:rStyle w:val="af1"/>
          <w:b w:val="0"/>
          <w:i w:val="0"/>
          <w:sz w:val="28"/>
          <w:szCs w:val="28"/>
          <w:lang w:val="kk-KZ"/>
        </w:rPr>
      </w:pPr>
      <w:r w:rsidRPr="005C6FA2">
        <w:rPr>
          <w:rStyle w:val="af1"/>
          <w:rFonts w:eastAsia="Calibri"/>
          <w:i w:val="0"/>
          <w:sz w:val="28"/>
          <w:szCs w:val="28"/>
        </w:rPr>
        <w:tab/>
        <w:t>Функциональные обязанности:</w:t>
      </w:r>
      <w:r w:rsidRPr="005C6FA2">
        <w:rPr>
          <w:rStyle w:val="af1"/>
          <w:i w:val="0"/>
          <w:sz w:val="28"/>
          <w:szCs w:val="28"/>
        </w:rPr>
        <w:t xml:space="preserve"> </w:t>
      </w:r>
      <w:r w:rsidR="004446AB" w:rsidRPr="004446AB">
        <w:rPr>
          <w:b w:val="0"/>
          <w:sz w:val="28"/>
          <w:szCs w:val="28"/>
        </w:rPr>
        <w:t>Методологическое обеспечение применения Соглашения о взимании косвенных налогов в рамках Таможенного союза, координация работы районных налоговых подразделений по администрированию НДС и акцизов в рамках Таможенного союза (в т.ч. мобильных групп, в части контроля участников ВЭД-РФ и РБ) участия в организации и проведении налоговых проверок и принятие участия к проверкам районных налоговых подразделений по вопросам, входящим в компетенцию Отдела, взаимодействие с другими налоговыми органами – участниками Таможенного союза в части взимания косвенных налогов, взаимодействие с другими органами для полноты сбора косвенных налогов, умение  работать с персональным компьютером. Осуществление взаимодействия с правоохранительными и другими государственными органами по вопросам, входящим в компетенцию Отдела в порядке, установленном законодательством. Взимание косвенных налогов в рамках таможенного союза, работа с налогоплательщиками участниками ВЭД, прием налоговой декларации по импорту, прием заявлений о ввозе импортируемых товаров, прием статистической декларации по импорту и экспорту; обработка и камеральный контроль заявлений о ввозе импортируемых товаров и уплаты косвенных налогов; обработка заявлений  о ввозе товаров на территорию РБ и РФ; составление протоколов, постановлений за нарушение в части норм налогового законодательства. рассматривает и направляет ответ на запросы и заявления налогоплательщиков по вопросам косвенных налогов в рамках таможенного союза;  принимает участие в проведении занятий по техучебе; своевременное и качественное исполнение информации  управления государственных доходов по г.Алматы согласно плана контрольно-экономической работы; постоянно изучает нормативные документы, повышает профессиональный уровень; участвует при разгрузке, по перемещенным на территорию Республики Казахстан из государств членов- таможенного союза нефти и нефтепродуктов, ввезенным из государств членов- таможенного союза алкогольной продукции, табачных изделий, бензина (за исключением авиационного), дизельного топлива. Неукоснительно соблюдает положения «Правил служебной этики государственными служащими»; строго соблюдает налоговую тайну о налогоплательщиках соблюдает налоговую тайну о налогоплательщиках.</w:t>
      </w:r>
      <w:r w:rsidRPr="005C6FA2">
        <w:rPr>
          <w:rStyle w:val="af1"/>
          <w:rFonts w:eastAsia="Calibri"/>
          <w:i w:val="0"/>
          <w:sz w:val="28"/>
          <w:szCs w:val="28"/>
        </w:rPr>
        <w:tab/>
        <w:t>Требования к участникам конкурса:</w:t>
      </w:r>
      <w:r w:rsidRPr="005C6FA2">
        <w:rPr>
          <w:rStyle w:val="af1"/>
          <w:i w:val="0"/>
          <w:sz w:val="28"/>
          <w:szCs w:val="28"/>
        </w:rPr>
        <w:t xml:space="preserve"> </w:t>
      </w:r>
      <w:r w:rsidR="004446AB" w:rsidRPr="004446AB">
        <w:rPr>
          <w:b w:val="0"/>
          <w:sz w:val="28"/>
          <w:szCs w:val="28"/>
        </w:rPr>
        <w:t>Высшее</w:t>
      </w:r>
      <w:r w:rsidR="004446AB" w:rsidRPr="004446AB">
        <w:rPr>
          <w:b w:val="0"/>
          <w:sz w:val="28"/>
          <w:szCs w:val="28"/>
          <w:lang w:val="kk-KZ"/>
        </w:rPr>
        <w:t>, д</w:t>
      </w:r>
      <w:r w:rsidR="004446AB" w:rsidRPr="004446AB">
        <w:rPr>
          <w:b w:val="0"/>
          <w:sz w:val="28"/>
          <w:szCs w:val="28"/>
        </w:rPr>
        <w:t xml:space="preserve">опускается </w:t>
      </w:r>
      <w:proofErr w:type="spellStart"/>
      <w:r w:rsidR="004446AB" w:rsidRPr="004446AB">
        <w:rPr>
          <w:b w:val="0"/>
          <w:sz w:val="28"/>
          <w:szCs w:val="28"/>
        </w:rPr>
        <w:t>послесреднее</w:t>
      </w:r>
      <w:proofErr w:type="spellEnd"/>
      <w:r w:rsidR="004446AB" w:rsidRPr="004446AB">
        <w:rPr>
          <w:b w:val="0"/>
          <w:sz w:val="28"/>
          <w:szCs w:val="28"/>
        </w:rPr>
        <w:t xml:space="preserve"> образование в области экономики и бизнеса или в области права или в области технических наук (автоматизация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r w:rsidR="004446AB" w:rsidRPr="00B12206">
        <w:rPr>
          <w:sz w:val="22"/>
          <w:szCs w:val="22"/>
        </w:rPr>
        <w:t xml:space="preserve">  </w:t>
      </w:r>
    </w:p>
    <w:p w:rsidR="004446AB" w:rsidRPr="004446AB" w:rsidRDefault="004446AB" w:rsidP="004446AB">
      <w:pPr>
        <w:jc w:val="both"/>
        <w:rPr>
          <w:color w:val="000000"/>
          <w:sz w:val="28"/>
          <w:szCs w:val="28"/>
          <w:lang w:val="kk-KZ"/>
        </w:rPr>
      </w:pPr>
      <w:r>
        <w:rPr>
          <w:color w:val="000000"/>
          <w:sz w:val="28"/>
          <w:szCs w:val="28"/>
          <w:lang w:val="kk-KZ"/>
        </w:rPr>
        <w:lastRenderedPageBreak/>
        <w:tab/>
      </w:r>
      <w:r w:rsidRPr="004446AB">
        <w:rPr>
          <w:color w:val="000000"/>
          <w:sz w:val="28"/>
          <w:szCs w:val="28"/>
        </w:rPr>
        <w:t xml:space="preserve">Инициативность, </w:t>
      </w:r>
      <w:proofErr w:type="spellStart"/>
      <w:r w:rsidRPr="004446AB">
        <w:rPr>
          <w:color w:val="000000"/>
          <w:sz w:val="28"/>
          <w:szCs w:val="28"/>
        </w:rPr>
        <w:t>коммуникативность</w:t>
      </w:r>
      <w:proofErr w:type="spellEnd"/>
      <w:r w:rsidRPr="004446AB">
        <w:rPr>
          <w:color w:val="000000"/>
          <w:sz w:val="28"/>
          <w:szCs w:val="28"/>
        </w:rPr>
        <w:t xml:space="preserve">, </w:t>
      </w:r>
      <w:proofErr w:type="spellStart"/>
      <w:r w:rsidRPr="004446AB">
        <w:rPr>
          <w:color w:val="000000"/>
          <w:sz w:val="28"/>
          <w:szCs w:val="28"/>
        </w:rPr>
        <w:t>аналитичность</w:t>
      </w:r>
      <w:proofErr w:type="spellEnd"/>
      <w:r w:rsidRPr="004446AB">
        <w:rPr>
          <w:color w:val="000000"/>
          <w:sz w:val="28"/>
          <w:szCs w:val="28"/>
        </w:rPr>
        <w:t>, организованность, этичность, ориентация на качество, ориентация на потребителя, нетерпимость к коррупции</w:t>
      </w:r>
      <w:r w:rsidRPr="004446AB">
        <w:rPr>
          <w:color w:val="000000"/>
          <w:sz w:val="28"/>
          <w:szCs w:val="28"/>
          <w:lang w:val="kk-KZ"/>
        </w:rPr>
        <w:t>.</w:t>
      </w:r>
      <w:r w:rsidRPr="004446AB">
        <w:rPr>
          <w:color w:val="000000"/>
          <w:sz w:val="28"/>
          <w:szCs w:val="28"/>
        </w:rPr>
        <w:t xml:space="preserve"> </w:t>
      </w:r>
    </w:p>
    <w:p w:rsidR="005C6FA2" w:rsidRDefault="004446AB" w:rsidP="004446AB">
      <w:pPr>
        <w:pStyle w:val="a8"/>
        <w:jc w:val="both"/>
        <w:rPr>
          <w:rFonts w:eastAsia="Consolas"/>
          <w:b w:val="0"/>
          <w:color w:val="000000"/>
          <w:sz w:val="28"/>
          <w:szCs w:val="28"/>
          <w:lang w:val="kk-KZ" w:eastAsia="en-US"/>
        </w:rPr>
      </w:pPr>
      <w:r>
        <w:rPr>
          <w:b w:val="0"/>
          <w:color w:val="000000"/>
          <w:sz w:val="28"/>
          <w:szCs w:val="28"/>
          <w:lang w:val="kk-KZ"/>
        </w:rPr>
        <w:tab/>
      </w:r>
      <w:r w:rsidRPr="004446AB">
        <w:rPr>
          <w:b w:val="0"/>
          <w:color w:val="000000"/>
          <w:sz w:val="28"/>
          <w:szCs w:val="28"/>
        </w:rPr>
        <w:t xml:space="preserve">Знание </w:t>
      </w:r>
      <w:r w:rsidRPr="004446AB">
        <w:rPr>
          <w:b w:val="0"/>
          <w:color w:val="000000"/>
          <w:sz w:val="28"/>
          <w:szCs w:val="28"/>
          <w:lang w:val="kk-KZ"/>
        </w:rPr>
        <w:t>нормативных правовых актов согласно программе тестирования на знание законодательства</w:t>
      </w:r>
      <w:r w:rsidRPr="004446AB">
        <w:rPr>
          <w:b w:val="0"/>
          <w:color w:val="000000"/>
          <w:sz w:val="28"/>
          <w:szCs w:val="28"/>
        </w:rPr>
        <w:t xml:space="preserve"> Республики Казахстан, </w:t>
      </w:r>
      <w:r w:rsidRPr="004446AB">
        <w:rPr>
          <w:rFonts w:eastAsia="Consolas"/>
          <w:b w:val="0"/>
          <w:color w:val="000000"/>
          <w:sz w:val="28"/>
          <w:szCs w:val="28"/>
          <w:lang w:eastAsia="en-US"/>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446AB">
        <w:rPr>
          <w:rFonts w:eastAsia="Consolas"/>
          <w:b w:val="0"/>
          <w:color w:val="000000"/>
          <w:sz w:val="28"/>
          <w:szCs w:val="28"/>
          <w:lang w:val="kk-KZ" w:eastAsia="en-US"/>
        </w:rPr>
        <w:t>. Другие обязательные знания, необходимые для исполнения функциональных обязанностей по должностям данной категории.</w:t>
      </w:r>
    </w:p>
    <w:p w:rsidR="004446AB" w:rsidRPr="004446AB" w:rsidRDefault="004446AB" w:rsidP="004446AB">
      <w:pPr>
        <w:tabs>
          <w:tab w:val="left" w:pos="284"/>
        </w:tabs>
        <w:jc w:val="both"/>
        <w:rPr>
          <w:rStyle w:val="af1"/>
          <w:i w:val="0"/>
          <w:sz w:val="28"/>
          <w:szCs w:val="28"/>
        </w:rPr>
      </w:pPr>
      <w:r w:rsidRPr="004446AB">
        <w:rPr>
          <w:sz w:val="28"/>
          <w:szCs w:val="28"/>
          <w:lang w:val="kk-KZ"/>
        </w:rPr>
        <w:tab/>
      </w:r>
      <w:r w:rsidRPr="004446AB">
        <w:rPr>
          <w:sz w:val="28"/>
          <w:szCs w:val="28"/>
        </w:rPr>
        <w:t>Согласно Типовым квалификационным требованиям утвержденных приказом Министра по делам государственной службы Республики Казахстан от 22 июля 2016 года № 158 «О внесении изменения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w:t>
      </w:r>
      <w:r w:rsidRPr="004446AB">
        <w:rPr>
          <w:sz w:val="28"/>
          <w:szCs w:val="28"/>
          <w:lang w:val="kk-KZ"/>
        </w:rPr>
        <w:t xml:space="preserve"> </w:t>
      </w:r>
      <w:r w:rsidRPr="004446AB">
        <w:rPr>
          <w:sz w:val="28"/>
          <w:szCs w:val="28"/>
        </w:rPr>
        <w:t>Опыт работы при наличии высшего образования  не требуется.</w:t>
      </w:r>
      <w:r w:rsidRPr="004446AB">
        <w:rPr>
          <w:sz w:val="28"/>
          <w:szCs w:val="28"/>
          <w:lang w:val="kk-KZ"/>
        </w:rPr>
        <w:t xml:space="preserve"> </w:t>
      </w:r>
      <w:r w:rsidRPr="004446AB">
        <w:rPr>
          <w:sz w:val="28"/>
          <w:szCs w:val="28"/>
        </w:rPr>
        <w:t xml:space="preserve">Умение работать на компьютере  со стандартным пакетом программ </w:t>
      </w:r>
      <w:proofErr w:type="spellStart"/>
      <w:r w:rsidRPr="004446AB">
        <w:rPr>
          <w:sz w:val="28"/>
          <w:szCs w:val="28"/>
        </w:rPr>
        <w:t>Microsoft</w:t>
      </w:r>
      <w:proofErr w:type="spellEnd"/>
      <w:r w:rsidRPr="004446AB">
        <w:rPr>
          <w:sz w:val="28"/>
          <w:szCs w:val="28"/>
        </w:rPr>
        <w:t xml:space="preserve"> </w:t>
      </w:r>
      <w:proofErr w:type="spellStart"/>
      <w:r w:rsidRPr="004446AB">
        <w:rPr>
          <w:sz w:val="28"/>
          <w:szCs w:val="28"/>
        </w:rPr>
        <w:t>Office</w:t>
      </w:r>
      <w:proofErr w:type="spellEnd"/>
      <w:r w:rsidRPr="004446AB">
        <w:rPr>
          <w:sz w:val="28"/>
          <w:szCs w:val="28"/>
        </w:rPr>
        <w:t xml:space="preserve">.  </w:t>
      </w:r>
    </w:p>
    <w:p w:rsidR="005C6FA2" w:rsidRDefault="005C6FA2" w:rsidP="004446AB">
      <w:pPr>
        <w:pStyle w:val="a8"/>
        <w:jc w:val="both"/>
        <w:rPr>
          <w:rStyle w:val="af1"/>
          <w:b w:val="0"/>
          <w:i w:val="0"/>
          <w:sz w:val="28"/>
          <w:szCs w:val="28"/>
          <w:lang w:val="kk-KZ"/>
        </w:rPr>
      </w:pPr>
    </w:p>
    <w:p w:rsidR="004446AB" w:rsidRPr="003B32E7" w:rsidRDefault="003B32E7" w:rsidP="004446AB">
      <w:pPr>
        <w:pStyle w:val="a3"/>
        <w:spacing w:before="0" w:beforeAutospacing="0" w:after="0" w:afterAutospacing="0"/>
        <w:jc w:val="both"/>
        <w:rPr>
          <w:b/>
          <w:sz w:val="28"/>
          <w:szCs w:val="28"/>
          <w:lang w:val="kk-KZ"/>
        </w:rPr>
      </w:pPr>
      <w:r>
        <w:rPr>
          <w:b/>
          <w:bCs/>
          <w:sz w:val="28"/>
          <w:szCs w:val="28"/>
          <w:lang w:val="kk-KZ"/>
        </w:rPr>
        <w:tab/>
      </w:r>
      <w:r w:rsidR="004446AB" w:rsidRPr="003B32E7">
        <w:rPr>
          <w:b/>
          <w:bCs/>
          <w:sz w:val="28"/>
          <w:szCs w:val="28"/>
        </w:rPr>
        <w:t xml:space="preserve">Для обеспечения прозрачности и объективности работы конкурсной комиссии допускается присутствие на ее заседании наблюдателей. </w:t>
      </w:r>
    </w:p>
    <w:p w:rsidR="004446AB" w:rsidRPr="003B32E7" w:rsidRDefault="004446AB" w:rsidP="004446AB">
      <w:pPr>
        <w:pStyle w:val="a3"/>
        <w:spacing w:before="0" w:beforeAutospacing="0" w:after="0" w:afterAutospacing="0"/>
        <w:ind w:firstLine="709"/>
        <w:jc w:val="both"/>
        <w:rPr>
          <w:b/>
          <w:i/>
          <w:sz w:val="28"/>
          <w:szCs w:val="28"/>
        </w:rPr>
      </w:pPr>
    </w:p>
    <w:p w:rsidR="004446AB" w:rsidRPr="003B32E7" w:rsidRDefault="003B32E7" w:rsidP="004446AB">
      <w:pPr>
        <w:contextualSpacing/>
        <w:rPr>
          <w:b/>
          <w:i/>
          <w:sz w:val="28"/>
          <w:szCs w:val="28"/>
        </w:rPr>
      </w:pPr>
      <w:r w:rsidRPr="003B32E7">
        <w:rPr>
          <w:sz w:val="28"/>
          <w:szCs w:val="28"/>
          <w:lang w:val="kk-KZ"/>
        </w:rPr>
        <w:tab/>
      </w:r>
      <w:r w:rsidR="004446AB" w:rsidRPr="003B32E7">
        <w:rPr>
          <w:sz w:val="28"/>
          <w:szCs w:val="28"/>
          <w:lang w:val="kk-KZ"/>
        </w:rPr>
        <w:t>Прием документов в течение 3-х рабочих дней</w:t>
      </w:r>
      <w:r w:rsidR="004446AB" w:rsidRPr="003B32E7">
        <w:rPr>
          <w:sz w:val="28"/>
          <w:szCs w:val="28"/>
        </w:rPr>
        <w:t xml:space="preserve"> со дня последней публикации объявления о</w:t>
      </w:r>
      <w:r>
        <w:rPr>
          <w:sz w:val="28"/>
          <w:szCs w:val="28"/>
          <w:lang w:val="kk-KZ"/>
        </w:rPr>
        <w:t xml:space="preserve"> </w:t>
      </w:r>
      <w:r w:rsidR="004446AB" w:rsidRPr="003B32E7">
        <w:rPr>
          <w:sz w:val="28"/>
          <w:szCs w:val="28"/>
        </w:rPr>
        <w:t>проведении внутреннего конкурса.</w:t>
      </w:r>
    </w:p>
    <w:p w:rsidR="004446AB" w:rsidRPr="003B32E7" w:rsidRDefault="004446AB" w:rsidP="004446AB">
      <w:pPr>
        <w:contextualSpacing/>
        <w:rPr>
          <w:b/>
          <w:i/>
          <w:sz w:val="28"/>
          <w:szCs w:val="28"/>
          <w:lang w:val="kk-KZ"/>
        </w:rPr>
      </w:pPr>
    </w:p>
    <w:p w:rsidR="004446AB" w:rsidRPr="003B32E7" w:rsidRDefault="004446AB" w:rsidP="004446AB">
      <w:pPr>
        <w:ind w:firstLine="709"/>
        <w:contextualSpacing/>
        <w:jc w:val="both"/>
        <w:rPr>
          <w:b/>
          <w:i/>
          <w:sz w:val="28"/>
          <w:szCs w:val="28"/>
          <w:u w:val="single"/>
          <w:lang w:val="kk-KZ"/>
        </w:rPr>
      </w:pPr>
      <w:r w:rsidRPr="003B32E7">
        <w:rPr>
          <w:sz w:val="28"/>
          <w:szCs w:val="28"/>
          <w:lang w:val="kk-KZ"/>
        </w:rPr>
        <w:t>Сотрудники территориальных подразделений могут представлять сканированные документы на   электронный адрес.</w:t>
      </w:r>
    </w:p>
    <w:p w:rsidR="004446AB" w:rsidRPr="003B32E7" w:rsidRDefault="004446AB" w:rsidP="004446AB">
      <w:pPr>
        <w:ind w:firstLine="709"/>
        <w:jc w:val="both"/>
        <w:rPr>
          <w:b/>
          <w:i/>
          <w:sz w:val="28"/>
          <w:szCs w:val="28"/>
          <w:lang w:val="kk-KZ"/>
        </w:rPr>
      </w:pPr>
      <w:r w:rsidRPr="003B32E7">
        <w:rPr>
          <w:sz w:val="28"/>
          <w:szCs w:val="28"/>
          <w:lang w:val="kk-KZ"/>
        </w:rPr>
        <w:t>Для участия в отборе требуются:</w:t>
      </w:r>
    </w:p>
    <w:p w:rsidR="004446AB" w:rsidRPr="003B32E7" w:rsidRDefault="004446AB" w:rsidP="004446AB">
      <w:pPr>
        <w:ind w:firstLine="709"/>
        <w:jc w:val="both"/>
        <w:rPr>
          <w:b/>
          <w:i/>
          <w:sz w:val="28"/>
          <w:szCs w:val="28"/>
          <w:lang w:val="kk-KZ"/>
        </w:rPr>
      </w:pPr>
      <w:r w:rsidRPr="003B32E7">
        <w:rPr>
          <w:sz w:val="28"/>
          <w:szCs w:val="28"/>
          <w:lang w:val="kk-KZ"/>
        </w:rPr>
        <w:t>а) заявление по форме, согласно приложению (см. ниже);</w:t>
      </w:r>
    </w:p>
    <w:p w:rsidR="004446AB" w:rsidRPr="003B32E7" w:rsidRDefault="004446AB" w:rsidP="004446AB">
      <w:pPr>
        <w:ind w:firstLine="709"/>
        <w:jc w:val="both"/>
        <w:rPr>
          <w:b/>
          <w:i/>
          <w:sz w:val="28"/>
          <w:szCs w:val="28"/>
          <w:lang w:val="kk-KZ"/>
        </w:rPr>
      </w:pPr>
      <w:r w:rsidRPr="003B32E7">
        <w:rPr>
          <w:sz w:val="28"/>
          <w:szCs w:val="28"/>
          <w:lang w:val="kk-KZ"/>
        </w:rPr>
        <w:t xml:space="preserve">  б) послужной список, заверенный кадровой службой.</w:t>
      </w:r>
    </w:p>
    <w:p w:rsidR="004446AB" w:rsidRPr="003B32E7" w:rsidRDefault="004446AB" w:rsidP="004446AB">
      <w:pPr>
        <w:pStyle w:val="a3"/>
        <w:tabs>
          <w:tab w:val="left" w:pos="1276"/>
        </w:tabs>
        <w:ind w:firstLine="709"/>
        <w:jc w:val="both"/>
        <w:rPr>
          <w:sz w:val="28"/>
          <w:szCs w:val="28"/>
        </w:rPr>
      </w:pPr>
      <w:r w:rsidRPr="003B32E7">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3B32E7">
        <w:rPr>
          <w:sz w:val="28"/>
          <w:szCs w:val="28"/>
        </w:rPr>
        <w:t>Е-gov</w:t>
      </w:r>
      <w:proofErr w:type="spellEnd"/>
      <w:r w:rsidRPr="003B32E7">
        <w:rPr>
          <w:sz w:val="28"/>
          <w:szCs w:val="28"/>
        </w:rPr>
        <w:t xml:space="preserve">», их оригиналы представляются не позднее чем за один рабочий день  до начала собеседования. </w:t>
      </w:r>
    </w:p>
    <w:p w:rsidR="004446AB" w:rsidRPr="003B32E7" w:rsidRDefault="004446AB" w:rsidP="004446AB">
      <w:pPr>
        <w:pStyle w:val="a3"/>
        <w:tabs>
          <w:tab w:val="left" w:pos="1276"/>
        </w:tabs>
        <w:jc w:val="both"/>
        <w:rPr>
          <w:sz w:val="28"/>
          <w:szCs w:val="28"/>
        </w:rPr>
      </w:pPr>
      <w:r w:rsidRPr="003B32E7">
        <w:rPr>
          <w:sz w:val="28"/>
          <w:szCs w:val="28"/>
        </w:rPr>
        <w:t>При их непредставлении, лицо не допускается конкурсной комиссией к прохождению собеседования.</w:t>
      </w:r>
    </w:p>
    <w:p w:rsidR="004446AB" w:rsidRPr="003B32E7" w:rsidRDefault="004446AB" w:rsidP="004446AB">
      <w:pPr>
        <w:jc w:val="both"/>
        <w:rPr>
          <w:b/>
          <w:i/>
          <w:sz w:val="28"/>
          <w:szCs w:val="28"/>
        </w:rPr>
      </w:pPr>
      <w:r w:rsidRPr="003B32E7">
        <w:rPr>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446AB" w:rsidRPr="003B32E7" w:rsidRDefault="004446AB" w:rsidP="004446AB">
      <w:pPr>
        <w:pStyle w:val="a5"/>
        <w:jc w:val="both"/>
        <w:rPr>
          <w:rFonts w:ascii="Times New Roman" w:hAnsi="Times New Roman"/>
          <w:sz w:val="28"/>
          <w:szCs w:val="28"/>
        </w:rPr>
      </w:pPr>
      <w:r w:rsidRPr="003B32E7">
        <w:rPr>
          <w:rFonts w:ascii="Times New Roman" w:hAnsi="Times New Roman"/>
          <w:sz w:val="28"/>
          <w:szCs w:val="28"/>
        </w:rPr>
        <w:t>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w:t>
      </w:r>
      <w:hyperlink r:id="rId5" w:anchor="z1455" w:history="1">
        <w:r w:rsidRPr="003B32E7">
          <w:rPr>
            <w:rStyle w:val="af"/>
            <w:rFonts w:ascii="Times New Roman" w:hAnsi="Times New Roman"/>
            <w:color w:val="000000" w:themeColor="text1"/>
            <w:sz w:val="28"/>
            <w:szCs w:val="28"/>
          </w:rPr>
          <w:t>законодательством</w:t>
        </w:r>
      </w:hyperlink>
      <w:r w:rsidRPr="003B32E7">
        <w:rPr>
          <w:rFonts w:ascii="Times New Roman" w:hAnsi="Times New Roman"/>
          <w:color w:val="000000" w:themeColor="text1"/>
          <w:sz w:val="28"/>
          <w:szCs w:val="28"/>
        </w:rPr>
        <w:t> </w:t>
      </w:r>
      <w:hyperlink r:id="rId6" w:anchor="z164" w:history="1">
        <w:r w:rsidRPr="003B32E7">
          <w:rPr>
            <w:rStyle w:val="af"/>
            <w:rFonts w:ascii="Times New Roman" w:hAnsi="Times New Roman"/>
            <w:color w:val="000000" w:themeColor="text1"/>
            <w:sz w:val="28"/>
            <w:szCs w:val="28"/>
          </w:rPr>
          <w:t>Республики</w:t>
        </w:r>
        <w:r w:rsidR="0056631A">
          <w:rPr>
            <w:rStyle w:val="af"/>
            <w:rFonts w:ascii="Times New Roman" w:hAnsi="Times New Roman"/>
            <w:color w:val="000000" w:themeColor="text1"/>
            <w:sz w:val="28"/>
            <w:szCs w:val="28"/>
          </w:rPr>
          <w:t xml:space="preserve"> </w:t>
        </w:r>
        <w:r w:rsidRPr="003B32E7">
          <w:rPr>
            <w:rStyle w:val="af"/>
            <w:rFonts w:ascii="Times New Roman" w:hAnsi="Times New Roman"/>
            <w:color w:val="000000" w:themeColor="text1"/>
            <w:sz w:val="28"/>
            <w:szCs w:val="28"/>
          </w:rPr>
          <w:t>Казахстан</w:t>
        </w:r>
      </w:hyperlink>
      <w:r w:rsidRPr="003B32E7">
        <w:rPr>
          <w:rFonts w:ascii="Times New Roman" w:hAnsi="Times New Roman"/>
          <w:color w:val="000000" w:themeColor="text1"/>
          <w:sz w:val="28"/>
          <w:szCs w:val="28"/>
        </w:rPr>
        <w:t xml:space="preserve">. </w:t>
      </w:r>
      <w:r w:rsidRPr="003B32E7">
        <w:rPr>
          <w:rFonts w:ascii="Times New Roman" w:hAnsi="Times New Roman"/>
          <w:color w:val="000000" w:themeColor="text1"/>
          <w:sz w:val="28"/>
          <w:szCs w:val="28"/>
        </w:rPr>
        <w:br/>
      </w:r>
    </w:p>
    <w:p w:rsidR="004446AB" w:rsidRPr="003B32E7" w:rsidRDefault="004446AB" w:rsidP="004446AB">
      <w:pPr>
        <w:pStyle w:val="a5"/>
        <w:jc w:val="both"/>
        <w:rPr>
          <w:rFonts w:ascii="Times New Roman" w:hAnsi="Times New Roman"/>
          <w:bCs/>
          <w:iCs/>
          <w:sz w:val="28"/>
          <w:szCs w:val="28"/>
        </w:rPr>
      </w:pPr>
      <w:bookmarkStart w:id="0" w:name="_GoBack"/>
      <w:bookmarkEnd w:id="0"/>
    </w:p>
    <w:p w:rsidR="004446AB" w:rsidRPr="003B32E7" w:rsidRDefault="004446AB" w:rsidP="004446AB">
      <w:pPr>
        <w:pStyle w:val="a5"/>
        <w:jc w:val="both"/>
        <w:rPr>
          <w:rFonts w:ascii="Times New Roman" w:hAnsi="Times New Roman"/>
          <w:bCs/>
          <w:iCs/>
          <w:sz w:val="28"/>
          <w:szCs w:val="28"/>
          <w:lang w:val="kk-KZ"/>
        </w:rPr>
      </w:pPr>
    </w:p>
    <w:p w:rsidR="0056631A" w:rsidRDefault="0056631A" w:rsidP="004446AB">
      <w:pPr>
        <w:pStyle w:val="a5"/>
        <w:jc w:val="right"/>
        <w:rPr>
          <w:rFonts w:ascii="Times New Roman" w:hAnsi="Times New Roman"/>
          <w:sz w:val="32"/>
          <w:szCs w:val="32"/>
          <w:lang w:val="kk-KZ"/>
        </w:rPr>
      </w:pPr>
    </w:p>
    <w:p w:rsidR="0056631A" w:rsidRDefault="0056631A" w:rsidP="004446AB">
      <w:pPr>
        <w:pStyle w:val="a5"/>
        <w:jc w:val="right"/>
        <w:rPr>
          <w:rFonts w:ascii="Times New Roman" w:hAnsi="Times New Roman"/>
          <w:sz w:val="32"/>
          <w:szCs w:val="32"/>
          <w:lang w:val="kk-KZ"/>
        </w:rPr>
      </w:pPr>
    </w:p>
    <w:p w:rsidR="0056631A" w:rsidRDefault="0056631A" w:rsidP="004446AB">
      <w:pPr>
        <w:pStyle w:val="a5"/>
        <w:jc w:val="right"/>
        <w:rPr>
          <w:rFonts w:ascii="Times New Roman" w:hAnsi="Times New Roman"/>
          <w:sz w:val="32"/>
          <w:szCs w:val="32"/>
          <w:lang w:val="kk-KZ"/>
        </w:rPr>
      </w:pPr>
    </w:p>
    <w:p w:rsidR="0056631A" w:rsidRDefault="0056631A" w:rsidP="004446AB">
      <w:pPr>
        <w:pStyle w:val="a5"/>
        <w:jc w:val="right"/>
        <w:rPr>
          <w:rFonts w:ascii="Times New Roman" w:hAnsi="Times New Roman"/>
          <w:sz w:val="32"/>
          <w:szCs w:val="32"/>
          <w:lang w:val="kk-KZ"/>
        </w:rPr>
      </w:pPr>
    </w:p>
    <w:p w:rsidR="0056631A" w:rsidRDefault="0056631A" w:rsidP="004446AB">
      <w:pPr>
        <w:pStyle w:val="a5"/>
        <w:jc w:val="right"/>
        <w:rPr>
          <w:rFonts w:ascii="Times New Roman" w:hAnsi="Times New Roman"/>
          <w:sz w:val="32"/>
          <w:szCs w:val="32"/>
          <w:lang w:val="kk-KZ"/>
        </w:rPr>
      </w:pPr>
    </w:p>
    <w:p w:rsidR="0056631A" w:rsidRDefault="0056631A" w:rsidP="004446AB">
      <w:pPr>
        <w:pStyle w:val="a5"/>
        <w:jc w:val="right"/>
        <w:rPr>
          <w:rFonts w:ascii="Times New Roman" w:hAnsi="Times New Roman"/>
          <w:sz w:val="32"/>
          <w:szCs w:val="32"/>
          <w:lang w:val="kk-KZ"/>
        </w:rPr>
      </w:pPr>
    </w:p>
    <w:p w:rsidR="004446AB" w:rsidRPr="00996390" w:rsidRDefault="004446AB" w:rsidP="004446AB">
      <w:pPr>
        <w:pStyle w:val="a5"/>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4446AB" w:rsidRPr="00996390" w:rsidRDefault="004446AB" w:rsidP="004446AB">
      <w:pPr>
        <w:pStyle w:val="a5"/>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4446AB" w:rsidRPr="00996390" w:rsidRDefault="004446AB" w:rsidP="004446AB">
      <w:pPr>
        <w:pStyle w:val="a5"/>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4446AB" w:rsidRPr="00996390" w:rsidRDefault="004446AB" w:rsidP="004446AB">
      <w:pPr>
        <w:pStyle w:val="a5"/>
        <w:jc w:val="right"/>
        <w:rPr>
          <w:rFonts w:ascii="Times New Roman" w:hAnsi="Times New Roman"/>
          <w:lang w:val="kk-KZ"/>
        </w:rPr>
      </w:pPr>
      <w:r>
        <w:rPr>
          <w:rFonts w:ascii="Times New Roman" w:hAnsi="Times New Roman"/>
          <w:lang w:val="kk-KZ"/>
        </w:rPr>
        <w:t>(государственный орган)</w:t>
      </w:r>
    </w:p>
    <w:p w:rsidR="004446AB" w:rsidRPr="00996390" w:rsidRDefault="004446AB" w:rsidP="004446AB">
      <w:pPr>
        <w:pStyle w:val="a5"/>
        <w:rPr>
          <w:rFonts w:ascii="Times New Roman" w:hAnsi="Times New Roman"/>
          <w:lang w:val="kk-KZ"/>
        </w:rPr>
      </w:pPr>
    </w:p>
    <w:p w:rsidR="004446AB" w:rsidRPr="00996390" w:rsidRDefault="004446AB" w:rsidP="004446AB">
      <w:pPr>
        <w:pStyle w:val="a5"/>
        <w:rPr>
          <w:rFonts w:ascii="Times New Roman" w:hAnsi="Times New Roman"/>
          <w:lang w:val="kk-KZ"/>
        </w:rPr>
      </w:pPr>
    </w:p>
    <w:p w:rsidR="004446AB" w:rsidRPr="00996390" w:rsidRDefault="004446AB" w:rsidP="004446AB">
      <w:pPr>
        <w:pStyle w:val="a5"/>
        <w:jc w:val="center"/>
        <w:rPr>
          <w:rFonts w:ascii="Times New Roman" w:hAnsi="Times New Roman"/>
          <w:lang w:val="kk-KZ"/>
        </w:rPr>
      </w:pPr>
      <w:r w:rsidRPr="00996390">
        <w:rPr>
          <w:rFonts w:ascii="Times New Roman" w:hAnsi="Times New Roman"/>
          <w:lang w:val="kk-KZ"/>
        </w:rPr>
        <w:t>Заявление</w:t>
      </w:r>
    </w:p>
    <w:p w:rsidR="004446AB" w:rsidRPr="00996390" w:rsidRDefault="004446AB" w:rsidP="004446AB">
      <w:pPr>
        <w:pStyle w:val="a5"/>
        <w:rPr>
          <w:rFonts w:ascii="Times New Roman" w:hAnsi="Times New Roman"/>
          <w:lang w:val="kk-KZ"/>
        </w:rPr>
      </w:pPr>
    </w:p>
    <w:p w:rsidR="004446AB" w:rsidRPr="00996390" w:rsidRDefault="003B32E7" w:rsidP="004446AB">
      <w:pPr>
        <w:pStyle w:val="a5"/>
        <w:rPr>
          <w:rFonts w:ascii="Times New Roman" w:hAnsi="Times New Roman"/>
          <w:lang w:val="kk-KZ"/>
        </w:rPr>
      </w:pPr>
      <w:r>
        <w:rPr>
          <w:rFonts w:ascii="Times New Roman" w:hAnsi="Times New Roman"/>
          <w:lang w:val="kk-KZ"/>
        </w:rPr>
        <w:tab/>
      </w:r>
      <w:r w:rsidR="004446AB" w:rsidRPr="00996390">
        <w:rPr>
          <w:rFonts w:ascii="Times New Roman" w:hAnsi="Times New Roman"/>
          <w:lang w:val="kk-KZ"/>
        </w:rPr>
        <w:t>Прошу допустить меня к участию в конкурсе на занятие вакантной административной</w:t>
      </w:r>
      <w:r>
        <w:rPr>
          <w:rFonts w:ascii="Times New Roman" w:hAnsi="Times New Roman"/>
          <w:lang w:val="kk-KZ"/>
        </w:rPr>
        <w:t xml:space="preserve"> </w:t>
      </w:r>
      <w:r w:rsidR="004446AB" w:rsidRPr="00996390">
        <w:rPr>
          <w:rFonts w:ascii="Times New Roman" w:hAnsi="Times New Roman"/>
          <w:lang w:val="kk-KZ"/>
        </w:rPr>
        <w:t xml:space="preserve">государственной должности </w:t>
      </w:r>
      <w:r w:rsidR="004446AB" w:rsidRPr="00996390">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446AB" w:rsidRPr="00996390" w:rsidRDefault="004446AB" w:rsidP="004446AB">
      <w:pPr>
        <w:pStyle w:val="a5"/>
        <w:rPr>
          <w:rFonts w:ascii="Times New Roman" w:hAnsi="Times New Roman"/>
          <w:lang w:val="kk-KZ"/>
        </w:rPr>
      </w:pPr>
      <w:r w:rsidRPr="00996390">
        <w:rPr>
          <w:rFonts w:ascii="Times New Roman" w:hAnsi="Times New Roman"/>
        </w:rPr>
        <w:t>С основными требованиями Правил проведения конкурса на занятие</w:t>
      </w:r>
      <w:r w:rsidR="003B32E7">
        <w:rPr>
          <w:rFonts w:ascii="Times New Roman" w:hAnsi="Times New Roman"/>
          <w:lang w:val="kk-KZ"/>
        </w:rPr>
        <w:t xml:space="preserve"> </w:t>
      </w:r>
      <w:r w:rsidRPr="00996390">
        <w:rPr>
          <w:rFonts w:ascii="Times New Roman" w:hAnsi="Times New Roman"/>
        </w:rPr>
        <w:t>административной государственной должности корпуса «Б» и формирования</w:t>
      </w:r>
      <w:r w:rsidRPr="00996390">
        <w:rPr>
          <w:rFonts w:ascii="Times New Roman" w:hAnsi="Times New Roman"/>
        </w:rPr>
        <w:br/>
        <w:t>конкурсной комиссии ознакомлен (ознакомлена), согласен (согласна) и</w:t>
      </w:r>
      <w:r w:rsidRPr="00996390">
        <w:rPr>
          <w:rFonts w:ascii="Times New Roman" w:hAnsi="Times New Roman"/>
        </w:rPr>
        <w:br/>
        <w:t>обязуюсь их выполнять.</w:t>
      </w:r>
    </w:p>
    <w:p w:rsidR="004446AB" w:rsidRPr="00996390" w:rsidRDefault="004446AB" w:rsidP="004446AB">
      <w:pPr>
        <w:pStyle w:val="a5"/>
        <w:rPr>
          <w:rFonts w:ascii="Times New Roman" w:hAnsi="Times New Roman"/>
        </w:rPr>
      </w:pPr>
      <w:r w:rsidRPr="00996390">
        <w:rPr>
          <w:rFonts w:ascii="Times New Roman" w:hAnsi="Times New Roman"/>
        </w:rPr>
        <w:t>      Отвечаю за подлинность представленных документов.</w:t>
      </w:r>
    </w:p>
    <w:p w:rsidR="004446AB" w:rsidRPr="00996390" w:rsidRDefault="004446AB" w:rsidP="004446AB">
      <w:pPr>
        <w:pStyle w:val="a5"/>
        <w:rPr>
          <w:rFonts w:ascii="Times New Roman" w:hAnsi="Times New Roman"/>
          <w:lang w:val="kk-KZ"/>
        </w:rPr>
      </w:pPr>
      <w:r w:rsidRPr="00996390">
        <w:rPr>
          <w:rFonts w:ascii="Times New Roman" w:hAnsi="Times New Roman"/>
        </w:rPr>
        <w:t xml:space="preserve">      </w:t>
      </w:r>
    </w:p>
    <w:p w:rsidR="004446AB" w:rsidRPr="00996390" w:rsidRDefault="004446AB" w:rsidP="004446AB">
      <w:pPr>
        <w:pStyle w:val="a5"/>
        <w:rPr>
          <w:rFonts w:ascii="Times New Roman" w:hAnsi="Times New Roman"/>
          <w:sz w:val="32"/>
          <w:szCs w:val="32"/>
          <w:lang w:val="kk-KZ"/>
        </w:rPr>
      </w:pPr>
      <w:r w:rsidRPr="00996390">
        <w:rPr>
          <w:rFonts w:ascii="Times New Roman" w:hAnsi="Times New Roman"/>
        </w:rPr>
        <w:t>Прилагаемые документы:</w:t>
      </w:r>
      <w:r w:rsidRPr="00996390">
        <w:rPr>
          <w:rFonts w:ascii="Times New Roman" w:hAnsi="Times New Roman"/>
        </w:rPr>
        <w:br/>
        <w:t>_____</w:t>
      </w:r>
      <w:r w:rsidR="003B32E7">
        <w:rPr>
          <w:rFonts w:ascii="Times New Roman" w:hAnsi="Times New Roman"/>
        </w:rPr>
        <w:t>_______________________________</w:t>
      </w:r>
      <w:r w:rsidRPr="00996390">
        <w:rPr>
          <w:rFonts w:ascii="Times New Roman" w:hAnsi="Times New Roman"/>
        </w:rPr>
        <w:t>_________</w:t>
      </w:r>
      <w:r w:rsidR="003B32E7">
        <w:rPr>
          <w:rFonts w:ascii="Times New Roman" w:hAnsi="Times New Roman"/>
        </w:rPr>
        <w:t>___________________</w:t>
      </w:r>
      <w:r w:rsidRPr="00996390">
        <w:rPr>
          <w:rFonts w:ascii="Times New Roman" w:hAnsi="Times New Roman"/>
        </w:rPr>
        <w:t>_____________________</w:t>
      </w:r>
      <w:r w:rsidRPr="00996390">
        <w:rPr>
          <w:rFonts w:ascii="Times New Roman" w:hAnsi="Times New Roman"/>
        </w:rPr>
        <w:br/>
      </w:r>
      <w:r w:rsidRPr="00996390">
        <w:rPr>
          <w:rFonts w:ascii="Times New Roman" w:hAnsi="Times New Roman"/>
          <w:sz w:val="32"/>
          <w:szCs w:val="32"/>
        </w:rPr>
        <w:t>___________________________________</w:t>
      </w:r>
      <w:r>
        <w:rPr>
          <w:rFonts w:ascii="Times New Roman" w:hAnsi="Times New Roman"/>
          <w:sz w:val="32"/>
          <w:szCs w:val="32"/>
        </w:rPr>
        <w:t>_________</w:t>
      </w:r>
      <w:r w:rsidR="003B32E7">
        <w:rPr>
          <w:rFonts w:ascii="Times New Roman" w:hAnsi="Times New Roman"/>
          <w:sz w:val="32"/>
          <w:szCs w:val="32"/>
        </w:rPr>
        <w:t>_</w:t>
      </w:r>
      <w:r>
        <w:rPr>
          <w:rFonts w:ascii="Times New Roman" w:hAnsi="Times New Roman"/>
          <w:sz w:val="32"/>
          <w:szCs w:val="32"/>
        </w:rPr>
        <w:t>______________</w:t>
      </w:r>
      <w:r w:rsidRPr="00996390">
        <w:rPr>
          <w:rFonts w:ascii="Times New Roman" w:hAnsi="Times New Roman"/>
          <w:sz w:val="32"/>
          <w:szCs w:val="32"/>
        </w:rPr>
        <w:br/>
        <w:t>___________________________________</w:t>
      </w:r>
      <w:r>
        <w:rPr>
          <w:rFonts w:ascii="Times New Roman" w:hAnsi="Times New Roman"/>
          <w:sz w:val="32"/>
          <w:szCs w:val="32"/>
        </w:rPr>
        <w:t>________________________</w:t>
      </w:r>
    </w:p>
    <w:p w:rsidR="004446AB" w:rsidRPr="00996390" w:rsidRDefault="004446AB" w:rsidP="004446AB">
      <w:pPr>
        <w:pStyle w:val="a5"/>
        <w:rPr>
          <w:rFonts w:ascii="Times New Roman" w:hAnsi="Times New Roman"/>
          <w:lang w:val="kk-KZ"/>
        </w:rPr>
      </w:pPr>
    </w:p>
    <w:p w:rsidR="004446AB" w:rsidRPr="00996390" w:rsidRDefault="004446AB" w:rsidP="004446AB">
      <w:pPr>
        <w:pStyle w:val="a5"/>
        <w:rPr>
          <w:rFonts w:ascii="Times New Roman" w:hAnsi="Times New Roman"/>
        </w:rPr>
      </w:pPr>
      <w:r w:rsidRPr="00996390">
        <w:rPr>
          <w:rFonts w:ascii="Times New Roman" w:hAnsi="Times New Roman"/>
        </w:rPr>
        <w:t xml:space="preserve">          ______________________                         ______________________</w:t>
      </w:r>
    </w:p>
    <w:p w:rsidR="004446AB" w:rsidRPr="00996390" w:rsidRDefault="004446AB" w:rsidP="004446AB">
      <w:pPr>
        <w:pStyle w:val="a5"/>
        <w:rPr>
          <w:rFonts w:ascii="Times New Roman" w:hAnsi="Times New Roman"/>
          <w:i/>
        </w:rPr>
      </w:pPr>
      <w:r w:rsidRPr="00996390">
        <w:rPr>
          <w:rFonts w:ascii="Times New Roman" w:hAnsi="Times New Roman"/>
          <w:i/>
        </w:rPr>
        <w:t xml:space="preserve">                        (подпись)                                                       (ф.и.о.)</w:t>
      </w:r>
    </w:p>
    <w:p w:rsidR="004446AB" w:rsidRPr="00996390" w:rsidRDefault="004446AB" w:rsidP="004446AB">
      <w:pPr>
        <w:pStyle w:val="a5"/>
        <w:rPr>
          <w:rFonts w:ascii="Times New Roman" w:hAnsi="Times New Roman"/>
          <w:noProof/>
        </w:rPr>
      </w:pPr>
    </w:p>
    <w:p w:rsidR="004446AB" w:rsidRPr="00996390" w:rsidRDefault="004446AB" w:rsidP="004446AB">
      <w:pPr>
        <w:pStyle w:val="a5"/>
        <w:jc w:val="right"/>
        <w:rPr>
          <w:rFonts w:ascii="Times New Roman" w:hAnsi="Times New Roman"/>
          <w:color w:val="0C0000"/>
          <w:sz w:val="20"/>
          <w:szCs w:val="24"/>
        </w:rPr>
      </w:pPr>
      <w:r w:rsidRPr="00996390">
        <w:rPr>
          <w:rFonts w:ascii="Times New Roman" w:hAnsi="Times New Roman"/>
          <w:noProof/>
        </w:rPr>
        <w:t xml:space="preserve">    «___» </w:t>
      </w:r>
      <w:r w:rsidRPr="00996390">
        <w:rPr>
          <w:rFonts w:ascii="Times New Roman" w:hAnsi="Times New Roman"/>
          <w:noProof/>
          <w:u w:val="single"/>
        </w:rPr>
        <w:tab/>
      </w:r>
      <w:r w:rsidRPr="00996390">
        <w:rPr>
          <w:rFonts w:ascii="Times New Roman" w:hAnsi="Times New Roman"/>
          <w:noProof/>
          <w:u w:val="single"/>
        </w:rPr>
        <w:tab/>
      </w:r>
      <w:r w:rsidRPr="00996390">
        <w:rPr>
          <w:rFonts w:ascii="Times New Roman" w:hAnsi="Times New Roman"/>
          <w:noProof/>
          <w:u w:val="single"/>
        </w:rPr>
        <w:tab/>
      </w:r>
    </w:p>
    <w:p w:rsidR="004446AB" w:rsidRDefault="004446AB" w:rsidP="004446AB"/>
    <w:p w:rsidR="004446AB" w:rsidRDefault="004446AB" w:rsidP="004446AB">
      <w:pPr>
        <w:spacing w:before="100" w:beforeAutospacing="1" w:after="100" w:afterAutospacing="1" w:line="345" w:lineRule="atLeast"/>
        <w:jc w:val="both"/>
        <w:outlineLvl w:val="2"/>
        <w:rPr>
          <w:i/>
          <w:color w:val="000000"/>
          <w:lang w:val="kk-KZ"/>
        </w:rPr>
      </w:pPr>
    </w:p>
    <w:p w:rsidR="004446AB" w:rsidRDefault="004446AB" w:rsidP="004446AB"/>
    <w:p w:rsidR="00B416B1" w:rsidRPr="005C6FA2" w:rsidRDefault="00B416B1" w:rsidP="004446AB">
      <w:pPr>
        <w:contextualSpacing/>
        <w:jc w:val="both"/>
        <w:rPr>
          <w:sz w:val="28"/>
          <w:szCs w:val="28"/>
          <w:lang w:val="kk-KZ"/>
        </w:rPr>
      </w:pPr>
    </w:p>
    <w:sectPr w:rsidR="00B416B1" w:rsidRPr="005C6FA2" w:rsidSect="004446AB">
      <w:pgSz w:w="11906" w:h="16838"/>
      <w:pgMar w:top="630" w:right="850" w:bottom="99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Z">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41FD9"/>
    <w:multiLevelType w:val="hybridMultilevel"/>
    <w:tmpl w:val="8C30A610"/>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B7E8F"/>
    <w:multiLevelType w:val="hybridMultilevel"/>
    <w:tmpl w:val="B5783486"/>
    <w:lvl w:ilvl="0" w:tplc="ABAC55EE">
      <w:start w:val="1"/>
      <w:numFmt w:val="decimal"/>
      <w:lvlText w:val="%1."/>
      <w:lvlJc w:val="left"/>
      <w:pPr>
        <w:ind w:left="1713" w:hanging="100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204658A3"/>
    <w:multiLevelType w:val="hybridMultilevel"/>
    <w:tmpl w:val="CA1624DE"/>
    <w:lvl w:ilvl="0" w:tplc="CF0A43F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02224"/>
    <w:multiLevelType w:val="hybridMultilevel"/>
    <w:tmpl w:val="5BCAD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80BA5"/>
    <w:multiLevelType w:val="hybridMultilevel"/>
    <w:tmpl w:val="8DDEEE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B6B8B"/>
    <w:rsid w:val="00000B26"/>
    <w:rsid w:val="00002438"/>
    <w:rsid w:val="00142EC9"/>
    <w:rsid w:val="00184137"/>
    <w:rsid w:val="001A2AC9"/>
    <w:rsid w:val="001D15E6"/>
    <w:rsid w:val="00222599"/>
    <w:rsid w:val="002269D7"/>
    <w:rsid w:val="0027640B"/>
    <w:rsid w:val="0029396B"/>
    <w:rsid w:val="00293BE7"/>
    <w:rsid w:val="002B6B8B"/>
    <w:rsid w:val="002C0F01"/>
    <w:rsid w:val="00314427"/>
    <w:rsid w:val="00316C20"/>
    <w:rsid w:val="00350112"/>
    <w:rsid w:val="00374525"/>
    <w:rsid w:val="00375B79"/>
    <w:rsid w:val="003879EB"/>
    <w:rsid w:val="003A1E87"/>
    <w:rsid w:val="003B32E7"/>
    <w:rsid w:val="003C45BA"/>
    <w:rsid w:val="003F1D84"/>
    <w:rsid w:val="003F46BB"/>
    <w:rsid w:val="00441C5D"/>
    <w:rsid w:val="004442F9"/>
    <w:rsid w:val="004446AB"/>
    <w:rsid w:val="0048712B"/>
    <w:rsid w:val="004B09B8"/>
    <w:rsid w:val="004B519C"/>
    <w:rsid w:val="004B5D14"/>
    <w:rsid w:val="004B6FEF"/>
    <w:rsid w:val="004D3C98"/>
    <w:rsid w:val="005258EF"/>
    <w:rsid w:val="00525AAF"/>
    <w:rsid w:val="00530ADD"/>
    <w:rsid w:val="0056631A"/>
    <w:rsid w:val="00576593"/>
    <w:rsid w:val="005B48BA"/>
    <w:rsid w:val="005C6FA2"/>
    <w:rsid w:val="006047F7"/>
    <w:rsid w:val="00606566"/>
    <w:rsid w:val="006235C8"/>
    <w:rsid w:val="006C34F0"/>
    <w:rsid w:val="006E4B23"/>
    <w:rsid w:val="007236EA"/>
    <w:rsid w:val="00742B50"/>
    <w:rsid w:val="00790F30"/>
    <w:rsid w:val="008234D9"/>
    <w:rsid w:val="00867B62"/>
    <w:rsid w:val="008F68E0"/>
    <w:rsid w:val="008F78FC"/>
    <w:rsid w:val="009135F1"/>
    <w:rsid w:val="00930688"/>
    <w:rsid w:val="009B5FB4"/>
    <w:rsid w:val="00A50806"/>
    <w:rsid w:val="00A7325F"/>
    <w:rsid w:val="00B078C2"/>
    <w:rsid w:val="00B416B1"/>
    <w:rsid w:val="00B6307A"/>
    <w:rsid w:val="00B94C2B"/>
    <w:rsid w:val="00C06823"/>
    <w:rsid w:val="00C06A8B"/>
    <w:rsid w:val="00C42558"/>
    <w:rsid w:val="00C74494"/>
    <w:rsid w:val="00CB6793"/>
    <w:rsid w:val="00D05594"/>
    <w:rsid w:val="00D31491"/>
    <w:rsid w:val="00D51347"/>
    <w:rsid w:val="00D95307"/>
    <w:rsid w:val="00DD1649"/>
    <w:rsid w:val="00DE23DA"/>
    <w:rsid w:val="00E24167"/>
    <w:rsid w:val="00E91805"/>
    <w:rsid w:val="00EB66AF"/>
    <w:rsid w:val="00EC1F9C"/>
    <w:rsid w:val="00F60ACF"/>
    <w:rsid w:val="00F6455D"/>
    <w:rsid w:val="00FB3188"/>
    <w:rsid w:val="00FC1BE7"/>
    <w:rsid w:val="00FD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2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90F30"/>
    <w:pPr>
      <w:keepNext/>
      <w:outlineLvl w:val="1"/>
    </w:pPr>
    <w:rPr>
      <w:rFonts w:ascii="Times New Roman KZ" w:hAnsi="Times New Roman KZ"/>
      <w:b/>
      <w:sz w:val="20"/>
      <w:szCs w:val="20"/>
      <w:lang w:val="ru-MO"/>
    </w:rPr>
  </w:style>
  <w:style w:type="paragraph" w:styleId="3">
    <w:name w:val="heading 3"/>
    <w:basedOn w:val="a"/>
    <w:next w:val="a"/>
    <w:link w:val="30"/>
    <w:unhideWhenUsed/>
    <w:qFormat/>
    <w:rsid w:val="00790F30"/>
    <w:pPr>
      <w:keepNext/>
      <w:jc w:val="both"/>
      <w:outlineLvl w:val="2"/>
    </w:pPr>
    <w:rPr>
      <w:rFonts w:ascii="Times New Roman KZ" w:hAnsi="Times New Roman KZ"/>
      <w:b/>
      <w:i/>
      <w:sz w:val="20"/>
      <w:szCs w:val="20"/>
      <w:lang w:val="ru-MO"/>
    </w:rPr>
  </w:style>
  <w:style w:type="paragraph" w:styleId="6">
    <w:name w:val="heading 6"/>
    <w:basedOn w:val="a"/>
    <w:next w:val="a"/>
    <w:link w:val="60"/>
    <w:semiHidden/>
    <w:unhideWhenUsed/>
    <w:qFormat/>
    <w:rsid w:val="00790F30"/>
    <w:pPr>
      <w:keepNext/>
      <w:tabs>
        <w:tab w:val="left" w:pos="4815"/>
        <w:tab w:val="left" w:pos="5520"/>
        <w:tab w:val="left" w:pos="5664"/>
        <w:tab w:val="left" w:pos="6372"/>
        <w:tab w:val="left" w:pos="8010"/>
      </w:tabs>
      <w:jc w:val="both"/>
      <w:outlineLvl w:val="5"/>
    </w:pPr>
    <w:rPr>
      <w:rFonts w:ascii="Times New Roman KZ" w:hAnsi="Times New Roman KZ"/>
      <w:b/>
      <w:sz w:val="18"/>
      <w:szCs w:val="20"/>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F30"/>
    <w:rPr>
      <w:rFonts w:ascii="Times New Roman KZ" w:eastAsia="Times New Roman" w:hAnsi="Times New Roman KZ" w:cs="Times New Roman"/>
      <w:b/>
      <w:sz w:val="20"/>
      <w:szCs w:val="20"/>
      <w:lang w:val="ru-MO" w:eastAsia="ru-RU"/>
    </w:rPr>
  </w:style>
  <w:style w:type="character" w:customStyle="1" w:styleId="30">
    <w:name w:val="Заголовок 3 Знак"/>
    <w:basedOn w:val="a0"/>
    <w:link w:val="3"/>
    <w:rsid w:val="00790F30"/>
    <w:rPr>
      <w:rFonts w:ascii="Times New Roman KZ" w:eastAsia="Times New Roman" w:hAnsi="Times New Roman KZ" w:cs="Times New Roman"/>
      <w:b/>
      <w:i/>
      <w:sz w:val="20"/>
      <w:szCs w:val="20"/>
      <w:lang w:val="ru-MO" w:eastAsia="ru-RU"/>
    </w:rPr>
  </w:style>
  <w:style w:type="character" w:customStyle="1" w:styleId="60">
    <w:name w:val="Заголовок 6 Знак"/>
    <w:basedOn w:val="a0"/>
    <w:link w:val="6"/>
    <w:semiHidden/>
    <w:rsid w:val="00790F30"/>
    <w:rPr>
      <w:rFonts w:ascii="Times New Roman KZ" w:eastAsia="Times New Roman" w:hAnsi="Times New Roman KZ" w:cs="Times New Roman"/>
      <w:b/>
      <w:sz w:val="18"/>
      <w:szCs w:val="20"/>
      <w:lang w:val="ru-MO" w:eastAsia="ru-RU"/>
    </w:rPr>
  </w:style>
  <w:style w:type="character" w:customStyle="1" w:styleId="10">
    <w:name w:val="Заголовок 1 Знак"/>
    <w:basedOn w:val="a0"/>
    <w:link w:val="1"/>
    <w:uiPriority w:val="9"/>
    <w:rsid w:val="004442F9"/>
    <w:rPr>
      <w:rFonts w:asciiTheme="majorHAnsi" w:eastAsiaTheme="majorEastAsia" w:hAnsiTheme="majorHAnsi" w:cstheme="majorBidi"/>
      <w:b/>
      <w:bCs/>
      <w:color w:val="365F91" w:themeColor="accent1" w:themeShade="BF"/>
      <w:sz w:val="28"/>
      <w:szCs w:val="28"/>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B416B1"/>
    <w:pPr>
      <w:spacing w:before="100" w:beforeAutospacing="1" w:after="100" w:afterAutospacing="1"/>
    </w:pPr>
  </w:style>
  <w:style w:type="paragraph" w:styleId="a5">
    <w:name w:val="No Spacing"/>
    <w:aliases w:val="Обя,мелкий,норма,мой рабочий"/>
    <w:link w:val="a6"/>
    <w:uiPriority w:val="1"/>
    <w:qFormat/>
    <w:rsid w:val="00B416B1"/>
    <w:pPr>
      <w:spacing w:after="0" w:line="240" w:lineRule="auto"/>
    </w:pPr>
    <w:rPr>
      <w:rFonts w:eastAsiaTheme="minorEastAsia"/>
      <w:lang w:eastAsia="ru-RU"/>
    </w:rPr>
  </w:style>
  <w:style w:type="paragraph" w:styleId="a7">
    <w:name w:val="List Paragraph"/>
    <w:basedOn w:val="a"/>
    <w:uiPriority w:val="34"/>
    <w:qFormat/>
    <w:rsid w:val="00B416B1"/>
    <w:pPr>
      <w:spacing w:after="200" w:line="276" w:lineRule="auto"/>
      <w:ind w:left="720"/>
      <w:contextualSpacing/>
    </w:pPr>
    <w:rPr>
      <w:rFonts w:asciiTheme="minorHAnsi" w:eastAsiaTheme="minorEastAsia" w:hAnsiTheme="minorHAnsi" w:cstheme="minorBidi"/>
      <w:sz w:val="22"/>
      <w:szCs w:val="22"/>
    </w:rPr>
  </w:style>
  <w:style w:type="paragraph" w:styleId="a8">
    <w:name w:val="Title"/>
    <w:basedOn w:val="a"/>
    <w:link w:val="a9"/>
    <w:qFormat/>
    <w:rsid w:val="00B416B1"/>
    <w:pPr>
      <w:jc w:val="center"/>
    </w:pPr>
    <w:rPr>
      <w:b/>
      <w:bCs/>
    </w:rPr>
  </w:style>
  <w:style w:type="character" w:customStyle="1" w:styleId="a9">
    <w:name w:val="Название Знак"/>
    <w:basedOn w:val="a0"/>
    <w:link w:val="a8"/>
    <w:rsid w:val="00B416B1"/>
    <w:rPr>
      <w:rFonts w:ascii="Times New Roman" w:eastAsia="Times New Roman" w:hAnsi="Times New Roman" w:cs="Times New Roman"/>
      <w:b/>
      <w:bCs/>
      <w:sz w:val="24"/>
      <w:szCs w:val="24"/>
      <w:lang w:eastAsia="ru-RU"/>
    </w:rPr>
  </w:style>
  <w:style w:type="paragraph" w:styleId="aa">
    <w:name w:val="Body Text"/>
    <w:basedOn w:val="a"/>
    <w:link w:val="ab"/>
    <w:unhideWhenUsed/>
    <w:rsid w:val="00D31491"/>
    <w:pPr>
      <w:jc w:val="center"/>
    </w:pPr>
    <w:rPr>
      <w:b/>
      <w:bCs/>
      <w:sz w:val="28"/>
      <w:lang w:val="be-BY"/>
    </w:rPr>
  </w:style>
  <w:style w:type="character" w:customStyle="1" w:styleId="ab">
    <w:name w:val="Основной текст Знак"/>
    <w:basedOn w:val="a0"/>
    <w:link w:val="aa"/>
    <w:rsid w:val="00D31491"/>
    <w:rPr>
      <w:rFonts w:ascii="Times New Roman" w:eastAsia="Times New Roman" w:hAnsi="Times New Roman" w:cs="Times New Roman"/>
      <w:b/>
      <w:bCs/>
      <w:sz w:val="28"/>
      <w:szCs w:val="24"/>
      <w:lang w:val="be-BY" w:eastAsia="ru-RU"/>
    </w:rPr>
  </w:style>
  <w:style w:type="paragraph" w:styleId="ac">
    <w:name w:val="Body Text Indent"/>
    <w:basedOn w:val="a"/>
    <w:link w:val="ad"/>
    <w:uiPriority w:val="99"/>
    <w:unhideWhenUsed/>
    <w:rsid w:val="00D51347"/>
    <w:pPr>
      <w:spacing w:after="120" w:line="276" w:lineRule="auto"/>
      <w:ind w:left="283"/>
    </w:pPr>
    <w:rPr>
      <w:rFonts w:asciiTheme="minorHAnsi" w:eastAsiaTheme="minorEastAsia" w:hAnsiTheme="minorHAnsi" w:cstheme="minorBidi"/>
      <w:sz w:val="22"/>
      <w:szCs w:val="22"/>
    </w:rPr>
  </w:style>
  <w:style w:type="character" w:customStyle="1" w:styleId="ad">
    <w:name w:val="Основной текст с отступом Знак"/>
    <w:basedOn w:val="a0"/>
    <w:link w:val="ac"/>
    <w:uiPriority w:val="99"/>
    <w:rsid w:val="00D51347"/>
    <w:rPr>
      <w:rFonts w:eastAsiaTheme="minorEastAsia"/>
      <w:lang w:eastAsia="ru-RU"/>
    </w:rPr>
  </w:style>
  <w:style w:type="paragraph" w:styleId="21">
    <w:name w:val="Body Text Indent 2"/>
    <w:basedOn w:val="a"/>
    <w:link w:val="22"/>
    <w:uiPriority w:val="99"/>
    <w:unhideWhenUsed/>
    <w:rsid w:val="00EC1F9C"/>
    <w:pPr>
      <w:spacing w:after="120" w:line="480" w:lineRule="auto"/>
      <w:ind w:left="283"/>
    </w:pPr>
  </w:style>
  <w:style w:type="character" w:customStyle="1" w:styleId="22">
    <w:name w:val="Основной текст с отступом 2 Знак"/>
    <w:basedOn w:val="a0"/>
    <w:link w:val="21"/>
    <w:uiPriority w:val="99"/>
    <w:rsid w:val="00EC1F9C"/>
    <w:rPr>
      <w:rFonts w:ascii="Times New Roman" w:eastAsia="Times New Roman" w:hAnsi="Times New Roman" w:cs="Times New Roman"/>
      <w:sz w:val="24"/>
      <w:szCs w:val="24"/>
      <w:lang w:eastAsia="ru-RU"/>
    </w:rPr>
  </w:style>
  <w:style w:type="paragraph" w:customStyle="1" w:styleId="ae">
    <w:name w:val="Готовый"/>
    <w:basedOn w:val="a"/>
    <w:rsid w:val="00EC1F9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C1F9C"/>
    <w:rPr>
      <w:rFonts w:ascii="Times New Roman" w:eastAsia="Times New Roman" w:hAnsi="Times New Roman" w:cs="Times New Roman"/>
      <w:sz w:val="24"/>
      <w:szCs w:val="24"/>
      <w:lang w:eastAsia="ru-RU"/>
    </w:rPr>
  </w:style>
  <w:style w:type="character" w:styleId="af">
    <w:name w:val="Hyperlink"/>
    <w:basedOn w:val="a0"/>
    <w:uiPriority w:val="99"/>
    <w:unhideWhenUsed/>
    <w:rsid w:val="00EC1F9C"/>
    <w:rPr>
      <w:rFonts w:ascii="Microsoft Sans Serif" w:hAnsi="Microsoft Sans Serif" w:cs="Microsoft Sans Serif"/>
      <w:color w:val="303030"/>
      <w:sz w:val="16"/>
      <w:szCs w:val="16"/>
      <w:u w:val="single"/>
    </w:rPr>
  </w:style>
  <w:style w:type="character" w:styleId="af0">
    <w:name w:val="Strong"/>
    <w:uiPriority w:val="99"/>
    <w:qFormat/>
    <w:rsid w:val="00EC1F9C"/>
    <w:rPr>
      <w:b/>
      <w:bCs/>
    </w:rPr>
  </w:style>
  <w:style w:type="character" w:customStyle="1" w:styleId="token-label">
    <w:name w:val="token-label"/>
    <w:basedOn w:val="a0"/>
    <w:rsid w:val="00EC1F9C"/>
  </w:style>
  <w:style w:type="character" w:styleId="af1">
    <w:name w:val="Emphasis"/>
    <w:basedOn w:val="a0"/>
    <w:qFormat/>
    <w:rsid w:val="00EC1F9C"/>
    <w:rPr>
      <w:i/>
      <w:iCs/>
    </w:rPr>
  </w:style>
  <w:style w:type="character" w:customStyle="1" w:styleId="a6">
    <w:name w:val="Без интервала Знак"/>
    <w:aliases w:val="Обя Знак,мелкий Знак,норма Знак,мой рабочий Знак"/>
    <w:link w:val="a5"/>
    <w:uiPriority w:val="1"/>
    <w:locked/>
    <w:rsid w:val="00EC1F9C"/>
    <w:rPr>
      <w:rFonts w:eastAsiaTheme="minorEastAsia"/>
      <w:lang w:eastAsia="ru-RU"/>
    </w:rPr>
  </w:style>
  <w:style w:type="paragraph" w:customStyle="1" w:styleId="FR1">
    <w:name w:val="FR1"/>
    <w:rsid w:val="005C6FA2"/>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af2">
    <w:name w:val="Нижний колонтитул Знак"/>
    <w:link w:val="af3"/>
    <w:uiPriority w:val="99"/>
    <w:locked/>
    <w:rsid w:val="005C6FA2"/>
    <w:rPr>
      <w:rFonts w:ascii="Times New Roman" w:eastAsia="Times New Roman" w:hAnsi="Times New Roman" w:cs="Times New Roman"/>
      <w:sz w:val="24"/>
      <w:szCs w:val="24"/>
    </w:rPr>
  </w:style>
  <w:style w:type="paragraph" w:styleId="af3">
    <w:name w:val="footer"/>
    <w:basedOn w:val="a"/>
    <w:link w:val="af2"/>
    <w:uiPriority w:val="99"/>
    <w:unhideWhenUsed/>
    <w:rsid w:val="005C6FA2"/>
    <w:pPr>
      <w:jc w:val="center"/>
    </w:pPr>
    <w:rPr>
      <w:lang w:eastAsia="en-US"/>
    </w:rPr>
  </w:style>
  <w:style w:type="character" w:customStyle="1" w:styleId="11">
    <w:name w:val="Нижний колонтитул Знак1"/>
    <w:basedOn w:val="a0"/>
    <w:link w:val="af3"/>
    <w:uiPriority w:val="99"/>
    <w:semiHidden/>
    <w:rsid w:val="005C6FA2"/>
    <w:rPr>
      <w:rFonts w:ascii="Times New Roman" w:eastAsia="Times New Roman" w:hAnsi="Times New Roman" w:cs="Times New Roman"/>
      <w:sz w:val="24"/>
      <w:szCs w:val="24"/>
      <w:lang w:eastAsia="ru-RU"/>
    </w:rPr>
  </w:style>
  <w:style w:type="paragraph" w:styleId="af4">
    <w:name w:val="header"/>
    <w:basedOn w:val="a"/>
    <w:link w:val="af5"/>
    <w:rsid w:val="003C45BA"/>
    <w:pPr>
      <w:tabs>
        <w:tab w:val="center" w:pos="4153"/>
        <w:tab w:val="right" w:pos="8306"/>
      </w:tabs>
    </w:pPr>
  </w:style>
  <w:style w:type="character" w:customStyle="1" w:styleId="af5">
    <w:name w:val="Верхний колонтитул Знак"/>
    <w:basedOn w:val="a0"/>
    <w:link w:val="af4"/>
    <w:rsid w:val="003C45BA"/>
    <w:rPr>
      <w:rFonts w:ascii="Times New Roman" w:eastAsia="Times New Roman" w:hAnsi="Times New Roman" w:cs="Times New Roman"/>
      <w:sz w:val="24"/>
      <w:szCs w:val="24"/>
      <w:lang w:eastAsia="ru-RU"/>
    </w:rPr>
  </w:style>
  <w:style w:type="paragraph" w:customStyle="1" w:styleId="12">
    <w:name w:val="Основной текст1"/>
    <w:basedOn w:val="a"/>
    <w:rsid w:val="003C45BA"/>
    <w:rPr>
      <w:sz w:val="28"/>
    </w:rPr>
  </w:style>
</w:styles>
</file>

<file path=word/webSettings.xml><?xml version="1.0" encoding="utf-8"?>
<w:webSettings xmlns:r="http://schemas.openxmlformats.org/officeDocument/2006/relationships" xmlns:w="http://schemas.openxmlformats.org/wordprocessingml/2006/main">
  <w:divs>
    <w:div w:id="554507947">
      <w:bodyDiv w:val="1"/>
      <w:marLeft w:val="0"/>
      <w:marRight w:val="0"/>
      <w:marTop w:val="0"/>
      <w:marBottom w:val="0"/>
      <w:divBdr>
        <w:top w:val="none" w:sz="0" w:space="0" w:color="auto"/>
        <w:left w:val="none" w:sz="0" w:space="0" w:color="auto"/>
        <w:bottom w:val="none" w:sz="0" w:space="0" w:color="auto"/>
        <w:right w:val="none" w:sz="0" w:space="0" w:color="auto"/>
      </w:divBdr>
    </w:div>
    <w:div w:id="11236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8</cp:revision>
  <cp:lastPrinted>2016-09-23T06:03:00Z</cp:lastPrinted>
  <dcterms:created xsi:type="dcterms:W3CDTF">2016-09-20T06:06:00Z</dcterms:created>
  <dcterms:modified xsi:type="dcterms:W3CDTF">2016-09-26T08:43:00Z</dcterms:modified>
</cp:coreProperties>
</file>