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7066CD" w:rsidP="00CC4B2B">
      <w:pPr>
        <w:ind w:firstLine="708"/>
        <w:jc w:val="both"/>
        <w:rPr>
          <w:color w:val="000000"/>
          <w:lang w:val="kk-KZ"/>
        </w:rPr>
      </w:pPr>
      <w:r w:rsidRPr="007066CD">
        <w:rPr>
          <w:lang w:val="kk-KZ"/>
        </w:rPr>
        <w:t>«</w:t>
      </w:r>
      <w:r w:rsidR="00914627">
        <w:rPr>
          <w:lang w:val="kk-KZ"/>
        </w:rPr>
        <w:t xml:space="preserve">Многофункциональный комплекс «РАХАТ ТАУЭРС»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CC4B2B" w:rsidRPr="007A6454">
        <w:rPr>
          <w:lang w:val="kk-KZ"/>
        </w:rPr>
        <w:t xml:space="preserve"> </w:t>
      </w:r>
      <w:r>
        <w:rPr>
          <w:lang w:val="kk-KZ"/>
        </w:rPr>
        <w:t xml:space="preserve">Қазақстан Республикасы, </w:t>
      </w:r>
      <w:r w:rsidR="00914627" w:rsidRPr="00914627">
        <w:rPr>
          <w:lang w:val="kk-KZ"/>
        </w:rPr>
        <w:t>Алматы қ., Боста</w:t>
      </w:r>
      <w:r w:rsidR="00914627">
        <w:rPr>
          <w:lang w:val="kk-KZ"/>
        </w:rPr>
        <w:t>ндық ауд., Байзақов к-і, 280 үй</w:t>
      </w:r>
      <w:r w:rsidR="00A65012" w:rsidRPr="00A65012">
        <w:rPr>
          <w:lang w:val="kk-KZ"/>
        </w:rPr>
        <w:t xml:space="preserve">, </w:t>
      </w:r>
      <w:r w:rsidR="00CC4B2B" w:rsidRPr="007A6454">
        <w:rPr>
          <w:lang w:val="kk-KZ"/>
        </w:rPr>
        <w:t xml:space="preserve">БСН </w:t>
      </w:r>
      <w:r w:rsidR="00914627" w:rsidRPr="00914627">
        <w:rPr>
          <w:lang w:val="kk-KZ"/>
        </w:rPr>
        <w:t>960840000265</w:t>
      </w:r>
      <w:r>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00914627" w:rsidRPr="00914627">
        <w:rPr>
          <w:color w:val="000000"/>
          <w:lang w:val="kk-KZ"/>
        </w:rPr>
        <w:t>«Многофункциональный комплекс «РАХАТ ТАУЭРС»</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F85970" w:rsidRPr="00F85970" w:rsidRDefault="00F85970" w:rsidP="00163400">
      <w:pPr>
        <w:pStyle w:val="a6"/>
        <w:numPr>
          <w:ilvl w:val="0"/>
          <w:numId w:val="1"/>
        </w:numPr>
        <w:ind w:left="0" w:firstLine="709"/>
        <w:jc w:val="both"/>
        <w:rPr>
          <w:color w:val="000000"/>
          <w:lang w:val="kk-KZ"/>
        </w:rPr>
      </w:pPr>
      <w:r w:rsidRPr="00F85970">
        <w:rPr>
          <w:color w:val="000000"/>
          <w:lang w:val="kk-KZ"/>
        </w:rPr>
        <w:t xml:space="preserve">Жер участкісінне </w:t>
      </w:r>
      <w:r w:rsidRPr="00F85970">
        <w:rPr>
          <w:color w:val="000000"/>
          <w:lang w:val="kk-KZ"/>
        </w:rPr>
        <w:t>қысқа мерзімді уақы</w:t>
      </w:r>
      <w:r w:rsidRPr="00F85970">
        <w:rPr>
          <w:color w:val="000000"/>
          <w:lang w:val="kk-KZ"/>
        </w:rPr>
        <w:t xml:space="preserve">тша өтеулі жер пайдалану құқығы - </w:t>
      </w:r>
      <w:r w:rsidRPr="00F85970">
        <w:rPr>
          <w:color w:val="000000"/>
          <w:lang w:val="kk-KZ"/>
        </w:rPr>
        <w:t>кадастрлық нөмірі 20-313-003-296</w:t>
      </w:r>
      <w:r w:rsidRPr="00F85970">
        <w:rPr>
          <w:color w:val="000000"/>
          <w:lang w:val="kk-KZ"/>
        </w:rPr>
        <w:t xml:space="preserve">, </w:t>
      </w:r>
      <w:r w:rsidR="00163400">
        <w:rPr>
          <w:color w:val="000000"/>
          <w:lang w:val="kk-KZ"/>
        </w:rPr>
        <w:t>м</w:t>
      </w:r>
      <w:r w:rsidR="00163400" w:rsidRPr="00163400">
        <w:rPr>
          <w:color w:val="000000"/>
          <w:lang w:val="kk-KZ"/>
        </w:rPr>
        <w:t xml:space="preserve">екен-жайы: Алматы қаласы, Бостандық ауданы, </w:t>
      </w:r>
      <w:r w:rsidR="00163400" w:rsidRPr="00163400">
        <w:rPr>
          <w:color w:val="000000"/>
          <w:lang w:val="kk-KZ"/>
        </w:rPr>
        <w:t>Сәтбаев көшесі</w:t>
      </w:r>
      <w:r w:rsidR="00163400">
        <w:rPr>
          <w:color w:val="000000"/>
          <w:lang w:val="kk-KZ"/>
        </w:rPr>
        <w:t xml:space="preserve">нің </w:t>
      </w:r>
      <w:r w:rsidR="00163400" w:rsidRPr="00163400">
        <w:rPr>
          <w:color w:val="000000"/>
          <w:lang w:val="kk-KZ"/>
        </w:rPr>
        <w:t>Солтүстік</w:t>
      </w:r>
      <w:r w:rsidR="00163400">
        <w:rPr>
          <w:color w:val="000000"/>
          <w:lang w:val="kk-KZ"/>
        </w:rPr>
        <w:t xml:space="preserve"> жағы</w:t>
      </w:r>
      <w:r w:rsidR="00163400" w:rsidRPr="00163400">
        <w:rPr>
          <w:color w:val="000000"/>
          <w:lang w:val="kk-KZ"/>
        </w:rPr>
        <w:t xml:space="preserve">. </w:t>
      </w:r>
      <w:r w:rsidR="00163400" w:rsidRPr="00163400">
        <w:rPr>
          <w:color w:val="000000"/>
          <w:lang w:val="kk-KZ"/>
        </w:rPr>
        <w:t>Жандосов</w:t>
      </w:r>
      <w:r w:rsidR="00163400">
        <w:rPr>
          <w:color w:val="000000"/>
          <w:lang w:val="kk-KZ"/>
        </w:rPr>
        <w:t xml:space="preserve"> көшесінің Шығыс жағы,</w:t>
      </w:r>
      <w:r w:rsidR="00163400" w:rsidRPr="00163400">
        <w:rPr>
          <w:color w:val="000000"/>
          <w:lang w:val="kk-KZ"/>
        </w:rPr>
        <w:t xml:space="preserve"> </w:t>
      </w:r>
      <w:r w:rsidRPr="00F85970">
        <w:rPr>
          <w:color w:val="000000"/>
          <w:lang w:val="kk-KZ"/>
        </w:rPr>
        <w:t xml:space="preserve">ауданы - </w:t>
      </w:r>
      <w:r w:rsidRPr="00F85970">
        <w:rPr>
          <w:color w:val="000000"/>
          <w:lang w:val="kk-KZ"/>
        </w:rPr>
        <w:t>0,0235 г</w:t>
      </w:r>
      <w:r w:rsidRPr="00F85970">
        <w:rPr>
          <w:color w:val="000000"/>
          <w:lang w:val="kk-KZ"/>
        </w:rPr>
        <w:t xml:space="preserve">а, бөлінуі – болінбейді, </w:t>
      </w:r>
      <w:r w:rsidRPr="00F85970">
        <w:rPr>
          <w:color w:val="000000"/>
          <w:lang w:val="kk-KZ"/>
        </w:rPr>
        <w:t xml:space="preserve">жер учаскесiнiң нысаналы мақсаты </w:t>
      </w:r>
      <w:r w:rsidRPr="00F85970">
        <w:rPr>
          <w:color w:val="000000"/>
          <w:lang w:val="kk-KZ"/>
        </w:rPr>
        <w:t xml:space="preserve">– көлік тұрағы мен аумақты </w:t>
      </w:r>
      <w:r>
        <w:rPr>
          <w:color w:val="000000"/>
          <w:lang w:val="kk-KZ"/>
        </w:rPr>
        <w:t>көгалдандыру үшін.</w:t>
      </w:r>
    </w:p>
    <w:p w:rsidR="001D317E" w:rsidRPr="00F85970" w:rsidRDefault="00F85970" w:rsidP="00163400">
      <w:pPr>
        <w:pStyle w:val="a6"/>
        <w:numPr>
          <w:ilvl w:val="0"/>
          <w:numId w:val="1"/>
        </w:numPr>
        <w:ind w:left="0" w:firstLine="709"/>
        <w:jc w:val="both"/>
        <w:rPr>
          <w:color w:val="000000"/>
          <w:lang w:val="kk-KZ"/>
        </w:rPr>
      </w:pPr>
      <w:r w:rsidRPr="00F85970">
        <w:rPr>
          <w:color w:val="000000"/>
          <w:lang w:val="kk-KZ"/>
        </w:rPr>
        <w:t xml:space="preserve">Жер участкісінне қысқа мерзімді уақытша өтеулі жер пайдалану құқығы - кадастрлық нөмірі 20-313-003-295, </w:t>
      </w:r>
      <w:r w:rsidR="00163400" w:rsidRPr="00163400">
        <w:rPr>
          <w:color w:val="000000"/>
          <w:lang w:val="kk-KZ"/>
        </w:rPr>
        <w:t>мекен-жайы: Алматы қаласы, Бостандық ауданы, Сәтбаев көшесінің Солтүстік жағы. Жандосов көшесінің Шығыс жағы</w:t>
      </w:r>
      <w:r w:rsidR="00163400">
        <w:rPr>
          <w:color w:val="000000"/>
          <w:lang w:val="kk-KZ"/>
        </w:rPr>
        <w:t>,</w:t>
      </w:r>
      <w:r w:rsidR="00163400" w:rsidRPr="00163400">
        <w:rPr>
          <w:color w:val="000000"/>
          <w:lang w:val="kk-KZ"/>
        </w:rPr>
        <w:t xml:space="preserve"> </w:t>
      </w:r>
      <w:r w:rsidRPr="00F85970">
        <w:rPr>
          <w:color w:val="000000"/>
          <w:lang w:val="kk-KZ"/>
        </w:rPr>
        <w:t>ауданы - 0.0803 га, бөлінуі – болінбейді, жер учаскесiнiң нысаналы мақсаты – көлік тұрағы мен аумақты көгалдандыру үшін.</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Айтиев</w:t>
      </w:r>
      <w:r w:rsidRPr="007A6454">
        <w:rPr>
          <w:color w:val="000000"/>
          <w:lang w:val="kk-KZ"/>
        </w:rPr>
        <w:t xml:space="preserve"> көшесі, 9 үй</w:t>
      </w:r>
      <w:r w:rsidR="00DB7ACE">
        <w:rPr>
          <w:color w:val="000000"/>
          <w:lang w:val="kk-KZ"/>
        </w:rPr>
        <w:t>, 36 пәтер</w:t>
      </w:r>
      <w:r w:rsidR="00265401">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F85970">
        <w:rPr>
          <w:color w:val="000000"/>
          <w:lang w:val="kk-KZ"/>
        </w:rPr>
        <w:t> 707 755 80 20</w:t>
      </w:r>
      <w:r w:rsidR="00DB7ACE">
        <w:rPr>
          <w:color w:val="000000"/>
          <w:lang w:val="kk-KZ"/>
        </w:rPr>
        <w:t xml:space="preserve">, эл.мекенжай: </w:t>
      </w:r>
      <w:hyperlink r:id="rId6"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9C6814" w:rsidRDefault="009C6814" w:rsidP="009C6814">
      <w:pPr>
        <w:jc w:val="both"/>
        <w:rPr>
          <w:color w:val="000000"/>
          <w:sz w:val="28"/>
          <w:szCs w:val="28"/>
          <w:lang w:val="kk-KZ"/>
        </w:rPr>
      </w:pPr>
    </w:p>
    <w:p w:rsidR="00F85970" w:rsidRDefault="00F85970" w:rsidP="00162BDB">
      <w:pPr>
        <w:jc w:val="both"/>
        <w:rPr>
          <w:b/>
          <w:lang w:val="kk-KZ"/>
        </w:rPr>
      </w:pPr>
      <w:r w:rsidRPr="00F85970">
        <w:rPr>
          <w:b/>
          <w:lang w:val="kk-KZ"/>
        </w:rPr>
        <w:t>«Многофункциональный комплекс</w:t>
      </w:r>
    </w:p>
    <w:p w:rsidR="00162BDB" w:rsidRPr="0008713D" w:rsidRDefault="00F85970" w:rsidP="00162BDB">
      <w:pPr>
        <w:jc w:val="both"/>
        <w:rPr>
          <w:b/>
          <w:lang w:val="kk-KZ"/>
        </w:rPr>
      </w:pPr>
      <w:r w:rsidRPr="00F85970">
        <w:rPr>
          <w:b/>
          <w:lang w:val="kk-KZ"/>
        </w:rPr>
        <w:t xml:space="preserve"> «РАХАТ ТАУЭРС» </w:t>
      </w:r>
      <w:r w:rsidR="00162BDB" w:rsidRPr="00162BDB">
        <w:rPr>
          <w:b/>
          <w:lang w:val="kk-KZ"/>
        </w:rPr>
        <w:t>ЖШС</w:t>
      </w:r>
      <w:r w:rsidR="007066CD">
        <w:rPr>
          <w:b/>
          <w:lang w:val="kk-KZ"/>
        </w:rPr>
        <w:t>-ң</w:t>
      </w:r>
    </w:p>
    <w:p w:rsidR="00162BDB" w:rsidRPr="00162BDB" w:rsidRDefault="00162BDB" w:rsidP="00162BDB">
      <w:pPr>
        <w:jc w:val="both"/>
        <w:rPr>
          <w:b/>
          <w:color w:val="000000"/>
          <w:lang w:val="kk-KZ"/>
        </w:rPr>
      </w:pPr>
      <w:r w:rsidRPr="00162BDB">
        <w:rPr>
          <w:b/>
          <w:color w:val="000000"/>
          <w:lang w:val="kk-KZ"/>
        </w:rPr>
        <w:t>банкроттық басқарушысы</w:t>
      </w:r>
      <w:r w:rsidR="00F85970">
        <w:rPr>
          <w:b/>
          <w:color w:val="000000"/>
          <w:lang w:val="kk-KZ"/>
        </w:rPr>
        <w:tab/>
      </w:r>
      <w:r w:rsidR="00F85970">
        <w:rPr>
          <w:b/>
          <w:color w:val="000000"/>
          <w:lang w:val="kk-KZ"/>
        </w:rPr>
        <w:tab/>
      </w:r>
      <w:r w:rsidR="00F85970">
        <w:rPr>
          <w:b/>
          <w:color w:val="000000"/>
          <w:lang w:val="kk-KZ"/>
        </w:rPr>
        <w:tab/>
        <w:t xml:space="preserve">        </w:t>
      </w:r>
      <w:r w:rsidR="00163400">
        <w:rPr>
          <w:b/>
          <w:color w:val="000000"/>
          <w:lang w:val="kk-KZ"/>
        </w:rPr>
        <w:t xml:space="preserve">         </w:t>
      </w:r>
      <w:bookmarkStart w:id="0" w:name="_GoBack"/>
      <w:bookmarkEnd w:id="0"/>
      <w:r w:rsidR="00F85970">
        <w:rPr>
          <w:b/>
          <w:color w:val="000000"/>
          <w:lang w:val="kk-KZ"/>
        </w:rPr>
        <w:t xml:space="preserve">    </w:t>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4287E"/>
    <w:rsid w:val="006013C5"/>
    <w:rsid w:val="00657B1E"/>
    <w:rsid w:val="007066CD"/>
    <w:rsid w:val="00763BF4"/>
    <w:rsid w:val="007A6454"/>
    <w:rsid w:val="007C1E84"/>
    <w:rsid w:val="008200FC"/>
    <w:rsid w:val="0086772C"/>
    <w:rsid w:val="008B30AC"/>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F5FD9"/>
    <w:rsid w:val="00C174FB"/>
    <w:rsid w:val="00C423DD"/>
    <w:rsid w:val="00C465EF"/>
    <w:rsid w:val="00C64102"/>
    <w:rsid w:val="00C7603F"/>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1</cp:lastModifiedBy>
  <cp:revision>32</cp:revision>
  <cp:lastPrinted>2016-05-06T09:47:00Z</cp:lastPrinted>
  <dcterms:created xsi:type="dcterms:W3CDTF">2015-04-14T05:11:00Z</dcterms:created>
  <dcterms:modified xsi:type="dcterms:W3CDTF">2016-05-06T10:02:00Z</dcterms:modified>
</cp:coreProperties>
</file>