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F" w:rsidRPr="00BC03EB" w:rsidRDefault="009F190F" w:rsidP="009F190F">
      <w:pPr>
        <w:pStyle w:val="BodyText1"/>
        <w:widowControl w:val="0"/>
        <w:ind w:right="99"/>
        <w:contextualSpacing/>
        <w:jc w:val="center"/>
        <w:rPr>
          <w:rFonts w:ascii="Times New Roman" w:hAnsi="Times New Roman" w:cs="Times New Roman"/>
          <w:b/>
          <w:bCs/>
          <w:sz w:val="24"/>
          <w:szCs w:val="24"/>
          <w:lang w:val="kk-KZ"/>
        </w:rPr>
      </w:pPr>
      <w:r w:rsidRPr="00BC03EB">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BC03EB">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BC03EB">
        <w:rPr>
          <w:rFonts w:ascii="Times New Roman" w:hAnsi="Times New Roman" w:cs="Times New Roman"/>
          <w:b/>
          <w:sz w:val="24"/>
          <w:szCs w:val="24"/>
          <w:lang w:val="kk-KZ"/>
        </w:rPr>
        <w:t>епартаментінің Наурызбай ауданы бойынша Мемлекеттік кірістер басқармасының</w:t>
      </w:r>
      <w:r w:rsidRPr="00BC03EB">
        <w:rPr>
          <w:rFonts w:ascii="Times New Roman" w:hAnsi="Times New Roman" w:cs="Times New Roman"/>
          <w:b/>
          <w:bCs/>
          <w:sz w:val="24"/>
          <w:szCs w:val="24"/>
          <w:lang w:val="kk-KZ"/>
        </w:rPr>
        <w:t xml:space="preserve"> </w:t>
      </w:r>
      <w:r w:rsidR="00B0374A">
        <w:rPr>
          <w:rFonts w:ascii="Times New Roman" w:hAnsi="Times New Roman" w:cs="Times New Roman"/>
          <w:b/>
          <w:bCs/>
          <w:sz w:val="24"/>
          <w:szCs w:val="24"/>
          <w:lang w:val="kk-KZ"/>
        </w:rPr>
        <w:t>бос</w:t>
      </w:r>
      <w:r w:rsidRPr="00BC03EB">
        <w:rPr>
          <w:rFonts w:ascii="Times New Roman" w:hAnsi="Times New Roman" w:cs="Times New Roman"/>
          <w:b/>
          <w:bCs/>
          <w:sz w:val="24"/>
          <w:szCs w:val="24"/>
          <w:lang w:val="kk-KZ"/>
        </w:rPr>
        <w:t xml:space="preserve"> </w:t>
      </w:r>
      <w:r w:rsidR="00B0374A">
        <w:rPr>
          <w:rFonts w:ascii="Times New Roman" w:hAnsi="Times New Roman" w:cs="Times New Roman"/>
          <w:b/>
          <w:bCs/>
          <w:sz w:val="24"/>
          <w:szCs w:val="24"/>
          <w:lang w:val="kk-KZ"/>
        </w:rPr>
        <w:t>мем</w:t>
      </w:r>
      <w:r w:rsidR="002C6B8A">
        <w:rPr>
          <w:rFonts w:ascii="Times New Roman" w:hAnsi="Times New Roman" w:cs="Times New Roman"/>
          <w:b/>
          <w:bCs/>
          <w:sz w:val="24"/>
          <w:szCs w:val="24"/>
          <w:lang w:val="kk-KZ"/>
        </w:rPr>
        <w:t>лекеттік әкімшілік лауазымына</w:t>
      </w:r>
      <w:r w:rsidRPr="00BC03EB">
        <w:rPr>
          <w:rFonts w:ascii="Times New Roman" w:hAnsi="Times New Roman" w:cs="Times New Roman"/>
          <w:b/>
          <w:bCs/>
          <w:sz w:val="24"/>
          <w:szCs w:val="24"/>
          <w:lang w:val="kk-KZ"/>
        </w:rPr>
        <w:t xml:space="preserve"> жалпы конкурс жариялау туралы хабарландыру:</w:t>
      </w:r>
    </w:p>
    <w:p w:rsidR="009F190F" w:rsidRPr="00BC03EB" w:rsidRDefault="009F190F" w:rsidP="009F190F">
      <w:pPr>
        <w:spacing w:after="0" w:line="240" w:lineRule="auto"/>
        <w:ind w:firstLine="708"/>
        <w:contextualSpacing/>
        <w:jc w:val="both"/>
        <w:rPr>
          <w:rFonts w:ascii="Times New Roman" w:hAnsi="Times New Roman" w:cs="Times New Roman"/>
          <w:b/>
          <w:sz w:val="24"/>
          <w:szCs w:val="24"/>
          <w:lang w:val="kk-KZ"/>
        </w:rPr>
      </w:pPr>
    </w:p>
    <w:p w:rsidR="009F190F" w:rsidRPr="00BC03EB" w:rsidRDefault="009F190F" w:rsidP="009F190F">
      <w:pPr>
        <w:spacing w:after="0" w:line="240" w:lineRule="auto"/>
        <w:contextualSpacing/>
        <w:jc w:val="both"/>
        <w:rPr>
          <w:rFonts w:ascii="Times New Roman" w:hAnsi="Times New Roman" w:cs="Times New Roman"/>
          <w:b/>
          <w:sz w:val="24"/>
          <w:szCs w:val="24"/>
          <w:lang w:val="kk-KZ"/>
        </w:rPr>
      </w:pPr>
      <w:r w:rsidRPr="00BC03EB">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F190F" w:rsidRDefault="009F190F" w:rsidP="009F190F">
      <w:pPr>
        <w:spacing w:after="0" w:line="240" w:lineRule="auto"/>
        <w:ind w:firstLine="708"/>
        <w:contextualSpacing/>
        <w:jc w:val="both"/>
        <w:rPr>
          <w:rFonts w:ascii="Times New Roman" w:hAnsi="Times New Roman" w:cs="Times New Roman"/>
          <w:spacing w:val="2"/>
          <w:sz w:val="24"/>
          <w:szCs w:val="24"/>
          <w:lang w:val="kk-KZ"/>
        </w:rPr>
      </w:pPr>
    </w:p>
    <w:p w:rsidR="009F190F" w:rsidRPr="00FE29D7" w:rsidRDefault="009F190F" w:rsidP="009F190F">
      <w:pPr>
        <w:spacing w:after="0" w:line="240" w:lineRule="auto"/>
        <w:ind w:firstLine="708"/>
        <w:contextualSpacing/>
        <w:jc w:val="both"/>
        <w:rPr>
          <w:rFonts w:ascii="Times New Roman" w:hAnsi="Times New Roman" w:cs="Times New Roman"/>
          <w:color w:val="000000"/>
          <w:sz w:val="24"/>
          <w:szCs w:val="24"/>
          <w:lang w:val="kk-KZ"/>
        </w:rPr>
      </w:pPr>
      <w:r w:rsidRPr="00FE29D7">
        <w:rPr>
          <w:rFonts w:ascii="Times New Roman" w:hAnsi="Times New Roman" w:cs="Times New Roman"/>
          <w:b/>
          <w:spacing w:val="2"/>
          <w:sz w:val="24"/>
          <w:szCs w:val="24"/>
          <w:lang w:val="kk-KZ"/>
        </w:rPr>
        <w:t>С-R-5 санаты үшін:</w:t>
      </w:r>
      <w:r w:rsidRPr="00FE29D7">
        <w:rPr>
          <w:rFonts w:ascii="Times New Roman" w:hAnsi="Times New Roman" w:cs="Times New Roman"/>
          <w:spacing w:val="2"/>
          <w:sz w:val="24"/>
          <w:szCs w:val="24"/>
          <w:lang w:val="kk-KZ"/>
        </w:rPr>
        <w:t xml:space="preserve"> </w:t>
      </w:r>
      <w:r w:rsidRPr="00FE29D7">
        <w:rPr>
          <w:rFonts w:ascii="Times New Roman" w:hAnsi="Times New Roman" w:cs="Times New Roman"/>
          <w:color w:val="000000"/>
          <w:sz w:val="24"/>
          <w:szCs w:val="24"/>
          <w:lang w:val="kk-KZ"/>
        </w:rPr>
        <w:t>жоғары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9F190F" w:rsidRDefault="009F190F" w:rsidP="009F190F">
      <w:pPr>
        <w:pStyle w:val="BodyText1"/>
        <w:widowControl w:val="0"/>
        <w:ind w:right="99" w:firstLine="708"/>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9F190F" w:rsidRPr="00BC03EB" w:rsidRDefault="009F190F" w:rsidP="009F190F">
      <w:pPr>
        <w:spacing w:after="0" w:line="240" w:lineRule="auto"/>
        <w:ind w:firstLine="708"/>
        <w:contextualSpacing/>
        <w:jc w:val="both"/>
        <w:rPr>
          <w:rFonts w:ascii="Times New Roman" w:hAnsi="Times New Roman" w:cs="Times New Roman"/>
          <w:spacing w:val="2"/>
          <w:sz w:val="24"/>
          <w:szCs w:val="24"/>
          <w:lang w:val="kk-KZ"/>
        </w:rPr>
      </w:pPr>
    </w:p>
    <w:p w:rsidR="009F190F" w:rsidRPr="00C82F80" w:rsidRDefault="009F190F" w:rsidP="009F190F">
      <w:pPr>
        <w:spacing w:after="0" w:line="240" w:lineRule="auto"/>
        <w:contextualSpacing/>
        <w:jc w:val="center"/>
        <w:rPr>
          <w:rFonts w:ascii="Times New Roman" w:hAnsi="Times New Roman" w:cs="Times New Roman"/>
          <w:b/>
          <w:bCs/>
          <w:iCs/>
          <w:sz w:val="24"/>
          <w:szCs w:val="24"/>
          <w:lang w:val="kk-KZ"/>
        </w:rPr>
      </w:pPr>
      <w:r w:rsidRPr="00C82F8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F190F" w:rsidRPr="00BC03EB" w:rsidTr="00EE30E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C82F8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C82F80">
              <w:rPr>
                <w:rFonts w:ascii="Times New Roman" w:hAnsi="Times New Roman" w:cs="Times New Roman"/>
                <w:b/>
                <w:lang w:val="kk-KZ"/>
              </w:rPr>
              <w:t>Еңбек сіңірген жылдарына байланысты</w:t>
            </w:r>
          </w:p>
        </w:tc>
      </w:tr>
      <w:tr w:rsidR="009F190F" w:rsidRPr="00BC03EB" w:rsidTr="00EE30E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F190F" w:rsidRPr="00BC03EB" w:rsidRDefault="009F190F" w:rsidP="00EE30EA">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max</w:t>
            </w:r>
          </w:p>
        </w:tc>
      </w:tr>
      <w:tr w:rsidR="009F190F" w:rsidRPr="00BC03EB" w:rsidTr="00EE30E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F190F" w:rsidRPr="00FE29D7" w:rsidRDefault="009F190F" w:rsidP="00EE30EA">
            <w:pPr>
              <w:keepNext/>
              <w:keepLines/>
              <w:tabs>
                <w:tab w:val="left" w:pos="132"/>
                <w:tab w:val="left" w:pos="6663"/>
              </w:tabs>
              <w:spacing w:after="0" w:line="240" w:lineRule="auto"/>
              <w:ind w:left="-1440" w:right="99" w:firstLine="1440"/>
              <w:contextualSpacing/>
              <w:jc w:val="center"/>
              <w:rPr>
                <w:rFonts w:ascii="Times New Roman" w:hAnsi="Times New Roman" w:cs="Times New Roman"/>
                <w:bCs/>
                <w:iCs/>
                <w:sz w:val="24"/>
                <w:lang w:val="en-US"/>
              </w:rPr>
            </w:pPr>
            <w:r w:rsidRPr="00FE29D7">
              <w:rPr>
                <w:rFonts w:ascii="Times New Roman" w:hAnsi="Times New Roman" w:cs="Times New Roman"/>
                <w:sz w:val="24"/>
                <w:lang w:val="kk-KZ"/>
              </w:rPr>
              <w:t>С-R-5</w:t>
            </w:r>
          </w:p>
        </w:tc>
        <w:tc>
          <w:tcPr>
            <w:tcW w:w="4247"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64960</w:t>
            </w:r>
          </w:p>
        </w:tc>
        <w:tc>
          <w:tcPr>
            <w:tcW w:w="3954"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88279</w:t>
            </w:r>
          </w:p>
        </w:tc>
      </w:tr>
    </w:tbl>
    <w:p w:rsidR="009F190F" w:rsidRPr="00BC03EB" w:rsidRDefault="009F190F" w:rsidP="009F190F">
      <w:pPr>
        <w:spacing w:after="0" w:line="240" w:lineRule="auto"/>
        <w:contextualSpacing/>
        <w:jc w:val="both"/>
        <w:rPr>
          <w:rFonts w:ascii="Times New Roman" w:hAnsi="Times New Roman" w:cs="Times New Roman"/>
          <w:sz w:val="24"/>
          <w:szCs w:val="24"/>
          <w:lang w:val="kk-KZ"/>
        </w:rPr>
      </w:pPr>
    </w:p>
    <w:p w:rsidR="009F190F" w:rsidRPr="0088174D" w:rsidRDefault="009F190F" w:rsidP="009F190F">
      <w:pPr>
        <w:spacing w:after="0" w:line="240" w:lineRule="auto"/>
        <w:ind w:firstLine="708"/>
        <w:contextualSpacing/>
        <w:jc w:val="both"/>
        <w:rPr>
          <w:rFonts w:ascii="Times New Roman" w:hAnsi="Times New Roman" w:cs="Times New Roman"/>
          <w:b/>
          <w:sz w:val="24"/>
          <w:szCs w:val="24"/>
          <w:lang w:val="kk-KZ"/>
        </w:rPr>
      </w:pPr>
      <w:r w:rsidRPr="0088174D">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88174D">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88174D">
        <w:rPr>
          <w:rFonts w:ascii="Times New Roman" w:hAnsi="Times New Roman" w:cs="Times New Roman"/>
          <w:b/>
          <w:sz w:val="24"/>
          <w:szCs w:val="24"/>
          <w:lang w:val="kk-KZ"/>
        </w:rPr>
        <w:t>епартаменті Наурызбай ауданы бойынша Мемлекеттік кі</w:t>
      </w:r>
      <w:r w:rsidR="001027BE">
        <w:rPr>
          <w:rFonts w:ascii="Times New Roman" w:hAnsi="Times New Roman" w:cs="Times New Roman"/>
          <w:b/>
          <w:sz w:val="24"/>
          <w:szCs w:val="24"/>
          <w:lang w:val="kk-KZ"/>
        </w:rPr>
        <w:t>рістер басқармасы, индекс 0500</w:t>
      </w:r>
      <w:r w:rsidR="001027BE" w:rsidRPr="001027BE">
        <w:rPr>
          <w:rFonts w:ascii="Times New Roman" w:hAnsi="Times New Roman" w:cs="Times New Roman"/>
          <w:b/>
          <w:sz w:val="24"/>
          <w:szCs w:val="24"/>
          <w:lang w:val="kk-KZ"/>
        </w:rPr>
        <w:t>2</w:t>
      </w:r>
      <w:r>
        <w:rPr>
          <w:rFonts w:ascii="Times New Roman" w:hAnsi="Times New Roman" w:cs="Times New Roman"/>
          <w:b/>
          <w:sz w:val="24"/>
          <w:szCs w:val="24"/>
          <w:lang w:val="kk-KZ"/>
        </w:rPr>
        <w:t>7</w:t>
      </w:r>
      <w:r w:rsidRPr="0088174D">
        <w:rPr>
          <w:rFonts w:ascii="Times New Roman" w:hAnsi="Times New Roman" w:cs="Times New Roman"/>
          <w:b/>
          <w:sz w:val="24"/>
          <w:szCs w:val="24"/>
          <w:lang w:val="kk-KZ"/>
        </w:rPr>
        <w:t xml:space="preserve">, Алматы қаласы, </w:t>
      </w:r>
      <w:r>
        <w:rPr>
          <w:rFonts w:ascii="Times New Roman" w:hAnsi="Times New Roman" w:cs="Times New Roman"/>
          <w:b/>
          <w:sz w:val="24"/>
          <w:szCs w:val="24"/>
          <w:lang w:val="kk-KZ"/>
        </w:rPr>
        <w:t>Шұғыла ықшам ауданы, 222/2</w:t>
      </w:r>
      <w:r w:rsidRPr="0088174D">
        <w:rPr>
          <w:rFonts w:ascii="Times New Roman" w:hAnsi="Times New Roman" w:cs="Times New Roman"/>
          <w:b/>
          <w:sz w:val="24"/>
          <w:szCs w:val="24"/>
          <w:lang w:val="kk-KZ"/>
        </w:rPr>
        <w:t>, анықтама үшін телефон: 8(7272)390-65-40,</w:t>
      </w:r>
      <w:r>
        <w:rPr>
          <w:rFonts w:ascii="Times New Roman" w:hAnsi="Times New Roman" w:cs="Times New Roman"/>
          <w:b/>
          <w:sz w:val="24"/>
          <w:szCs w:val="24"/>
          <w:lang w:val="kk-KZ"/>
        </w:rPr>
        <w:t xml:space="preserve"> +7775-235-43-68</w:t>
      </w:r>
      <w:r w:rsidRPr="0088174D">
        <w:rPr>
          <w:rFonts w:ascii="Times New Roman" w:hAnsi="Times New Roman" w:cs="Times New Roman"/>
          <w:b/>
          <w:sz w:val="24"/>
          <w:szCs w:val="24"/>
          <w:lang w:val="kk-KZ"/>
        </w:rPr>
        <w:t xml:space="preserve"> e-mail: </w:t>
      </w:r>
      <w:r w:rsidR="00B0374A">
        <w:fldChar w:fldCharType="begin"/>
      </w:r>
      <w:r w:rsidR="00B0374A" w:rsidRPr="00B0374A">
        <w:rPr>
          <w:lang w:val="kk-KZ"/>
        </w:rPr>
        <w:instrText xml:space="preserve"> HYPERLINK "mailto:nach_kadry_6011@taxgalmaty.mgd.kz" </w:instrText>
      </w:r>
      <w:r w:rsidR="00B0374A">
        <w:fldChar w:fldCharType="separate"/>
      </w:r>
      <w:r w:rsidRPr="0088174D">
        <w:rPr>
          <w:rStyle w:val="a4"/>
          <w:rFonts w:ascii="Times New Roman" w:hAnsi="Times New Roman" w:cs="Times New Roman"/>
          <w:b/>
          <w:sz w:val="24"/>
          <w:szCs w:val="24"/>
          <w:lang w:val="kk-KZ"/>
        </w:rPr>
        <w:t>nach_kadry_6011@taxgalmaty.mgd.kz</w:t>
      </w:r>
      <w:r w:rsidR="00B0374A">
        <w:rPr>
          <w:rStyle w:val="a4"/>
          <w:rFonts w:ascii="Times New Roman" w:hAnsi="Times New Roman" w:cs="Times New Roman"/>
          <w:b/>
          <w:sz w:val="24"/>
          <w:szCs w:val="24"/>
          <w:lang w:val="kk-KZ"/>
        </w:rPr>
        <w:fldChar w:fldCharType="end"/>
      </w:r>
      <w:r w:rsidRPr="0088174D">
        <w:rPr>
          <w:rFonts w:ascii="Times New Roman" w:hAnsi="Times New Roman" w:cs="Times New Roman"/>
          <w:b/>
          <w:sz w:val="24"/>
          <w:szCs w:val="24"/>
          <w:lang w:val="kk-KZ"/>
        </w:rPr>
        <w:t xml:space="preserve"> «Б» корпусының </w:t>
      </w:r>
      <w:r w:rsidR="005C31FC">
        <w:rPr>
          <w:rFonts w:ascii="Times New Roman" w:hAnsi="Times New Roman" w:cs="Times New Roman"/>
          <w:b/>
          <w:sz w:val="24"/>
          <w:szCs w:val="24"/>
          <w:lang w:val="kk-KZ"/>
        </w:rPr>
        <w:t>бос</w:t>
      </w:r>
      <w:r w:rsidRPr="0088174D">
        <w:rPr>
          <w:rFonts w:ascii="Times New Roman" w:hAnsi="Times New Roman" w:cs="Times New Roman"/>
          <w:b/>
          <w:sz w:val="24"/>
          <w:szCs w:val="24"/>
          <w:lang w:val="kk-KZ"/>
        </w:rPr>
        <w:t xml:space="preserve"> </w:t>
      </w:r>
      <w:r w:rsidR="005C31FC">
        <w:rPr>
          <w:rFonts w:ascii="Times New Roman" w:hAnsi="Times New Roman" w:cs="Times New Roman"/>
          <w:b/>
          <w:sz w:val="24"/>
          <w:szCs w:val="24"/>
          <w:lang w:val="kk-KZ"/>
        </w:rPr>
        <w:t>мем</w:t>
      </w:r>
      <w:r w:rsidR="002C6B8A">
        <w:rPr>
          <w:rFonts w:ascii="Times New Roman" w:hAnsi="Times New Roman" w:cs="Times New Roman"/>
          <w:b/>
          <w:sz w:val="24"/>
          <w:szCs w:val="24"/>
          <w:lang w:val="kk-KZ"/>
        </w:rPr>
        <w:t>лекеттік әкімшілік лауазымына</w:t>
      </w:r>
      <w:r w:rsidRPr="0088174D">
        <w:rPr>
          <w:rFonts w:ascii="Times New Roman" w:hAnsi="Times New Roman" w:cs="Times New Roman"/>
          <w:b/>
          <w:sz w:val="24"/>
          <w:szCs w:val="24"/>
          <w:lang w:val="kk-KZ"/>
        </w:rPr>
        <w:t xml:space="preserve"> орналасуға жалпы конкурс жариялайды:</w:t>
      </w:r>
    </w:p>
    <w:p w:rsidR="009F190F" w:rsidRDefault="009F190F" w:rsidP="009F190F">
      <w:pPr>
        <w:spacing w:after="0" w:line="240" w:lineRule="auto"/>
        <w:contextualSpacing/>
        <w:jc w:val="both"/>
        <w:rPr>
          <w:rFonts w:ascii="Times New Roman" w:hAnsi="Times New Roman" w:cs="Times New Roman"/>
          <w:sz w:val="24"/>
          <w:szCs w:val="24"/>
          <w:lang w:val="kk-KZ"/>
        </w:rPr>
      </w:pPr>
    </w:p>
    <w:p w:rsidR="009F190F" w:rsidRPr="00C6750C" w:rsidRDefault="009F190F" w:rsidP="009F190F">
      <w:pPr>
        <w:spacing w:after="0" w:line="240" w:lineRule="auto"/>
        <w:ind w:firstLine="567"/>
        <w:contextualSpacing/>
        <w:jc w:val="both"/>
        <w:rPr>
          <w:rFonts w:ascii="Times New Roman" w:hAnsi="Times New Roman"/>
          <w:b/>
          <w:sz w:val="24"/>
          <w:szCs w:val="24"/>
          <w:lang w:val="kk-KZ"/>
        </w:rPr>
      </w:pPr>
      <w:r w:rsidRPr="00FE29D7">
        <w:rPr>
          <w:rFonts w:ascii="Times New Roman" w:hAnsi="Times New Roman" w:cs="Times New Roman"/>
          <w:b/>
          <w:sz w:val="24"/>
          <w:szCs w:val="24"/>
          <w:lang w:val="kk-KZ"/>
        </w:rPr>
        <w:t xml:space="preserve">1. </w:t>
      </w:r>
      <w:r w:rsidR="002C6B8A" w:rsidRPr="002C6B8A">
        <w:rPr>
          <w:rFonts w:ascii="Times New Roman" w:hAnsi="Times New Roman"/>
          <w:b/>
          <w:sz w:val="24"/>
          <w:szCs w:val="24"/>
          <w:lang w:val="kk-KZ"/>
        </w:rPr>
        <w:t>Жанама салықтарды әкімшілендіру бөлімінің жетекші маманы</w:t>
      </w:r>
      <w:r>
        <w:rPr>
          <w:rFonts w:ascii="Times New Roman" w:hAnsi="Times New Roman"/>
          <w:b/>
          <w:sz w:val="24"/>
          <w:szCs w:val="24"/>
          <w:lang w:val="kk-KZ"/>
        </w:rPr>
        <w:t>,</w:t>
      </w:r>
      <w:r w:rsidRPr="00AF2D21">
        <w:rPr>
          <w:rFonts w:ascii="Times New Roman" w:hAnsi="Times New Roman"/>
          <w:b/>
          <w:sz w:val="24"/>
          <w:szCs w:val="24"/>
          <w:lang w:val="kk-KZ"/>
        </w:rPr>
        <w:t xml:space="preserve"> </w:t>
      </w:r>
      <w:r w:rsidR="002C6B8A">
        <w:rPr>
          <w:rFonts w:ascii="Times New Roman" w:hAnsi="Times New Roman"/>
          <w:b/>
          <w:sz w:val="24"/>
          <w:szCs w:val="24"/>
          <w:lang w:val="kk-KZ"/>
        </w:rPr>
        <w:t xml:space="preserve">                      </w:t>
      </w:r>
      <w:r w:rsidRPr="00AF2D21">
        <w:rPr>
          <w:rFonts w:ascii="Times New Roman" w:hAnsi="Times New Roman"/>
          <w:b/>
          <w:sz w:val="24"/>
          <w:szCs w:val="24"/>
          <w:lang w:val="kk-KZ"/>
        </w:rPr>
        <w:t>С-R-5 санаты</w:t>
      </w:r>
      <w:r>
        <w:rPr>
          <w:rFonts w:ascii="Times New Roman" w:hAnsi="Times New Roman"/>
          <w:b/>
          <w:sz w:val="24"/>
          <w:szCs w:val="24"/>
          <w:lang w:val="kk-KZ"/>
        </w:rPr>
        <w:t xml:space="preserve"> (1 бірлік).</w:t>
      </w:r>
    </w:p>
    <w:p w:rsidR="002C6B8A" w:rsidRDefault="009F190F" w:rsidP="009F190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 xml:space="preserve">Функционалдық міндеттері: </w:t>
      </w:r>
      <w:r w:rsidR="002C6B8A" w:rsidRPr="002C6B8A">
        <w:rPr>
          <w:rFonts w:ascii="Times New Roman" w:eastAsia="Times New Roman" w:hAnsi="Times New Roman" w:cs="Times New Roman"/>
          <w:sz w:val="24"/>
          <w:szCs w:val="24"/>
          <w:lang w:val="kk-KZ"/>
        </w:rPr>
        <w:t>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белгіленген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1027BE" w:rsidRPr="00B0374A" w:rsidRDefault="009F190F" w:rsidP="009F190F">
      <w:pPr>
        <w:spacing w:after="0" w:line="240" w:lineRule="auto"/>
        <w:ind w:firstLine="567"/>
        <w:contextualSpacing/>
        <w:jc w:val="both"/>
        <w:rPr>
          <w:rFonts w:ascii="Times New Roman" w:hAnsi="Times New Roman"/>
          <w:sz w:val="24"/>
          <w:szCs w:val="24"/>
          <w:lang w:val="kk-KZ"/>
        </w:rPr>
      </w:pPr>
      <w:r w:rsidRPr="00C6750C">
        <w:rPr>
          <w:rFonts w:ascii="Times New Roman" w:hAnsi="Times New Roman"/>
          <w:b/>
          <w:sz w:val="24"/>
          <w:szCs w:val="24"/>
          <w:lang w:val="kk-KZ"/>
        </w:rPr>
        <w:lastRenderedPageBreak/>
        <w:t xml:space="preserve">Конкурсқа қатысушыларға қойылатын талаптар: </w:t>
      </w:r>
      <w:r w:rsidR="002C6B8A" w:rsidRPr="002C6B8A">
        <w:rPr>
          <w:rFonts w:ascii="Times New Roman" w:hAnsi="Times New Roman"/>
          <w:sz w:val="24"/>
          <w:szCs w:val="24"/>
          <w:lang w:val="kk-KZ"/>
        </w:rPr>
        <w:t>Экономика және бизнес саласында немесе құқық саласында жоғары білім, немесе орта білімнен кейінгі немесе техникалық және кәсіптік экономика және бизнес саласында немесе құқық саласында білім.</w:t>
      </w:r>
    </w:p>
    <w:p w:rsidR="001027BE" w:rsidRPr="007872D1" w:rsidRDefault="009F190F" w:rsidP="007872D1">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9F190F" w:rsidRPr="00C5006B" w:rsidRDefault="009F190F" w:rsidP="009F190F">
      <w:pPr>
        <w:pStyle w:val="2"/>
        <w:spacing w:after="0" w:line="240" w:lineRule="auto"/>
        <w:ind w:left="0" w:firstLine="708"/>
        <w:jc w:val="both"/>
        <w:rPr>
          <w:bCs/>
          <w:iCs/>
          <w:lang w:val="kk-KZ"/>
        </w:rPr>
      </w:pPr>
      <w:r w:rsidRPr="001966AB">
        <w:rPr>
          <w:b/>
          <w:bCs/>
          <w:iCs/>
          <w:u w:val="single"/>
          <w:lang w:val="kk-KZ"/>
        </w:rPr>
        <w:t>Құжаттарды қабылдау мерзімі:</w:t>
      </w:r>
      <w:r>
        <w:rPr>
          <w:bCs/>
          <w:iCs/>
          <w:lang w:val="kk-KZ"/>
        </w:rPr>
        <w:t xml:space="preserve"> </w:t>
      </w:r>
      <w:r>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r w:rsidRPr="001027BE">
        <w:fldChar w:fldCharType="begin"/>
      </w:r>
      <w:r w:rsidRPr="001027BE">
        <w:rPr>
          <w:lang w:val="kk-KZ"/>
        </w:rPr>
        <w:instrText xml:space="preserve"> HYPERLINK "http://www.kyzmet.gov.kz" </w:instrText>
      </w:r>
      <w:r w:rsidRPr="001027BE">
        <w:fldChar w:fldCharType="separate"/>
      </w:r>
      <w:r w:rsidRPr="001027BE">
        <w:rPr>
          <w:rStyle w:val="a4"/>
          <w:rFonts w:ascii="Times New Roman" w:hAnsi="Times New Roman" w:cs="Times New Roman"/>
          <w:sz w:val="24"/>
          <w:szCs w:val="24"/>
          <w:lang w:val="kk-KZ"/>
        </w:rPr>
        <w:t>www.kyzmet.gov.kz</w:t>
      </w:r>
      <w:r w:rsidRPr="001027BE">
        <w:rPr>
          <w:rStyle w:val="a4"/>
          <w:rFonts w:ascii="Times New Roman" w:hAnsi="Times New Roman" w:cs="Times New Roman"/>
          <w:sz w:val="24"/>
          <w:szCs w:val="24"/>
          <w:lang w:val="kk-KZ"/>
        </w:rPr>
        <w:fldChar w:fldCharType="end"/>
      </w:r>
      <w:r w:rsidRPr="001027BE">
        <w:rPr>
          <w:lang w:val="kk-KZ"/>
        </w:rPr>
        <w:t xml:space="preserve"> және</w:t>
      </w:r>
      <w:r w:rsidRPr="001027BE">
        <w:rPr>
          <w:lang w:val="kk-KZ" w:eastAsia="ko-KR"/>
        </w:rPr>
        <w:t xml:space="preserve"> </w:t>
      </w:r>
      <w:r w:rsidRPr="001027BE">
        <w:rPr>
          <w:lang w:val="kk-KZ"/>
        </w:rPr>
        <w:t xml:space="preserve">Қазақстан Республикасы Қаржы Министрлігінің Интернет-ресурсында </w:t>
      </w:r>
      <w:r w:rsidRPr="001027BE">
        <w:rPr>
          <w:lang w:val="kk-KZ"/>
        </w:rPr>
        <w:fldChar w:fldCharType="begin"/>
      </w:r>
      <w:r w:rsidRPr="001027BE">
        <w:rPr>
          <w:lang w:val="kk-KZ"/>
        </w:rPr>
        <w:instrText xml:space="preserve"> HYPERLINK "http://www.minfin.gov.kz" </w:instrText>
      </w:r>
      <w:r w:rsidRPr="001027BE">
        <w:rPr>
          <w:lang w:val="kk-KZ"/>
        </w:rPr>
        <w:fldChar w:fldCharType="separate"/>
      </w:r>
      <w:r w:rsidRPr="001027BE">
        <w:rPr>
          <w:rStyle w:val="a4"/>
          <w:rFonts w:ascii="Times New Roman" w:hAnsi="Times New Roman" w:cs="Times New Roman"/>
          <w:sz w:val="24"/>
          <w:szCs w:val="24"/>
          <w:lang w:val="kk-KZ"/>
        </w:rPr>
        <w:t>www.minfin.gov.kz</w:t>
      </w:r>
      <w:r w:rsidRPr="001027BE">
        <w:rPr>
          <w:lang w:val="kk-KZ"/>
        </w:rPr>
        <w:fldChar w:fldCharType="end"/>
      </w:r>
      <w:r w:rsidRPr="001027BE">
        <w:rPr>
          <w:lang w:val="kk-KZ"/>
        </w:rPr>
        <w:t xml:space="preserve"> </w:t>
      </w:r>
      <w:r>
        <w:rPr>
          <w:lang w:val="kk-KZ"/>
        </w:rPr>
        <w:t xml:space="preserve">соңғы жарияланғаннан кейін келесі жұмыс </w:t>
      </w:r>
      <w:r>
        <w:rPr>
          <w:iCs/>
          <w:lang w:val="kk-KZ"/>
        </w:rPr>
        <w:t xml:space="preserve">күнінен бастап </w:t>
      </w:r>
      <w:r>
        <w:rPr>
          <w:lang w:val="kk-KZ"/>
        </w:rPr>
        <w:t>7 (жеті) жұмыс күннің ішінде</w:t>
      </w:r>
      <w:r>
        <w:rPr>
          <w:bCs/>
          <w:iCs/>
          <w:lang w:val="kk-KZ"/>
        </w:rPr>
        <w:t xml:space="preserve"> қабылданады.</w:t>
      </w:r>
      <w:r w:rsidR="001027BE">
        <w:rPr>
          <w:bCs/>
          <w:iCs/>
          <w:lang w:val="kk-KZ"/>
        </w:rPr>
        <w:t xml:space="preserve"> </w:t>
      </w:r>
    </w:p>
    <w:p w:rsidR="009F190F" w:rsidRDefault="009F190F" w:rsidP="009337C6">
      <w:pPr>
        <w:spacing w:after="0" w:line="240" w:lineRule="auto"/>
        <w:ind w:right="178" w:firstLine="708"/>
        <w:contextualSpacing/>
        <w:jc w:val="both"/>
        <w:rPr>
          <w:rFonts w:ascii="Times New Roman" w:hAnsi="Times New Roman" w:cs="Times New Roman"/>
          <w:sz w:val="24"/>
          <w:szCs w:val="24"/>
          <w:lang w:val="kk-KZ"/>
        </w:rPr>
      </w:pPr>
      <w:r w:rsidRPr="003A79A7">
        <w:rPr>
          <w:rFonts w:ascii="Times New Roman" w:hAnsi="Times New Roman" w:cs="Times New Roman"/>
          <w:b/>
          <w:iCs/>
          <w:sz w:val="24"/>
          <w:szCs w:val="24"/>
          <w:lang w:val="kk-KZ"/>
        </w:rPr>
        <w:t>Конкурсқа қатысу үшін қажетті құжаттар:</w:t>
      </w:r>
      <w:r w:rsidRPr="00BC03EB">
        <w:rPr>
          <w:rFonts w:ascii="Times New Roman" w:hAnsi="Times New Roman" w:cs="Times New Roman"/>
          <w:bCs/>
          <w:iCs/>
          <w:sz w:val="24"/>
          <w:szCs w:val="24"/>
          <w:lang w:val="kk-KZ"/>
        </w:rPr>
        <w:t xml:space="preserve"> </w:t>
      </w:r>
      <w:r w:rsidRPr="006158EA">
        <w:rPr>
          <w:rFonts w:ascii="Times New Roman" w:hAnsi="Times New Roman" w:cs="Times New Roman"/>
          <w:b/>
          <w:sz w:val="24"/>
          <w:szCs w:val="24"/>
          <w:lang w:val="kk-KZ"/>
        </w:rPr>
        <w:t>1)</w:t>
      </w:r>
      <w:r w:rsidRPr="006158EA">
        <w:rPr>
          <w:rFonts w:ascii="Times New Roman" w:hAnsi="Times New Roman" w:cs="Times New Roman"/>
          <w:sz w:val="24"/>
          <w:szCs w:val="24"/>
          <w:lang w:val="kk-KZ"/>
        </w:rPr>
        <w:t xml:space="preserve"> осы Қағидалардың </w:t>
      </w:r>
      <w:r w:rsidRPr="00BF0982">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2-қосым</w:t>
      </w:r>
      <w:r>
        <w:rPr>
          <w:rFonts w:ascii="Times New Roman" w:hAnsi="Times New Roman" w:cs="Times New Roman"/>
          <w:sz w:val="24"/>
          <w:szCs w:val="24"/>
          <w:lang w:val="kk-KZ"/>
        </w:rPr>
        <w:t xml:space="preserve">шасына сәйкес нысандағы өтініш; </w:t>
      </w:r>
      <w:r w:rsidRPr="006158EA">
        <w:rPr>
          <w:rFonts w:ascii="Times New Roman" w:hAnsi="Times New Roman" w:cs="Times New Roman"/>
          <w:b/>
          <w:sz w:val="24"/>
          <w:szCs w:val="24"/>
          <w:lang w:val="kk-KZ"/>
        </w:rPr>
        <w:t>2)</w:t>
      </w:r>
      <w:r w:rsidRPr="006158EA">
        <w:rPr>
          <w:rFonts w:ascii="Times New Roman" w:hAnsi="Times New Roman" w:cs="Times New Roman"/>
          <w:sz w:val="24"/>
          <w:szCs w:val="24"/>
          <w:lang w:val="kk-KZ"/>
        </w:rPr>
        <w:t xml:space="preserve"> 3х4 үлгідегі түрлі түсті суретпен осы Қағидаларға 3-қосымшаға сәйкес</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 толтырылған «Б» корпусының әкімшілік мемлекеттік лауазымына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кандидаттың қызметтiк тiзiмі;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3)</w:t>
      </w:r>
      <w:r w:rsidRPr="006158EA">
        <w:rPr>
          <w:rFonts w:ascii="Times New Roman" w:hAnsi="Times New Roman" w:cs="Times New Roman"/>
          <w:sz w:val="24"/>
          <w:szCs w:val="24"/>
          <w:lang w:val="kk-KZ"/>
        </w:rPr>
        <w:t xml:space="preserve"> бiлiмi туралы құжаттар мен олардың көшірмелерінің нотариалдық</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куәландырылған көшiрмелерi;</w:t>
      </w:r>
      <w:r w:rsidR="009337C6">
        <w:rPr>
          <w:rFonts w:ascii="Times New Roman" w:hAnsi="Times New Roman" w:cs="Times New Roman"/>
          <w:sz w:val="24"/>
          <w:szCs w:val="24"/>
          <w:lang w:val="kk-KZ"/>
        </w:rPr>
        <w:t xml:space="preserve"> </w:t>
      </w:r>
      <w:r w:rsidR="009337C6" w:rsidRPr="009337C6">
        <w:rPr>
          <w:rFonts w:ascii="Times New Roman" w:hAnsi="Times New Roman" w:cs="Times New Roman"/>
          <w:sz w:val="24"/>
          <w:szCs w:val="24"/>
          <w:lang w:val="kk-KZ"/>
        </w:rPr>
        <w:t>«Болашақ» халықаралық стипендиясын</w:t>
      </w:r>
      <w:r w:rsidR="009337C6">
        <w:rPr>
          <w:rFonts w:ascii="Times New Roman" w:hAnsi="Times New Roman" w:cs="Times New Roman"/>
          <w:sz w:val="24"/>
          <w:szCs w:val="24"/>
          <w:lang w:val="kk-KZ"/>
        </w:rPr>
        <w:t xml:space="preserve"> иеленуші, сондай-ақ өзара тану </w:t>
      </w:r>
      <w:r w:rsidR="009337C6" w:rsidRPr="009337C6">
        <w:rPr>
          <w:rFonts w:ascii="Times New Roman" w:hAnsi="Times New Roman" w:cs="Times New Roman"/>
          <w:sz w:val="24"/>
          <w:szCs w:val="24"/>
          <w:lang w:val="kk-KZ"/>
        </w:rPr>
        <w:t>және баламалылығы туралы халықаралық ша</w:t>
      </w:r>
      <w:r w:rsidR="009337C6">
        <w:rPr>
          <w:rFonts w:ascii="Times New Roman" w:hAnsi="Times New Roman" w:cs="Times New Roman"/>
          <w:sz w:val="24"/>
          <w:szCs w:val="24"/>
          <w:lang w:val="kk-KZ"/>
        </w:rPr>
        <w:t xml:space="preserve">рттардың қолдану аясына жататын </w:t>
      </w:r>
      <w:r w:rsidR="009337C6" w:rsidRPr="009337C6">
        <w:rPr>
          <w:rFonts w:ascii="Times New Roman" w:hAnsi="Times New Roman" w:cs="Times New Roman"/>
          <w:sz w:val="24"/>
          <w:szCs w:val="24"/>
          <w:lang w:val="kk-KZ"/>
        </w:rPr>
        <w:t>Қазақстан Республикасының азаматтарын</w:t>
      </w:r>
      <w:r w:rsidR="009337C6">
        <w:rPr>
          <w:rFonts w:ascii="Times New Roman" w:hAnsi="Times New Roman" w:cs="Times New Roman"/>
          <w:sz w:val="24"/>
          <w:szCs w:val="24"/>
          <w:lang w:val="kk-KZ"/>
        </w:rPr>
        <w:t xml:space="preserve">а шетелдік жоғары оқу орындары, </w:t>
      </w:r>
      <w:r w:rsidR="009337C6" w:rsidRPr="009337C6">
        <w:rPr>
          <w:rFonts w:ascii="Times New Roman" w:hAnsi="Times New Roman" w:cs="Times New Roman"/>
          <w:sz w:val="24"/>
          <w:szCs w:val="24"/>
          <w:lang w:val="kk-KZ"/>
        </w:rPr>
        <w:t>ғылыми орталықтары мен зертханалары</w:t>
      </w:r>
      <w:r w:rsidR="009337C6">
        <w:rPr>
          <w:rFonts w:ascii="Times New Roman" w:hAnsi="Times New Roman" w:cs="Times New Roman"/>
          <w:sz w:val="24"/>
          <w:szCs w:val="24"/>
          <w:lang w:val="kk-KZ"/>
        </w:rPr>
        <w:t xml:space="preserve"> берген білім туралы құжаттарды </w:t>
      </w:r>
      <w:r w:rsidR="009337C6" w:rsidRPr="009337C6">
        <w:rPr>
          <w:rFonts w:ascii="Times New Roman" w:hAnsi="Times New Roman" w:cs="Times New Roman"/>
          <w:sz w:val="24"/>
          <w:szCs w:val="24"/>
          <w:lang w:val="kk-KZ"/>
        </w:rPr>
        <w:t>қоспағанда, Қазақстан Республикасы азаматтарының шетелдік білі</w:t>
      </w:r>
      <w:r w:rsidR="009337C6">
        <w:rPr>
          <w:rFonts w:ascii="Times New Roman" w:hAnsi="Times New Roman" w:cs="Times New Roman"/>
          <w:sz w:val="24"/>
          <w:szCs w:val="24"/>
          <w:lang w:val="kk-KZ"/>
        </w:rPr>
        <w:t xml:space="preserve">м беру </w:t>
      </w:r>
      <w:r w:rsidR="009337C6" w:rsidRPr="009337C6">
        <w:rPr>
          <w:rFonts w:ascii="Times New Roman" w:hAnsi="Times New Roman" w:cs="Times New Roman"/>
          <w:sz w:val="24"/>
          <w:szCs w:val="24"/>
          <w:lang w:val="kk-KZ"/>
        </w:rPr>
        <w:t>ұйымдарында алған білімі туралы құжатт</w:t>
      </w:r>
      <w:r w:rsidR="009337C6">
        <w:rPr>
          <w:rFonts w:ascii="Times New Roman" w:hAnsi="Times New Roman" w:cs="Times New Roman"/>
          <w:sz w:val="24"/>
          <w:szCs w:val="24"/>
          <w:lang w:val="kk-KZ"/>
        </w:rPr>
        <w:t xml:space="preserve">арының көшiрмелерiне білім беру </w:t>
      </w:r>
      <w:r w:rsidR="009337C6" w:rsidRPr="009337C6">
        <w:rPr>
          <w:rFonts w:ascii="Times New Roman" w:hAnsi="Times New Roman" w:cs="Times New Roman"/>
          <w:sz w:val="24"/>
          <w:szCs w:val="24"/>
          <w:lang w:val="kk-KZ"/>
        </w:rPr>
        <w:t>саласындағы уәкілетті орган берген а</w:t>
      </w:r>
      <w:r w:rsidR="009337C6">
        <w:rPr>
          <w:rFonts w:ascii="Times New Roman" w:hAnsi="Times New Roman" w:cs="Times New Roman"/>
          <w:sz w:val="24"/>
          <w:szCs w:val="24"/>
          <w:lang w:val="kk-KZ"/>
        </w:rPr>
        <w:t xml:space="preserve">талған бiлiмi туралы құжаттарды </w:t>
      </w:r>
      <w:r w:rsidR="009337C6" w:rsidRPr="009337C6">
        <w:rPr>
          <w:rFonts w:ascii="Times New Roman" w:hAnsi="Times New Roman" w:cs="Times New Roman"/>
          <w:sz w:val="24"/>
          <w:szCs w:val="24"/>
          <w:lang w:val="kk-KZ"/>
        </w:rPr>
        <w:t>нострификациялау немесе тану куәліктер</w:t>
      </w:r>
      <w:r w:rsidR="009337C6">
        <w:rPr>
          <w:rFonts w:ascii="Times New Roman" w:hAnsi="Times New Roman" w:cs="Times New Roman"/>
          <w:sz w:val="24"/>
          <w:szCs w:val="24"/>
          <w:lang w:val="kk-KZ"/>
        </w:rPr>
        <w:t xml:space="preserve">інің көшірмелері қоса беріледі. </w:t>
      </w:r>
      <w:r w:rsidR="009337C6" w:rsidRPr="009337C6">
        <w:rPr>
          <w:rFonts w:ascii="Times New Roman" w:hAnsi="Times New Roman" w:cs="Times New Roman"/>
          <w:sz w:val="24"/>
          <w:szCs w:val="24"/>
          <w:lang w:val="kk-KZ"/>
        </w:rPr>
        <w:t>«Болашақ» халықаралық стипендиясын иелену</w:t>
      </w:r>
      <w:r w:rsidR="009337C6">
        <w:rPr>
          <w:rFonts w:ascii="Times New Roman" w:hAnsi="Times New Roman" w:cs="Times New Roman"/>
          <w:sz w:val="24"/>
          <w:szCs w:val="24"/>
          <w:lang w:val="kk-KZ"/>
        </w:rPr>
        <w:t xml:space="preserve">шілерге берілген бiлiмi </w:t>
      </w:r>
      <w:r w:rsidR="009337C6" w:rsidRPr="009337C6">
        <w:rPr>
          <w:rFonts w:ascii="Times New Roman" w:hAnsi="Times New Roman" w:cs="Times New Roman"/>
          <w:sz w:val="24"/>
          <w:szCs w:val="24"/>
          <w:lang w:val="kk-KZ"/>
        </w:rPr>
        <w:t>туралы құжаттарға «Халықааралық бағд</w:t>
      </w:r>
      <w:r w:rsidR="009337C6">
        <w:rPr>
          <w:rFonts w:ascii="Times New Roman" w:hAnsi="Times New Roman" w:cs="Times New Roman"/>
          <w:sz w:val="24"/>
          <w:szCs w:val="24"/>
          <w:lang w:val="kk-KZ"/>
        </w:rPr>
        <w:t xml:space="preserve">арламалар орталығы» Акционерлік </w:t>
      </w:r>
      <w:r w:rsidR="009337C6" w:rsidRPr="009337C6">
        <w:rPr>
          <w:rFonts w:ascii="Times New Roman" w:hAnsi="Times New Roman" w:cs="Times New Roman"/>
          <w:sz w:val="24"/>
          <w:szCs w:val="24"/>
          <w:lang w:val="kk-KZ"/>
        </w:rPr>
        <w:t>қоғамы берген Қазақстан Республикасы Президентінің «Болашақ» халықаралық</w:t>
      </w:r>
      <w:r w:rsidR="009337C6">
        <w:rPr>
          <w:rFonts w:ascii="Times New Roman" w:hAnsi="Times New Roman" w:cs="Times New Roman"/>
          <w:sz w:val="24"/>
          <w:szCs w:val="24"/>
          <w:lang w:val="kk-KZ"/>
        </w:rPr>
        <w:t xml:space="preserve"> </w:t>
      </w:r>
      <w:r w:rsidR="009337C6" w:rsidRPr="009337C6">
        <w:rPr>
          <w:rFonts w:ascii="Times New Roman" w:hAnsi="Times New Roman" w:cs="Times New Roman"/>
          <w:sz w:val="24"/>
          <w:szCs w:val="24"/>
          <w:lang w:val="kk-KZ"/>
        </w:rPr>
        <w:t>стипендиясы бойынша оқуды аяқтау ту</w:t>
      </w:r>
      <w:r w:rsidR="009337C6">
        <w:rPr>
          <w:rFonts w:ascii="Times New Roman" w:hAnsi="Times New Roman" w:cs="Times New Roman"/>
          <w:sz w:val="24"/>
          <w:szCs w:val="24"/>
          <w:lang w:val="kk-KZ"/>
        </w:rPr>
        <w:t xml:space="preserve">ралы анықтаманың көшірмесі қоса беріледі. </w:t>
      </w:r>
      <w:r w:rsidR="009337C6" w:rsidRPr="009337C6">
        <w:rPr>
          <w:rFonts w:ascii="Times New Roman" w:hAnsi="Times New Roman" w:cs="Times New Roman"/>
          <w:sz w:val="24"/>
          <w:szCs w:val="24"/>
          <w:lang w:val="kk-KZ"/>
        </w:rPr>
        <w:t>Өзара тану және баламалылығы туралы</w:t>
      </w:r>
      <w:r w:rsidR="009337C6">
        <w:rPr>
          <w:rFonts w:ascii="Times New Roman" w:hAnsi="Times New Roman" w:cs="Times New Roman"/>
          <w:sz w:val="24"/>
          <w:szCs w:val="24"/>
          <w:lang w:val="kk-KZ"/>
        </w:rPr>
        <w:t xml:space="preserve"> халықаралық шарттардың қолдану </w:t>
      </w:r>
      <w:r w:rsidR="009337C6" w:rsidRPr="009337C6">
        <w:rPr>
          <w:rFonts w:ascii="Times New Roman" w:hAnsi="Times New Roman" w:cs="Times New Roman"/>
          <w:sz w:val="24"/>
          <w:szCs w:val="24"/>
          <w:lang w:val="kk-KZ"/>
        </w:rPr>
        <w:t>аясына жататын бiлiмi туралы құжат</w:t>
      </w:r>
      <w:r w:rsidR="009337C6">
        <w:rPr>
          <w:rFonts w:ascii="Times New Roman" w:hAnsi="Times New Roman" w:cs="Times New Roman"/>
          <w:sz w:val="24"/>
          <w:szCs w:val="24"/>
          <w:lang w:val="kk-KZ"/>
        </w:rPr>
        <w:t xml:space="preserve">тардың көшірмелеріне білім беру </w:t>
      </w:r>
      <w:r w:rsidR="009337C6" w:rsidRPr="009337C6">
        <w:rPr>
          <w:rFonts w:ascii="Times New Roman" w:hAnsi="Times New Roman" w:cs="Times New Roman"/>
          <w:sz w:val="24"/>
          <w:szCs w:val="24"/>
          <w:lang w:val="kk-KZ"/>
        </w:rPr>
        <w:t>саласындағы уәкілетті орган берген аталға</w:t>
      </w:r>
      <w:r w:rsidR="009337C6">
        <w:rPr>
          <w:rFonts w:ascii="Times New Roman" w:hAnsi="Times New Roman" w:cs="Times New Roman"/>
          <w:sz w:val="24"/>
          <w:szCs w:val="24"/>
          <w:lang w:val="kk-KZ"/>
        </w:rPr>
        <w:t xml:space="preserve">н бiлiмi туралы құжаттарды тану </w:t>
      </w:r>
      <w:r w:rsidR="009337C6" w:rsidRPr="009337C6">
        <w:rPr>
          <w:rFonts w:ascii="Times New Roman" w:hAnsi="Times New Roman" w:cs="Times New Roman"/>
          <w:sz w:val="24"/>
          <w:szCs w:val="24"/>
          <w:lang w:val="kk-KZ"/>
        </w:rPr>
        <w:t>туралы анықтаманың көшірмелері қоса беріледі;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4)</w:t>
      </w:r>
      <w:r w:rsidRPr="006158EA">
        <w:rPr>
          <w:rFonts w:ascii="Times New Roman" w:hAnsi="Times New Roman" w:cs="Times New Roman"/>
          <w:sz w:val="24"/>
          <w:szCs w:val="24"/>
          <w:lang w:val="kk-KZ"/>
        </w:rPr>
        <w:t xml:space="preserve"> еңбек қызметін растайтын құжаттың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жұмыс орнынан кадр қызметімен куәландырылған көшiрмесi;</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5)</w:t>
      </w:r>
      <w:r w:rsidRPr="006158EA">
        <w:rPr>
          <w:rFonts w:ascii="Times New Roman" w:hAnsi="Times New Roman" w:cs="Times New Roman"/>
          <w:sz w:val="24"/>
          <w:szCs w:val="24"/>
          <w:lang w:val="kk-KZ"/>
        </w:rPr>
        <w:t xml:space="preserve"> Қазақстан Республикасы Денсаулық сақтау министрінің міндетін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атқарушының 2010 жылғы 23 қарашадағы № 907 бұйрығымен бекітілген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(Нормативтік құқықтық актілерді мемлекеттік тіркеу тізілімінде № 6697 болып</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тіркелген) Денсаулық сақтау ұйымдарының бастапқы медициналық құжаттама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нысандарына сәйкес құжат тапсырғанға дейін алты айдан аспайтын уақытта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берілген 086/е нысандағы денсаулығы туралы медициналық анықтама (дәрігерлік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кәсіби-консультациялық қорытынды) (немесе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6)</w:t>
      </w:r>
      <w:r w:rsidRPr="006158EA">
        <w:rPr>
          <w:rFonts w:ascii="Times New Roman" w:hAnsi="Times New Roman" w:cs="Times New Roman"/>
          <w:sz w:val="24"/>
          <w:szCs w:val="24"/>
          <w:lang w:val="kk-KZ"/>
        </w:rPr>
        <w:t xml:space="preserve"> Қазақстан Республикасы азаматының жеке басын куәландыратын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құжаттың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7)</w:t>
      </w:r>
      <w:r w:rsidRPr="006158EA">
        <w:rPr>
          <w:rFonts w:ascii="Times New Roman" w:hAnsi="Times New Roman" w:cs="Times New Roman"/>
          <w:sz w:val="24"/>
          <w:szCs w:val="24"/>
          <w:lang w:val="kk-KZ"/>
        </w:rPr>
        <w:t xml:space="preserve"> құжаттарды тапсыру сәтінде заңнаманы білуіне тестілеуден өткені</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туралы шекті мәннен төмен емес нәтижелері бар қолданыстағы сертификат</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сертификаттың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8)</w:t>
      </w:r>
      <w:r w:rsidRPr="006158EA">
        <w:rPr>
          <w:rFonts w:ascii="Times New Roman" w:hAnsi="Times New Roman" w:cs="Times New Roman"/>
          <w:sz w:val="24"/>
          <w:szCs w:val="24"/>
          <w:lang w:val="kk-KZ"/>
        </w:rPr>
        <w:t xml:space="preserve"> конкурсқа қатысу үшін құжаттарды тапсыру сәтінде уәкілетті органда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жеке қасиеттерін бағалауды өту туралы қолданыстағы қорытынды (немесе</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қорытындының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9)</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 xml:space="preserve">тіркелді) бекітілген </w:t>
      </w:r>
      <w:r w:rsidRPr="006158EA">
        <w:rPr>
          <w:rFonts w:ascii="Times New Roman" w:hAnsi="Times New Roman" w:cs="Times New Roman"/>
          <w:sz w:val="24"/>
          <w:szCs w:val="24"/>
          <w:lang w:val="kk-KZ"/>
        </w:rPr>
        <w:lastRenderedPageBreak/>
        <w:t>«Психоневрологиялық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психоневрологиялық ұйымнан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анықтама (немесе қорытындының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10)</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тіркелді) бекітілген «Наркологиялық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наркологиялық ұйымнан анықтама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қорытындының нотариалдық куәландырылған көшірмесі).</w:t>
      </w:r>
    </w:p>
    <w:p w:rsidR="009F190F" w:rsidRDefault="009F190F" w:rsidP="009F190F">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 xml:space="preserve">Жоғарыдағы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9F190F" w:rsidRPr="00D67793" w:rsidRDefault="009F190F" w:rsidP="009F190F">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F190F" w:rsidRDefault="009F190F" w:rsidP="009F190F">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F190F" w:rsidRDefault="009F190F" w:rsidP="009F190F">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F190F" w:rsidRDefault="009F190F" w:rsidP="009F190F">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9F190F" w:rsidRPr="00DA27E2" w:rsidRDefault="009F190F" w:rsidP="009F190F">
      <w:pPr>
        <w:tabs>
          <w:tab w:val="left" w:pos="851"/>
        </w:tabs>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Оларды бермеген жағдайда тұлға конкурс комиссиясымен әңгімелесуден өтуге жіберілмейді.</w:t>
      </w:r>
    </w:p>
    <w:p w:rsidR="009F190F" w:rsidRDefault="009F190F" w:rsidP="009F190F">
      <w:pPr>
        <w:spacing w:after="0" w:line="240" w:lineRule="auto"/>
        <w:ind w:right="178"/>
        <w:contextualSpacing/>
        <w:jc w:val="both"/>
        <w:rPr>
          <w:rFonts w:ascii="Times New Roman" w:hAnsi="Times New Roman" w:cs="Times New Roman"/>
          <w:b/>
          <w:bCs/>
          <w:iCs/>
          <w:sz w:val="24"/>
          <w:szCs w:val="24"/>
          <w:lang w:val="kk-KZ"/>
        </w:rPr>
      </w:pPr>
      <w:r w:rsidRPr="003E1481">
        <w:rPr>
          <w:rFonts w:ascii="Times New Roman" w:hAnsi="Times New Roman" w:cs="Times New Roman"/>
          <w:bCs/>
          <w:iCs/>
          <w:sz w:val="24"/>
          <w:szCs w:val="24"/>
          <w:lang w:val="kk-KZ"/>
        </w:rPr>
        <w:t xml:space="preserve">          </w:t>
      </w:r>
      <w:r w:rsidRPr="00B56D98">
        <w:rPr>
          <w:rFonts w:ascii="Times New Roman" w:hAnsi="Times New Roman" w:cs="Times New Roman"/>
          <w:b/>
          <w:bCs/>
          <w:iCs/>
          <w:sz w:val="24"/>
          <w:szCs w:val="24"/>
          <w:lang w:val="kk-KZ"/>
        </w:rPr>
        <w:t>Бос мемлекеттік әкімшілік лауазымдарға орналасуға үміткерлерге арналған тестілеу бағдарламасы:</w:t>
      </w:r>
    </w:p>
    <w:p w:rsidR="009F190F" w:rsidRPr="002258AD" w:rsidRDefault="009F190F" w:rsidP="009F190F">
      <w:pPr>
        <w:autoSpaceDE w:val="0"/>
        <w:autoSpaceDN w:val="0"/>
        <w:adjustRightInd w:val="0"/>
        <w:spacing w:after="0" w:line="240" w:lineRule="auto"/>
        <w:jc w:val="both"/>
        <w:rPr>
          <w:rFonts w:ascii="Times New Roman" w:hAnsi="Times New Roman" w:cs="Times New Roman"/>
          <w:sz w:val="24"/>
          <w:szCs w:val="24"/>
          <w:lang w:val="kk-KZ"/>
        </w:rPr>
      </w:pPr>
      <w:r w:rsidRPr="00B56D9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56D98">
        <w:rPr>
          <w:rFonts w:ascii="Times New Roman" w:hAnsi="Times New Roman" w:cs="Times New Roman"/>
          <w:b/>
          <w:sz w:val="24"/>
          <w:szCs w:val="24"/>
          <w:lang w:val="kk-KZ"/>
        </w:rPr>
        <w:t>C-R-5 санаты үшін:</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Қазақстан Республикасының мемлекеттік тілін білуге арналған тест (20</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сұрақ), ұзақтығы 20 минут;</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Қазақстан Республикасының Конституциясын (15 сұрақ), «Қазақстан</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Республикасының мемлекеттік қызметі туралы» (15 сұрақ), «Сыбайлас</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жемқорлыққа қарсы іс-қимыл туралы» (15 сұрақ), «Қазақстан Республикасындағы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жергілікті мемлекеттік басқару және өзін-өзі басқару туралы» (15 сұрақ), «Жеке</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және заңды тұлғалардың өтiнiштерiн қарау тәртiбi туралы» (15 сұрақ),</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«Мемлекеттік көрсетілетін қызметтер туралы» (15 сұрақ) Қазақстан</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Республикасының заңдарын, Қазақстан Республикасы Президентінің 2015 жылғы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29 желтоқсандағы № 153 Жарлығымен бекітілген Қазақстан Республикасы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мемлекеттік қызметшілерінің әдеп кодексін (Мемлекеттік қызметшілердің</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қызметтік әдеп қағидаларын) (10 сұрақ) бiлуге арналған тестер.</w:t>
      </w:r>
    </w:p>
    <w:p w:rsidR="009F190F" w:rsidRPr="002258AD" w:rsidRDefault="009F190F" w:rsidP="009F190F">
      <w:pPr>
        <w:autoSpaceDE w:val="0"/>
        <w:autoSpaceDN w:val="0"/>
        <w:adjustRightInd w:val="0"/>
        <w:spacing w:after="0" w:line="240" w:lineRule="auto"/>
        <w:ind w:firstLine="708"/>
        <w:jc w:val="both"/>
        <w:rPr>
          <w:rFonts w:ascii="Times New Roman" w:hAnsi="Times New Roman" w:cs="Times New Roman"/>
          <w:sz w:val="24"/>
          <w:szCs w:val="24"/>
          <w:lang w:val="kk-KZ"/>
        </w:rPr>
      </w:pPr>
      <w:r w:rsidRPr="002258AD">
        <w:rPr>
          <w:rFonts w:ascii="Times New Roman" w:hAnsi="Times New Roman" w:cs="Times New Roman"/>
          <w:sz w:val="24"/>
          <w:szCs w:val="24"/>
          <w:lang w:val="kk-KZ"/>
        </w:rPr>
        <w:t>Үшінші бағдарлама бойынша тестілеуді өту мәндері барлық нормативтік</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құқықтық актілер бойынша сұрақтардың жалпы санынан (100 сұрақ) кем дегенде</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50 дұрыс жауапты және әрбір нормативтік құқықтық актілер бойынша кем</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дегенде 5 дұрыс жауапты құрайды.</w:t>
      </w:r>
    </w:p>
    <w:p w:rsidR="009F190F" w:rsidRDefault="009F190F" w:rsidP="009F190F">
      <w:pPr>
        <w:autoSpaceDE w:val="0"/>
        <w:autoSpaceDN w:val="0"/>
        <w:adjustRightInd w:val="0"/>
        <w:spacing w:after="0" w:line="240" w:lineRule="auto"/>
        <w:ind w:firstLine="708"/>
        <w:jc w:val="both"/>
        <w:rPr>
          <w:rFonts w:ascii="Times New Roman" w:hAnsi="Times New Roman" w:cs="Times New Roman"/>
          <w:spacing w:val="2"/>
          <w:sz w:val="24"/>
          <w:szCs w:val="24"/>
          <w:lang w:val="kk-KZ"/>
        </w:rPr>
      </w:pPr>
      <w:r w:rsidRPr="002258AD">
        <w:rPr>
          <w:rFonts w:ascii="Times New Roman" w:hAnsi="Times New Roman" w:cs="Times New Roman"/>
          <w:sz w:val="24"/>
          <w:szCs w:val="24"/>
          <w:lang w:val="kk-KZ"/>
        </w:rPr>
        <w:t>Үшінші бағдарлама бойынша Қазақстан Республикасының заңнамаларын</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білуге арналған тестерді орындау үшін жалпы уақыт 85 минутті құрайды.</w:t>
      </w:r>
      <w:r w:rsidRPr="00DA27E2">
        <w:rPr>
          <w:rFonts w:ascii="Times New Roman" w:hAnsi="Times New Roman" w:cs="Times New Roman"/>
          <w:spacing w:val="2"/>
          <w:sz w:val="24"/>
          <w:szCs w:val="24"/>
          <w:lang w:val="kk-KZ"/>
        </w:rPr>
        <w:tab/>
      </w:r>
      <w:bookmarkStart w:id="0" w:name="z313"/>
      <w:bookmarkEnd w:id="0"/>
    </w:p>
    <w:p w:rsidR="009F190F" w:rsidRPr="002258AD" w:rsidRDefault="009F190F" w:rsidP="009F190F">
      <w:pPr>
        <w:autoSpaceDE w:val="0"/>
        <w:autoSpaceDN w:val="0"/>
        <w:adjustRightInd w:val="0"/>
        <w:spacing w:after="0" w:line="240" w:lineRule="auto"/>
        <w:ind w:firstLine="708"/>
        <w:jc w:val="both"/>
        <w:rPr>
          <w:rFonts w:ascii="Times New Roman" w:hAnsi="Times New Roman" w:cs="Times New Roman"/>
          <w:sz w:val="24"/>
          <w:szCs w:val="24"/>
          <w:lang w:val="kk-KZ"/>
        </w:rPr>
      </w:pPr>
      <w:r w:rsidRPr="00BF0982">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9F190F" w:rsidRDefault="009F190F" w:rsidP="009F190F">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 xml:space="preserve">   </w:t>
      </w:r>
      <w:r w:rsidRPr="00BF0982">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986218">
        <w:rPr>
          <w:rFonts w:ascii="Times New Roman" w:hAnsi="Times New Roman" w:cs="Times New Roman"/>
          <w:sz w:val="24"/>
          <w:szCs w:val="28"/>
          <w:lang w:val="kk-KZ"/>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190F" w:rsidRDefault="009F190F" w:rsidP="009F190F">
      <w:pPr>
        <w:spacing w:after="0" w:line="240" w:lineRule="auto"/>
        <w:ind w:firstLine="708"/>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9F190F" w:rsidRDefault="009F190F" w:rsidP="009F190F">
      <w:pPr>
        <w:autoSpaceDE w:val="0"/>
        <w:autoSpaceDN w:val="0"/>
        <w:adjustRightInd w:val="0"/>
        <w:spacing w:after="0" w:line="240" w:lineRule="auto"/>
        <w:ind w:firstLine="708"/>
        <w:jc w:val="both"/>
        <w:rPr>
          <w:rFonts w:ascii="Times New Roman" w:hAnsi="Times New Roman" w:cs="Times New Roman"/>
          <w:b/>
          <w:sz w:val="24"/>
          <w:szCs w:val="28"/>
          <w:lang w:val="kk-KZ"/>
        </w:rPr>
      </w:pPr>
      <w:r w:rsidRPr="00B56D98">
        <w:rPr>
          <w:rFonts w:ascii="Times New Roman" w:hAnsi="Times New Roman" w:cs="Times New Roman"/>
          <w:b/>
          <w:sz w:val="24"/>
          <w:szCs w:val="28"/>
          <w:lang w:val="kk-KZ"/>
        </w:rPr>
        <w:t xml:space="preserve"> «Б» корпусының мемлекеттік әкімшілік лауазымына орналасуға арналған конкурсты өткізу қағидаларына сәйкес, кандидаттармен әңгімелесу Алматы қ</w:t>
      </w:r>
      <w:r>
        <w:rPr>
          <w:rFonts w:ascii="Times New Roman" w:hAnsi="Times New Roman" w:cs="Times New Roman"/>
          <w:b/>
          <w:sz w:val="24"/>
          <w:szCs w:val="28"/>
          <w:lang w:val="kk-KZ"/>
        </w:rPr>
        <w:t>аласы Наурызбай ауданы бойынша М</w:t>
      </w:r>
      <w:r w:rsidRPr="00B56D98">
        <w:rPr>
          <w:rFonts w:ascii="Times New Roman" w:hAnsi="Times New Roman" w:cs="Times New Roman"/>
          <w:b/>
          <w:sz w:val="24"/>
          <w:szCs w:val="28"/>
          <w:lang w:val="kk-KZ"/>
        </w:rPr>
        <w:t xml:space="preserve">емлекеттік кірістер басқармасы (Алматы қаласы, </w:t>
      </w:r>
      <w:r>
        <w:rPr>
          <w:rFonts w:ascii="Times New Roman" w:hAnsi="Times New Roman" w:cs="Times New Roman"/>
          <w:b/>
          <w:sz w:val="24"/>
          <w:szCs w:val="28"/>
          <w:lang w:val="kk-KZ"/>
        </w:rPr>
        <w:t>Шұғыла ықшам ауданы, 222/2</w:t>
      </w:r>
      <w:r w:rsidR="009337C6">
        <w:rPr>
          <w:rFonts w:ascii="Times New Roman" w:hAnsi="Times New Roman" w:cs="Times New Roman"/>
          <w:b/>
          <w:sz w:val="24"/>
          <w:szCs w:val="28"/>
          <w:lang w:val="kk-KZ"/>
        </w:rPr>
        <w:t>, мәжіліс</w:t>
      </w:r>
      <w:r w:rsidRPr="00B56D98">
        <w:rPr>
          <w:rFonts w:ascii="Times New Roman" w:hAnsi="Times New Roman" w:cs="Times New Roman"/>
          <w:b/>
          <w:sz w:val="24"/>
          <w:szCs w:val="28"/>
          <w:lang w:val="kk-KZ"/>
        </w:rPr>
        <w:t xml:space="preserve"> залында өткізіледі) әңгімелесуге жіберу туралы хабардар ету күнінен бастап үш жұмыс күн ішінде өтеді.</w:t>
      </w:r>
    </w:p>
    <w:p w:rsidR="009F190F" w:rsidRDefault="009F190F" w:rsidP="009F190F">
      <w:pPr>
        <w:autoSpaceDE w:val="0"/>
        <w:autoSpaceDN w:val="0"/>
        <w:adjustRightInd w:val="0"/>
        <w:spacing w:after="0" w:line="240" w:lineRule="auto"/>
        <w:ind w:firstLine="708"/>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190F" w:rsidRPr="00054279" w:rsidRDefault="009F190F" w:rsidP="009F190F">
      <w:pPr>
        <w:autoSpaceDE w:val="0"/>
        <w:autoSpaceDN w:val="0"/>
        <w:adjustRightInd w:val="0"/>
        <w:spacing w:after="0" w:line="240" w:lineRule="auto"/>
        <w:ind w:firstLine="708"/>
        <w:jc w:val="both"/>
        <w:rPr>
          <w:rFonts w:ascii="Times New Roman" w:hAnsi="Times New Roman" w:cs="Times New Roman"/>
          <w:sz w:val="24"/>
          <w:szCs w:val="24"/>
          <w:lang w:val="kk-KZ"/>
        </w:rPr>
      </w:pPr>
      <w:r w:rsidRPr="00986218">
        <w:rPr>
          <w:rFonts w:ascii="Times New Roman" w:hAnsi="Times New Roman" w:cs="Times New Roman"/>
          <w:sz w:val="24"/>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r w:rsidRPr="00BC03EB">
        <w:rPr>
          <w:rFonts w:ascii="Times New Roman" w:hAnsi="Times New Roman" w:cs="Times New Roman"/>
          <w:spacing w:val="2"/>
          <w:sz w:val="24"/>
          <w:szCs w:val="24"/>
          <w:lang w:val="kk-KZ"/>
        </w:rPr>
        <w:t>    </w:t>
      </w:r>
    </w:p>
    <w:p w:rsidR="009F190F" w:rsidRPr="009F190F" w:rsidRDefault="009F190F" w:rsidP="009F190F">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F190F" w:rsidRPr="000C7719" w:rsidRDefault="009F190F" w:rsidP="00F8254C">
      <w:pPr>
        <w:spacing w:after="0" w:line="240" w:lineRule="auto"/>
        <w:ind w:firstLine="708"/>
        <w:contextualSpacing/>
        <w:jc w:val="center"/>
        <w:rPr>
          <w:rFonts w:ascii="Times New Roman" w:hAnsi="Times New Roman" w:cs="Times New Roman"/>
          <w:b/>
          <w:i/>
          <w:sz w:val="24"/>
          <w:szCs w:val="24"/>
          <w:lang w:val="kk-KZ"/>
        </w:rPr>
      </w:pPr>
      <w:r w:rsidRPr="000C7719">
        <w:rPr>
          <w:rFonts w:ascii="Times New Roman" w:hAnsi="Times New Roman" w:cs="Times New Roman"/>
          <w:b/>
          <w:i/>
          <w:sz w:val="24"/>
          <w:szCs w:val="24"/>
          <w:lang w:val="kk-KZ"/>
        </w:rPr>
        <w:t>Қатысушылары мен кандидаттары "Б" корпусының мемлекеттік әкiмшiлiк лауазымы</w:t>
      </w:r>
      <w:r>
        <w:rPr>
          <w:rFonts w:ascii="Times New Roman" w:hAnsi="Times New Roman" w:cs="Times New Roman"/>
          <w:b/>
          <w:i/>
          <w:sz w:val="24"/>
          <w:szCs w:val="24"/>
          <w:lang w:val="kk-KZ"/>
        </w:rPr>
        <w:t>на орналасуға арналған жадынама</w:t>
      </w:r>
    </w:p>
    <w:p w:rsidR="009F190F" w:rsidRPr="000C7719" w:rsidRDefault="009F190F" w:rsidP="002C6B8A">
      <w:pPr>
        <w:spacing w:after="0" w:line="240" w:lineRule="auto"/>
        <w:contextualSpacing/>
        <w:rPr>
          <w:rFonts w:ascii="Times New Roman" w:hAnsi="Times New Roman" w:cs="Times New Roman"/>
          <w:i/>
          <w:sz w:val="24"/>
          <w:szCs w:val="24"/>
          <w:lang w:val="kk-KZ"/>
        </w:rPr>
      </w:pPr>
      <w:r w:rsidRPr="000C7719">
        <w:rPr>
          <w:rFonts w:ascii="Times New Roman" w:hAnsi="Times New Roman" w:cs="Times New Roman"/>
          <w:i/>
          <w:sz w:val="24"/>
          <w:szCs w:val="24"/>
          <w:lang w:val="kk-KZ"/>
        </w:rPr>
        <w:t>Конкурс қатысушылары мен кандидаттары</w:t>
      </w:r>
      <w:r w:rsidR="002C6B8A">
        <w:rPr>
          <w:rFonts w:ascii="Times New Roman" w:hAnsi="Times New Roman" w:cs="Times New Roman"/>
          <w:i/>
          <w:sz w:val="24"/>
          <w:szCs w:val="24"/>
          <w:lang w:val="kk-KZ"/>
        </w:rPr>
        <w:t xml:space="preserve"> </w:t>
      </w:r>
      <w:r w:rsidRPr="000C7719">
        <w:rPr>
          <w:rFonts w:ascii="Times New Roman" w:hAnsi="Times New Roman" w:cs="Times New Roman"/>
          <w:i/>
          <w:sz w:val="24"/>
          <w:szCs w:val="24"/>
          <w:lang w:val="kk-KZ"/>
        </w:rPr>
        <w:t>құқылы:</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Хабардар еткен күннен бастап үш жұмыс күн ішінде әңгімелесуден өтуге.</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Әңгiмелесудің оң қорытындысын алған жағдайда конкурс нәтижесiмен, ол аяқталғаннан кейiн екі жұмыс күн iшiнде таныстырылуға.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xml:space="preserve">-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w:t>
      </w:r>
      <w:r w:rsidRPr="000C7719">
        <w:rPr>
          <w:rFonts w:ascii="Times New Roman" w:hAnsi="Times New Roman" w:cs="Times New Roman"/>
          <w:i/>
          <w:sz w:val="24"/>
          <w:szCs w:val="24"/>
          <w:lang w:val="kk-KZ"/>
        </w:rPr>
        <w:lastRenderedPageBreak/>
        <w:t>қорытындысын алған жағдайда, ол конкурс комиссиясының қорытынды отырысы өткен күннен бастап тағайындалуға.</w:t>
      </w:r>
    </w:p>
    <w:p w:rsidR="009F190F" w:rsidRPr="009F190F"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Конкурстық іріктеуден өтпеген жағдайда 3), 4), 5), 7), 8), 9) және 10) тармақшаларында көрсетілген құжаттар қайтарылуына өтініш беруге;</w:t>
      </w:r>
    </w:p>
    <w:p w:rsidR="009F190F" w:rsidRPr="000C7719" w:rsidRDefault="009F190F" w:rsidP="009F190F">
      <w:pPr>
        <w:spacing w:after="0" w:line="240" w:lineRule="auto"/>
        <w:ind w:firstLine="708"/>
        <w:contextualSpacing/>
        <w:jc w:val="both"/>
        <w:rPr>
          <w:rFonts w:ascii="Times New Roman" w:hAnsi="Times New Roman" w:cs="Times New Roman"/>
          <w:b/>
          <w:sz w:val="24"/>
          <w:szCs w:val="24"/>
          <w:lang w:val="kk-KZ"/>
        </w:rPr>
      </w:pPr>
      <w:r w:rsidRPr="000C7719">
        <w:rPr>
          <w:rFonts w:ascii="Times New Roman" w:hAnsi="Times New Roman" w:cs="Times New Roman"/>
          <w:b/>
          <w:sz w:val="24"/>
          <w:szCs w:val="24"/>
          <w:lang w:val="kk-KZ"/>
        </w:rPr>
        <w:t>Конкурсқа</w:t>
      </w:r>
      <w:r w:rsidR="001A0605">
        <w:rPr>
          <w:rFonts w:ascii="Times New Roman" w:hAnsi="Times New Roman" w:cs="Times New Roman"/>
          <w:b/>
          <w:sz w:val="24"/>
          <w:szCs w:val="24"/>
          <w:lang w:val="kk-KZ"/>
        </w:rPr>
        <w:t xml:space="preserve"> қатысушылар мен кандидаттар,</w:t>
      </w:r>
      <w:r w:rsidRPr="000C7719">
        <w:rPr>
          <w:rFonts w:ascii="Times New Roman" w:hAnsi="Times New Roman" w:cs="Times New Roman"/>
          <w:b/>
          <w:sz w:val="24"/>
          <w:szCs w:val="24"/>
          <w:lang w:val="kk-KZ"/>
        </w:rPr>
        <w:t xml:space="preserve">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9F190F" w:rsidRDefault="009F190F"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042E1B" w:rsidRDefault="00042E1B" w:rsidP="009F190F">
      <w:pPr>
        <w:spacing w:after="0" w:line="240" w:lineRule="auto"/>
        <w:contextualSpacing/>
        <w:jc w:val="right"/>
        <w:rPr>
          <w:rFonts w:ascii="Times New Roman" w:hAnsi="Times New Roman" w:cs="Times New Roman"/>
          <w:sz w:val="24"/>
          <w:szCs w:val="24"/>
          <w:lang w:val="kk-KZ"/>
        </w:rPr>
      </w:pPr>
    </w:p>
    <w:p w:rsidR="00042E1B" w:rsidRDefault="00042E1B" w:rsidP="009F190F">
      <w:pPr>
        <w:spacing w:after="0" w:line="240" w:lineRule="auto"/>
        <w:contextualSpacing/>
        <w:jc w:val="right"/>
        <w:rPr>
          <w:rFonts w:ascii="Times New Roman" w:hAnsi="Times New Roman" w:cs="Times New Roman"/>
          <w:sz w:val="24"/>
          <w:szCs w:val="24"/>
          <w:lang w:val="kk-KZ"/>
        </w:rPr>
      </w:pPr>
    </w:p>
    <w:p w:rsidR="00042E1B" w:rsidRDefault="00042E1B" w:rsidP="009F190F">
      <w:pPr>
        <w:spacing w:after="0" w:line="240" w:lineRule="auto"/>
        <w:contextualSpacing/>
        <w:jc w:val="right"/>
        <w:rPr>
          <w:rFonts w:ascii="Times New Roman" w:hAnsi="Times New Roman" w:cs="Times New Roman"/>
          <w:sz w:val="24"/>
          <w:szCs w:val="24"/>
          <w:lang w:val="kk-KZ"/>
        </w:rPr>
      </w:pPr>
    </w:p>
    <w:p w:rsidR="007872D1" w:rsidRDefault="007872D1" w:rsidP="009F190F">
      <w:pPr>
        <w:spacing w:after="0" w:line="240" w:lineRule="auto"/>
        <w:contextualSpacing/>
        <w:jc w:val="right"/>
        <w:rPr>
          <w:rFonts w:ascii="Times New Roman" w:hAnsi="Times New Roman" w:cs="Times New Roman"/>
          <w:sz w:val="24"/>
          <w:szCs w:val="24"/>
          <w:lang w:val="kk-KZ"/>
        </w:rPr>
      </w:pPr>
    </w:p>
    <w:p w:rsidR="007872D1" w:rsidRDefault="007872D1" w:rsidP="009F190F">
      <w:pPr>
        <w:spacing w:after="0" w:line="240" w:lineRule="auto"/>
        <w:contextualSpacing/>
        <w:jc w:val="right"/>
        <w:rPr>
          <w:rFonts w:ascii="Times New Roman" w:hAnsi="Times New Roman" w:cs="Times New Roman"/>
          <w:sz w:val="24"/>
          <w:szCs w:val="24"/>
          <w:lang w:val="kk-KZ"/>
        </w:rPr>
      </w:pPr>
    </w:p>
    <w:p w:rsidR="002C6B8A" w:rsidRPr="00BC03EB" w:rsidRDefault="002C6B8A" w:rsidP="009F190F">
      <w:pPr>
        <w:spacing w:after="0" w:line="240" w:lineRule="auto"/>
        <w:contextualSpacing/>
        <w:jc w:val="right"/>
        <w:rPr>
          <w:rFonts w:ascii="Times New Roman" w:hAnsi="Times New Roman" w:cs="Times New Roman"/>
          <w:sz w:val="24"/>
          <w:szCs w:val="24"/>
          <w:lang w:val="kk-KZ"/>
        </w:rPr>
      </w:pP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BC03EB">
        <w:rPr>
          <w:rFonts w:ascii="Times New Roman" w:hAnsi="Times New Roman" w:cs="Times New Roman"/>
          <w:sz w:val="24"/>
          <w:szCs w:val="24"/>
          <w:lang w:val="kk-KZ"/>
        </w:rPr>
        <w:t>2-қосымша     </w:t>
      </w: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sidRPr="00BC03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C03EB">
        <w:rPr>
          <w:rFonts w:ascii="Times New Roman" w:hAnsi="Times New Roman" w:cs="Times New Roman"/>
          <w:sz w:val="24"/>
          <w:szCs w:val="24"/>
          <w:lang w:val="kk-KZ"/>
        </w:rPr>
        <w:t>________</w:t>
      </w:r>
      <w:r>
        <w:rPr>
          <w:rFonts w:ascii="Times New Roman" w:hAnsi="Times New Roman" w:cs="Times New Roman"/>
          <w:sz w:val="24"/>
          <w:szCs w:val="24"/>
          <w:lang w:val="kk-KZ"/>
        </w:rPr>
        <w:t>_______________________</w:t>
      </w:r>
    </w:p>
    <w:p w:rsidR="009F190F"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_________________________________</w:t>
      </w:r>
    </w:p>
    <w:p w:rsidR="009F190F" w:rsidRPr="00BC03EB"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(мемлекеттiк орган)</w:t>
      </w:r>
    </w:p>
    <w:p w:rsidR="009F190F" w:rsidRPr="00BC03EB" w:rsidRDefault="009F190F" w:rsidP="009F190F">
      <w:pPr>
        <w:spacing w:after="0" w:line="240" w:lineRule="auto"/>
        <w:contextualSpacing/>
        <w:rPr>
          <w:rFonts w:ascii="Times New Roman" w:hAnsi="Times New Roman" w:cs="Times New Roman"/>
          <w:lang w:val="kk-KZ"/>
        </w:rPr>
      </w:pPr>
    </w:p>
    <w:p w:rsidR="009F190F" w:rsidRPr="002A3175" w:rsidRDefault="009F190F" w:rsidP="009F190F">
      <w:pPr>
        <w:spacing w:after="0" w:line="240" w:lineRule="auto"/>
        <w:contextualSpacing/>
        <w:jc w:val="center"/>
        <w:rPr>
          <w:rFonts w:ascii="Times New Roman" w:hAnsi="Times New Roman" w:cs="Times New Roman"/>
          <w:b/>
          <w:lang w:val="kk-KZ"/>
        </w:rPr>
      </w:pPr>
      <w:r w:rsidRPr="002A3175">
        <w:rPr>
          <w:rFonts w:ascii="Times New Roman" w:hAnsi="Times New Roman" w:cs="Times New Roman"/>
          <w:b/>
          <w:lang w:val="kk-KZ"/>
        </w:rPr>
        <w:t>Өтініш</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Мені________________________________________________________________________________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w:t>
      </w:r>
      <w:r>
        <w:rPr>
          <w:rFonts w:ascii="Times New Roman" w:hAnsi="Times New Roman" w:cs="Times New Roman"/>
          <w:lang w:val="kk-KZ"/>
        </w:rPr>
        <w:t>___</w:t>
      </w:r>
      <w:r w:rsidRPr="002A3175">
        <w:rPr>
          <w:rFonts w:ascii="Times New Roman" w:hAnsi="Times New Roman" w:cs="Times New Roman"/>
          <w:lang w:val="kk-KZ"/>
        </w:rPr>
        <w:t xml:space="preserve"> бос мемлекеттік әкімшілік лауазымына орналасу</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конкурсына қатысуға жіберуіңізді сұраймын.</w:t>
      </w:r>
    </w:p>
    <w:p w:rsidR="009F190F" w:rsidRPr="002A3175" w:rsidRDefault="009F190F" w:rsidP="009F190F">
      <w:pPr>
        <w:spacing w:after="0" w:line="240" w:lineRule="auto"/>
        <w:ind w:firstLine="708"/>
        <w:contextualSpacing/>
        <w:jc w:val="both"/>
        <w:rPr>
          <w:rFonts w:ascii="Times New Roman" w:hAnsi="Times New Roman" w:cs="Times New Roman"/>
          <w:lang w:val="kk-KZ"/>
        </w:rPr>
      </w:pPr>
      <w:r w:rsidRPr="002A317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Ұсынылып отырған құжаттарымның дәйектілігіне жауап беремін.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Қосаберілгенқұжатт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0F" w:rsidRDefault="009F190F" w:rsidP="009F190F">
      <w:pPr>
        <w:pStyle w:val="a7"/>
        <w:contextualSpacing/>
        <w:rPr>
          <w:rFonts w:ascii="Times New Roman" w:hAnsi="Times New Roman"/>
          <w:sz w:val="24"/>
          <w:szCs w:val="24"/>
          <w:lang w:val="kk-KZ"/>
        </w:rPr>
      </w:pPr>
    </w:p>
    <w:p w:rsidR="009F190F" w:rsidRPr="001966AB" w:rsidRDefault="009F190F" w:rsidP="009F190F">
      <w:pPr>
        <w:pBdr>
          <w:bottom w:val="single" w:sz="12" w:space="0"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________________________________________________________________________</w:t>
      </w:r>
      <w:r>
        <w:rPr>
          <w:rFonts w:ascii="Times New Roman" w:hAnsi="Times New Roman" w:cs="Times New Roman"/>
          <w:sz w:val="24"/>
          <w:szCs w:val="24"/>
          <w:lang w:val="kk-KZ"/>
        </w:rPr>
        <w:t>_____</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9F190F" w:rsidRPr="000F1CF4" w:rsidRDefault="009F190F" w:rsidP="009F190F">
      <w:pPr>
        <w:rPr>
          <w:rFonts w:ascii="Times New Roman" w:hAnsi="Times New Roman" w:cs="Times New Roman"/>
          <w:sz w:val="24"/>
          <w:szCs w:val="24"/>
          <w:lang w:val="kk-KZ"/>
        </w:rPr>
      </w:pPr>
    </w:p>
    <w:p w:rsidR="009F190F" w:rsidRPr="00B901B0" w:rsidRDefault="009F190F" w:rsidP="009F190F">
      <w:pPr>
        <w:rPr>
          <w:rFonts w:ascii="Times New Roman" w:hAnsi="Times New Roman" w:cs="Times New Roman"/>
          <w:sz w:val="24"/>
          <w:szCs w:val="24"/>
          <w:lang w:val="kk-KZ"/>
        </w:rPr>
      </w:pPr>
      <w:r w:rsidRPr="00B901B0">
        <w:rPr>
          <w:rFonts w:ascii="Times New Roman" w:hAnsi="Times New Roman" w:cs="Times New Roman"/>
          <w:sz w:val="24"/>
          <w:szCs w:val="24"/>
          <w:lang w:val="kk-KZ"/>
        </w:rPr>
        <w:t>«___»_______________ 20 __ ж.</w:t>
      </w:r>
    </w:p>
    <w:p w:rsidR="009F190F" w:rsidRPr="00BC03E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Pr="00C5006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Pr="00BD47ED"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lastRenderedPageBreak/>
        <w:t>«Б» корпусының мемлекеттік</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әкімшілік лауазымына</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орналасуға конкурс өткізу</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sz w:val="24"/>
          <w:szCs w:val="24"/>
          <w:lang w:val="kk-KZ"/>
        </w:rPr>
        <w:t>қағидаларының 3-қосымшасы</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bCs/>
          <w:iCs/>
          <w:sz w:val="24"/>
          <w:szCs w:val="24"/>
          <w:lang w:val="kk-KZ"/>
        </w:rPr>
        <w:t xml:space="preserve"> </w:t>
      </w:r>
      <w:r>
        <w:rPr>
          <w:rFonts w:ascii="Times New Roman" w:eastAsia="Calibri" w:hAnsi="Times New Roman" w:cs="Times New Roman"/>
          <w:bCs/>
          <w:iCs/>
          <w:sz w:val="24"/>
          <w:szCs w:val="24"/>
          <w:lang w:val="kk-KZ"/>
        </w:rPr>
        <w:t>Нысан</w:t>
      </w: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jc w:val="center"/>
        <w:rPr>
          <w:rFonts w:ascii="Times New Roman" w:eastAsia="Calibri" w:hAnsi="Times New Roman" w:cs="Times New Roman"/>
          <w:b/>
          <w:iCs/>
          <w:sz w:val="24"/>
          <w:szCs w:val="24"/>
          <w:lang w:val="kk-KZ"/>
        </w:rPr>
      </w:pPr>
      <w:r w:rsidRPr="0086550C">
        <w:rPr>
          <w:rFonts w:ascii="Times New Roman" w:eastAsia="Calibri" w:hAnsi="Times New Roman" w:cs="Times New Roman"/>
          <w:b/>
          <w:iCs/>
          <w:sz w:val="24"/>
          <w:szCs w:val="24"/>
          <w:lang w:val="kk-KZ"/>
        </w:rPr>
        <w:t>«Б» КОРПУСЫНЫҢ ӘКІМШІЛІК МЕМЛЕКЕТТІК</w:t>
      </w:r>
    </w:p>
    <w:p w:rsidR="009F190F" w:rsidRPr="009F190F" w:rsidRDefault="009F190F" w:rsidP="009F190F">
      <w:pPr>
        <w:tabs>
          <w:tab w:val="left" w:pos="3105"/>
        </w:tabs>
        <w:spacing w:after="0" w:line="240" w:lineRule="auto"/>
        <w:jc w:val="center"/>
        <w:rPr>
          <w:rFonts w:ascii="Times New Roman" w:eastAsia="Calibri" w:hAnsi="Times New Roman" w:cs="Times New Roman"/>
          <w:b/>
          <w:bCs/>
          <w:iCs/>
          <w:sz w:val="24"/>
          <w:szCs w:val="24"/>
          <w:lang w:val="kk-KZ"/>
        </w:rPr>
      </w:pPr>
      <w:r w:rsidRPr="009F190F">
        <w:rPr>
          <w:rFonts w:ascii="Times New Roman" w:eastAsia="Calibri" w:hAnsi="Times New Roman" w:cs="Times New Roman"/>
          <w:b/>
          <w:iCs/>
          <w:sz w:val="24"/>
          <w:szCs w:val="24"/>
          <w:lang w:val="kk-KZ"/>
        </w:rPr>
        <w:t>ЛАУАЗЫМЫНА КАНДИДАТТЫҢ ҚЫЗМЕТТIК ТIЗIМІ</w:t>
      </w:r>
    </w:p>
    <w:p w:rsidR="009F190F" w:rsidRPr="00DD62F2" w:rsidRDefault="009F190F" w:rsidP="009F190F">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ПОСЛУЖНОЙ СПИСОК</w:t>
      </w:r>
      <w:r w:rsidRPr="00DD62F2">
        <w:rPr>
          <w:rFonts w:ascii="Times New Roman" w:eastAsia="Calibri" w:hAnsi="Times New Roman" w:cs="Times New Roman"/>
          <w:b/>
          <w:bCs/>
          <w:iCs/>
          <w:sz w:val="24"/>
          <w:szCs w:val="24"/>
        </w:rPr>
        <w:br/>
      </w:r>
      <w:r w:rsidRPr="00DD62F2">
        <w:rPr>
          <w:rFonts w:ascii="Times New Roman" w:eastAsia="Calibri" w:hAnsi="Times New Roman" w:cs="Times New Roman"/>
          <w:b/>
          <w:iCs/>
          <w:sz w:val="24"/>
          <w:szCs w:val="24"/>
        </w:rPr>
        <w:t>КАНДИДАТА НА АДМИНИСТРАТИВНУЮ ГОСУДАРСТВЕННУЮ ДОЛЖНОСТЬ КОРПУСА «Б»</w:t>
      </w:r>
    </w:p>
    <w:tbl>
      <w:tblPr>
        <w:tblW w:w="4821" w:type="pct"/>
        <w:tblCellSpacing w:w="15" w:type="dxa"/>
        <w:tblInd w:w="-263" w:type="dxa"/>
        <w:tblLook w:val="04A0" w:firstRow="1" w:lastRow="0" w:firstColumn="1" w:lastColumn="0" w:noHBand="0" w:noVBand="1"/>
      </w:tblPr>
      <w:tblGrid>
        <w:gridCol w:w="7460"/>
        <w:gridCol w:w="1657"/>
      </w:tblGrid>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тегі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әкесінің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 </w:t>
            </w:r>
            <w:r w:rsidRPr="00DD62F2">
              <w:rPr>
                <w:rFonts w:ascii="Times New Roman" w:eastAsia="Calibri" w:hAnsi="Times New Roman" w:cs="Times New Roman"/>
                <w:bCs/>
                <w:iCs/>
                <w:sz w:val="24"/>
                <w:szCs w:val="24"/>
              </w:rPr>
              <w:br/>
              <w:t>фамилия, имя, отчество (при наличии)</w:t>
            </w:r>
          </w:p>
        </w:tc>
        <w:tc>
          <w:tcPr>
            <w:tcW w:w="88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ФОТО</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түрлі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ст</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цветное,</w:t>
            </w:r>
            <w:r w:rsidRPr="00DD62F2">
              <w:rPr>
                <w:rFonts w:ascii="Times New Roman" w:eastAsia="Calibri" w:hAnsi="Times New Roman" w:cs="Times New Roman"/>
                <w:bCs/>
                <w:iCs/>
                <w:sz w:val="24"/>
                <w:szCs w:val="24"/>
              </w:rPr>
              <w:br/>
              <w:t>3х4)</w:t>
            </w:r>
          </w:p>
        </w:tc>
      </w:tr>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лауазымы</w:t>
            </w:r>
            <w:proofErr w:type="spellEnd"/>
            <w:r w:rsidRPr="00DD62F2">
              <w:rPr>
                <w:rFonts w:ascii="Times New Roman" w:eastAsia="Calibri" w:hAnsi="Times New Roman" w:cs="Times New Roman"/>
                <w:bCs/>
                <w:iCs/>
                <w:sz w:val="24"/>
                <w:szCs w:val="24"/>
              </w:rPr>
              <w:t xml:space="preserve">/должность, </w:t>
            </w:r>
            <w:proofErr w:type="spellStart"/>
            <w:r w:rsidRPr="00DD62F2">
              <w:rPr>
                <w:rFonts w:ascii="Times New Roman" w:eastAsia="Calibri" w:hAnsi="Times New Roman" w:cs="Times New Roman"/>
                <w:bCs/>
                <w:iCs/>
                <w:sz w:val="24"/>
                <w:szCs w:val="24"/>
              </w:rPr>
              <w:t>санаты</w:t>
            </w:r>
            <w:proofErr w:type="spellEnd"/>
            <w:r w:rsidRPr="00DD62F2">
              <w:rPr>
                <w:rFonts w:ascii="Times New Roman" w:eastAsia="Calibri" w:hAnsi="Times New Roman" w:cs="Times New Roman"/>
                <w:bCs/>
                <w:iCs/>
                <w:sz w:val="24"/>
                <w:szCs w:val="24"/>
              </w:rPr>
              <w:t>/категория</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/при наличии)</w:t>
            </w: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tc>
      </w:tr>
    </w:tbl>
    <w:p w:rsidR="009F190F" w:rsidRPr="00DD62F2" w:rsidRDefault="009F190F" w:rsidP="009F190F">
      <w:pPr>
        <w:tabs>
          <w:tab w:val="left" w:pos="3105"/>
        </w:tabs>
        <w:spacing w:after="0" w:line="240" w:lineRule="auto"/>
        <w:rPr>
          <w:rFonts w:ascii="Times New Roman" w:eastAsia="Calibri" w:hAnsi="Times New Roman" w:cs="Times New Roman"/>
          <w:bCs/>
          <w:iCs/>
          <w:vanish/>
          <w:sz w:val="24"/>
          <w:szCs w:val="24"/>
        </w:rPr>
      </w:pPr>
    </w:p>
    <w:tbl>
      <w:tblPr>
        <w:tblW w:w="10120" w:type="dxa"/>
        <w:tblCellSpacing w:w="15"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5308"/>
      </w:tblGrid>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bCs/>
                <w:iCs/>
                <w:sz w:val="24"/>
                <w:szCs w:val="24"/>
              </w:rPr>
              <w:t>ЖЕКЕ МӘЛІМЕТТЕР / ЛИЧНЫЕ ДАННЫЕ</w:t>
            </w: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Туған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w:t>
            </w:r>
            <w:proofErr w:type="gramStart"/>
            <w:r w:rsidRPr="00DD62F2">
              <w:rPr>
                <w:rFonts w:ascii="Times New Roman" w:eastAsia="Calibri" w:hAnsi="Times New Roman" w:cs="Times New Roman"/>
                <w:bCs/>
                <w:iCs/>
                <w:sz w:val="24"/>
                <w:szCs w:val="24"/>
              </w:rPr>
              <w:t>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w:t>
            </w:r>
            <w:proofErr w:type="gramEnd"/>
            <w:r w:rsidRPr="00DD62F2">
              <w:rPr>
                <w:rFonts w:ascii="Times New Roman" w:eastAsia="Calibri" w:hAnsi="Times New Roman" w:cs="Times New Roman"/>
                <w:bCs/>
                <w:iCs/>
                <w:sz w:val="24"/>
                <w:szCs w:val="24"/>
              </w:rPr>
              <w:t>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место рождения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Ұлты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қалауы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Национальность (по желанию)</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Оқу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бітірген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оныңатауы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Год окончания и наименование учебного заведения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Мамандығы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w:t>
            </w:r>
            <w:proofErr w:type="gramStart"/>
            <w:r w:rsidRPr="00DD62F2">
              <w:rPr>
                <w:rFonts w:ascii="Times New Roman" w:eastAsia="Calibri" w:hAnsi="Times New Roman" w:cs="Times New Roman"/>
                <w:bCs/>
                <w:iCs/>
                <w:sz w:val="24"/>
                <w:szCs w:val="24"/>
              </w:rPr>
              <w:t>л</w:t>
            </w:r>
            <w:proofErr w:type="gramEnd"/>
            <w:r w:rsidRPr="00DD62F2">
              <w:rPr>
                <w:rFonts w:ascii="Times New Roman" w:eastAsia="Calibri" w:hAnsi="Times New Roman" w:cs="Times New Roman"/>
                <w:bCs/>
                <w:iCs/>
                <w:sz w:val="24"/>
                <w:szCs w:val="24"/>
              </w:rPr>
              <w:t>іктілігі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Шетел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тілдері</w:t>
            </w:r>
            <w:proofErr w:type="gramStart"/>
            <w:r w:rsidRPr="00DD62F2">
              <w:rPr>
                <w:rFonts w:ascii="Times New Roman" w:eastAsia="Calibri" w:hAnsi="Times New Roman" w:cs="Times New Roman"/>
                <w:bCs/>
                <w:iCs/>
                <w:sz w:val="24"/>
                <w:szCs w:val="24"/>
              </w:rPr>
              <w:t>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w:t>
            </w:r>
            <w:proofErr w:type="gramEnd"/>
            <w:r w:rsidRPr="00DD62F2">
              <w:rPr>
                <w:rFonts w:ascii="Times New Roman" w:eastAsia="Calibri" w:hAnsi="Times New Roman" w:cs="Times New Roman"/>
                <w:bCs/>
                <w:iCs/>
                <w:sz w:val="24"/>
                <w:szCs w:val="24"/>
              </w:rPr>
              <w:t>ілуі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Владение иностранными языками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наградалары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құрметті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Государственные награды, почетные звания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Дипломатиялық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әскери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арнайы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сыныптық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шені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Жаза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р</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xml:space="preserve">, оны </w:t>
            </w:r>
            <w:proofErr w:type="spellStart"/>
            <w:r w:rsidRPr="00DD62F2">
              <w:rPr>
                <w:rFonts w:ascii="Times New Roman" w:eastAsia="Calibri" w:hAnsi="Times New Roman" w:cs="Times New Roman"/>
                <w:bCs/>
                <w:iCs/>
                <w:sz w:val="24"/>
                <w:szCs w:val="24"/>
              </w:rPr>
              <w:t>тағайындау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негізі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/Вид взыскания, дата и основания его </w:t>
            </w:r>
            <w:r w:rsidRPr="00DD62F2">
              <w:rPr>
                <w:rFonts w:ascii="Times New Roman" w:eastAsia="Calibri" w:hAnsi="Times New Roman" w:cs="Times New Roman"/>
                <w:bCs/>
                <w:iCs/>
                <w:sz w:val="24"/>
                <w:szCs w:val="24"/>
              </w:rPr>
              <w:lastRenderedPageBreak/>
              <w:t>наложения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lastRenderedPageBreak/>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Соңғы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тиімділігін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сайынғы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бағалау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нәтижесі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егер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жылдан</w:t>
            </w:r>
            <w:proofErr w:type="spellEnd"/>
            <w:r w:rsidRPr="00DD62F2">
              <w:rPr>
                <w:rFonts w:ascii="Times New Roman" w:eastAsia="Calibri" w:hAnsi="Times New Roman" w:cs="Times New Roman"/>
                <w:bCs/>
                <w:iCs/>
                <w:sz w:val="24"/>
                <w:szCs w:val="24"/>
              </w:rPr>
              <w:t xml:space="preserve"> кем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нақты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кезеңіндегі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бағасы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көрсетіледі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w:t>
            </w:r>
            <w:proofErr w:type="gramStart"/>
            <w:r w:rsidRPr="00DD62F2">
              <w:rPr>
                <w:rFonts w:ascii="Times New Roman" w:eastAsia="Calibri" w:hAnsi="Times New Roman" w:cs="Times New Roman"/>
                <w:bCs/>
                <w:iCs/>
                <w:sz w:val="24"/>
                <w:szCs w:val="24"/>
              </w:rPr>
              <w:t>к</w:t>
            </w:r>
            <w:proofErr w:type="gramEnd"/>
            <w:r w:rsidRPr="00DD62F2">
              <w:rPr>
                <w:rFonts w:ascii="Times New Roman" w:eastAsia="Calibri" w:hAnsi="Times New Roman" w:cs="Times New Roman"/>
                <w:bCs/>
                <w:iCs/>
                <w:sz w:val="24"/>
                <w:szCs w:val="24"/>
              </w:rPr>
              <w:t>імшілік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қызметшілер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толтырады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ЕҢБЕК ЖОЛЫ/ТРУДОВАЯ ДЕЯТЕЛЬНОСТЬ</w:t>
            </w: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қызметі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мекеменің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орналасқан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/должность, место работы, местонахождение организации</w:t>
            </w:r>
          </w:p>
        </w:tc>
      </w:tr>
      <w:tr w:rsidR="009F190F" w:rsidRPr="00DD62F2" w:rsidTr="009F190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қабылданған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босатылған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увольнения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Default="009F190F" w:rsidP="00EE30EA">
            <w:pPr>
              <w:tabs>
                <w:tab w:val="left" w:pos="3105"/>
              </w:tabs>
              <w:spacing w:after="0" w:line="240" w:lineRule="auto"/>
              <w:rPr>
                <w:rFonts w:ascii="Times New Roman" w:eastAsia="Calibri" w:hAnsi="Times New Roman" w:cs="Times New Roman"/>
                <w:sz w:val="24"/>
                <w:szCs w:val="24"/>
                <w:lang w:val="en-US"/>
              </w:rPr>
            </w:pPr>
          </w:p>
          <w:p w:rsidR="00A52D86" w:rsidRPr="00A52D86" w:rsidRDefault="00A52D86" w:rsidP="00EE30EA">
            <w:pPr>
              <w:tabs>
                <w:tab w:val="left" w:pos="3105"/>
              </w:tabs>
              <w:spacing w:after="0" w:line="240" w:lineRule="auto"/>
              <w:rPr>
                <w:rFonts w:ascii="Times New Roman" w:eastAsia="Calibri" w:hAnsi="Times New Roman" w:cs="Times New Roman"/>
                <w:sz w:val="24"/>
                <w:szCs w:val="24"/>
                <w:lang w:val="en-US"/>
              </w:rPr>
            </w:pP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52223C" w:rsidRDefault="009F190F" w:rsidP="00EE30EA">
            <w:pPr>
              <w:tabs>
                <w:tab w:val="left" w:pos="3105"/>
              </w:tabs>
              <w:spacing w:after="0" w:line="240" w:lineRule="auto"/>
              <w:rPr>
                <w:rFonts w:ascii="Times New Roman" w:eastAsia="Calibri" w:hAnsi="Times New Roman" w:cs="Times New Roman"/>
                <w:bCs/>
                <w:iCs/>
                <w:sz w:val="24"/>
                <w:szCs w:val="24"/>
                <w:lang w:val="kk-KZ"/>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Кандидаттың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қолы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Подпись кандидата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r>
    </w:tbl>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bookmarkStart w:id="1" w:name="_GoBack"/>
      <w:bookmarkEnd w:id="1"/>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p>
    <w:p w:rsidR="009F190F" w:rsidRPr="009F190F" w:rsidRDefault="009F190F" w:rsidP="009F190F">
      <w:pPr>
        <w:spacing w:after="0" w:line="240" w:lineRule="auto"/>
        <w:contextualSpacing/>
        <w:rPr>
          <w:rFonts w:ascii="Times New Roman" w:hAnsi="Times New Roman" w:cs="Times New Roman"/>
          <w:sz w:val="24"/>
          <w:szCs w:val="24"/>
          <w:lang w:val="kk-KZ"/>
        </w:rPr>
      </w:pPr>
    </w:p>
    <w:p w:rsidR="003953EA" w:rsidRPr="009F190F" w:rsidRDefault="00042E1B">
      <w:pPr>
        <w:rPr>
          <w:lang w:val="kk-KZ"/>
        </w:rPr>
      </w:pPr>
    </w:p>
    <w:sectPr w:rsidR="003953EA" w:rsidRPr="009F1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9"/>
    <w:rsid w:val="00042E1B"/>
    <w:rsid w:val="000A13B9"/>
    <w:rsid w:val="001027BE"/>
    <w:rsid w:val="001A0605"/>
    <w:rsid w:val="002C6B8A"/>
    <w:rsid w:val="00465A5F"/>
    <w:rsid w:val="00470688"/>
    <w:rsid w:val="0052223C"/>
    <w:rsid w:val="005C31FC"/>
    <w:rsid w:val="00763496"/>
    <w:rsid w:val="007872D1"/>
    <w:rsid w:val="009337C6"/>
    <w:rsid w:val="009F190F"/>
    <w:rsid w:val="00A52D86"/>
    <w:rsid w:val="00B0374A"/>
    <w:rsid w:val="00B37ED8"/>
    <w:rsid w:val="00F8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74F0-F632-4FFD-A8E1-CA0E2851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Несипбаев Жайдар Аманжолулы</dc:creator>
  <cp:keywords/>
  <dc:description/>
  <cp:lastModifiedBy>Несипбаев Жайдар Аманжолулы</cp:lastModifiedBy>
  <cp:revision>14</cp:revision>
  <cp:lastPrinted>2018-03-26T07:59:00Z</cp:lastPrinted>
  <dcterms:created xsi:type="dcterms:W3CDTF">2017-12-14T10:11:00Z</dcterms:created>
  <dcterms:modified xsi:type="dcterms:W3CDTF">2018-07-09T05:34:00Z</dcterms:modified>
</cp:coreProperties>
</file>