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D4" w:rsidRPr="00E43259" w:rsidRDefault="00B767D4" w:rsidP="00B767D4">
      <w:pPr>
        <w:pStyle w:val="3"/>
        <w:rPr>
          <w:bCs w:val="0"/>
          <w:iCs/>
        </w:rPr>
      </w:pPr>
      <w:r w:rsidRPr="00E43259">
        <w:rPr>
          <w:bCs w:val="0"/>
        </w:rPr>
        <w:t>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p>
    <w:p w:rsidR="00B767D4" w:rsidRPr="00E43259" w:rsidRDefault="00B767D4" w:rsidP="00B767D4">
      <w:pPr>
        <w:ind w:firstLine="709"/>
        <w:jc w:val="both"/>
      </w:pPr>
    </w:p>
    <w:p w:rsidR="00B767D4" w:rsidRPr="00E43259" w:rsidRDefault="00B767D4" w:rsidP="00B767D4">
      <w:pPr>
        <w:jc w:val="center"/>
        <w:rPr>
          <w:b/>
        </w:rPr>
      </w:pPr>
      <w:r w:rsidRPr="00E43259">
        <w:rPr>
          <w:b/>
        </w:rPr>
        <w:t>Общие квалификационные требования ко всем участникам конкурса:</w:t>
      </w:r>
    </w:p>
    <w:p w:rsidR="00B767D4" w:rsidRPr="00E43259" w:rsidRDefault="00B767D4" w:rsidP="00B767D4">
      <w:pPr>
        <w:ind w:firstLine="709"/>
        <w:jc w:val="both"/>
        <w:rPr>
          <w:rFonts w:eastAsia="Calibri"/>
          <w:b/>
        </w:rPr>
      </w:pPr>
      <w:r w:rsidRPr="00E43259">
        <w:rPr>
          <w:rFonts w:eastAsia="Calibri"/>
          <w:b/>
        </w:rPr>
        <w:t>К административным государственным должностям категории C-R-3 устанавливаются следующие требования:</w:t>
      </w:r>
    </w:p>
    <w:p w:rsidR="00B767D4" w:rsidRPr="00E43259" w:rsidRDefault="00B767D4" w:rsidP="00B767D4">
      <w:pPr>
        <w:ind w:firstLine="709"/>
        <w:jc w:val="both"/>
        <w:rPr>
          <w:rFonts w:eastAsia="Calibri"/>
        </w:rPr>
      </w:pPr>
      <w:r w:rsidRPr="00E43259">
        <w:rPr>
          <w:rFonts w:eastAsia="Calibri"/>
        </w:rPr>
        <w:t>высшее образование;</w:t>
      </w:r>
    </w:p>
    <w:p w:rsidR="00B767D4" w:rsidRPr="00E43259" w:rsidRDefault="00B767D4" w:rsidP="00B767D4">
      <w:pPr>
        <w:autoSpaceDE w:val="0"/>
        <w:autoSpaceDN w:val="0"/>
        <w:adjustRightInd w:val="0"/>
        <w:ind w:firstLine="709"/>
        <w:jc w:val="both"/>
        <w:rPr>
          <w:rFonts w:eastAsia="Calibri"/>
        </w:rPr>
      </w:pPr>
      <w:r w:rsidRPr="00E43259">
        <w:rPr>
          <w:rFonts w:eastAsia="Calibri"/>
        </w:rPr>
        <w:t xml:space="preserve">наличие следующих компетенций: инициативность, </w:t>
      </w:r>
      <w:proofErr w:type="spellStart"/>
      <w:r w:rsidRPr="00E43259">
        <w:rPr>
          <w:rFonts w:eastAsia="Calibri"/>
        </w:rPr>
        <w:t>коммуникативность</w:t>
      </w:r>
      <w:proofErr w:type="spellEnd"/>
      <w:r w:rsidRPr="00E43259">
        <w:rPr>
          <w:rFonts w:eastAsia="Calibri"/>
        </w:rPr>
        <w:t xml:space="preserve">, </w:t>
      </w:r>
      <w:proofErr w:type="spellStart"/>
      <w:r w:rsidRPr="00E43259">
        <w:rPr>
          <w:rFonts w:eastAsia="Calibri"/>
        </w:rPr>
        <w:t>аналитичность</w:t>
      </w:r>
      <w:proofErr w:type="spellEnd"/>
      <w:r w:rsidRPr="00E43259">
        <w:rPr>
          <w:rFonts w:eastAsia="Calibri"/>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767D4" w:rsidRPr="00E43259" w:rsidRDefault="00B767D4" w:rsidP="00B767D4">
      <w:pPr>
        <w:autoSpaceDE w:val="0"/>
        <w:autoSpaceDN w:val="0"/>
        <w:adjustRightInd w:val="0"/>
        <w:ind w:firstLine="709"/>
        <w:jc w:val="both"/>
        <w:rPr>
          <w:rFonts w:eastAsia="Calibri"/>
        </w:rPr>
      </w:pPr>
      <w:r w:rsidRPr="00E43259">
        <w:rPr>
          <w:rFonts w:eastAsia="Calibri"/>
        </w:rPr>
        <w:t>опыт работы должен соответствовать одному из следующих требований:</w:t>
      </w:r>
    </w:p>
    <w:p w:rsidR="00B767D4" w:rsidRPr="00E43259" w:rsidRDefault="00B767D4" w:rsidP="00B767D4">
      <w:pPr>
        <w:autoSpaceDE w:val="0"/>
        <w:autoSpaceDN w:val="0"/>
        <w:adjustRightInd w:val="0"/>
        <w:ind w:firstLine="709"/>
        <w:jc w:val="both"/>
        <w:rPr>
          <w:rFonts w:eastAsia="Calibri"/>
        </w:rPr>
      </w:pPr>
      <w:r w:rsidRPr="00E43259">
        <w:rPr>
          <w:rFonts w:eastAsia="Calibri"/>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767D4" w:rsidRPr="00E43259" w:rsidRDefault="00B767D4" w:rsidP="00B767D4">
      <w:pPr>
        <w:autoSpaceDE w:val="0"/>
        <w:autoSpaceDN w:val="0"/>
        <w:adjustRightInd w:val="0"/>
        <w:ind w:firstLine="709"/>
        <w:jc w:val="both"/>
        <w:rPr>
          <w:rFonts w:eastAsia="Calibri"/>
        </w:rPr>
      </w:pPr>
      <w:r w:rsidRPr="00E43259">
        <w:rPr>
          <w:rFonts w:eastAsia="Calibri"/>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B767D4" w:rsidRPr="00E43259" w:rsidRDefault="00B767D4" w:rsidP="00B767D4">
      <w:pPr>
        <w:autoSpaceDE w:val="0"/>
        <w:autoSpaceDN w:val="0"/>
        <w:adjustRightInd w:val="0"/>
        <w:ind w:firstLine="709"/>
        <w:jc w:val="both"/>
        <w:rPr>
          <w:rFonts w:eastAsia="Calibri"/>
        </w:rPr>
      </w:pPr>
      <w:r w:rsidRPr="00E43259">
        <w:rPr>
          <w:rFonts w:eastAsia="Calibri"/>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43259">
        <w:rPr>
          <w:rFonts w:eastAsia="Calibri"/>
        </w:rPr>
        <w:t>маслихата</w:t>
      </w:r>
      <w:proofErr w:type="spellEnd"/>
      <w:r w:rsidRPr="00E43259">
        <w:rPr>
          <w:rFonts w:eastAsia="Calibri"/>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767D4" w:rsidRPr="00E43259" w:rsidRDefault="00B767D4" w:rsidP="00B767D4">
      <w:pPr>
        <w:autoSpaceDE w:val="0"/>
        <w:autoSpaceDN w:val="0"/>
        <w:adjustRightInd w:val="0"/>
        <w:ind w:firstLine="709"/>
        <w:jc w:val="both"/>
        <w:rPr>
          <w:rFonts w:eastAsia="Calibri"/>
        </w:rPr>
      </w:pPr>
      <w:r w:rsidRPr="00E43259">
        <w:rPr>
          <w:rFonts w:eastAsia="Calibri"/>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767D4" w:rsidRPr="00E43259" w:rsidRDefault="00B767D4" w:rsidP="00B767D4">
      <w:pPr>
        <w:autoSpaceDE w:val="0"/>
        <w:autoSpaceDN w:val="0"/>
        <w:adjustRightInd w:val="0"/>
        <w:ind w:firstLine="709"/>
        <w:jc w:val="both"/>
      </w:pPr>
      <w:r w:rsidRPr="00E43259">
        <w:rPr>
          <w:rFonts w:eastAsia="Calibri"/>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b/>
        </w:rPr>
        <w:t>К административным государственным должностям категории С-R-4</w:t>
      </w:r>
      <w:r>
        <w:rPr>
          <w:rFonts w:eastAsia="Calibri"/>
          <w:b/>
        </w:rPr>
        <w:t xml:space="preserve"> </w:t>
      </w:r>
      <w:r w:rsidRPr="0005782A">
        <w:rPr>
          <w:rFonts w:eastAsia="Calibri"/>
          <w:b/>
        </w:rPr>
        <w:t>устанавливаются следующие требования:</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rPr>
        <w:t xml:space="preserve">высшее, допускается </w:t>
      </w:r>
      <w:proofErr w:type="spellStart"/>
      <w:r w:rsidRPr="0005782A">
        <w:rPr>
          <w:rFonts w:eastAsia="Calibri"/>
        </w:rPr>
        <w:t>послесреднее</w:t>
      </w:r>
      <w:proofErr w:type="spellEnd"/>
      <w:r w:rsidRPr="0005782A">
        <w:rPr>
          <w:rFonts w:eastAsia="Calibri"/>
        </w:rPr>
        <w:t xml:space="preserve"> или техническое и профессиональное</w:t>
      </w:r>
      <w:r>
        <w:rPr>
          <w:rFonts w:eastAsia="Calibri"/>
        </w:rPr>
        <w:t xml:space="preserve"> </w:t>
      </w:r>
      <w:r w:rsidRPr="0005782A">
        <w:rPr>
          <w:rFonts w:eastAsia="Calibri"/>
        </w:rPr>
        <w:t>образование при наличии не менее одного года стажа государственной службы</w:t>
      </w:r>
      <w:r>
        <w:rPr>
          <w:rFonts w:eastAsia="Calibri"/>
        </w:rPr>
        <w:t xml:space="preserve"> </w:t>
      </w:r>
      <w:r w:rsidRPr="0005782A">
        <w:rPr>
          <w:rFonts w:eastAsia="Calibri"/>
        </w:rPr>
        <w:t>или не менее двух лет стажа работы в областях, соответствующих</w:t>
      </w:r>
      <w:r>
        <w:rPr>
          <w:rFonts w:eastAsia="Calibri"/>
        </w:rPr>
        <w:t xml:space="preserve"> </w:t>
      </w:r>
      <w:r w:rsidRPr="0005782A">
        <w:rPr>
          <w:rFonts w:eastAsia="Calibri"/>
        </w:rPr>
        <w:t>функциональным направлениям конкретной должности данной категории</w:t>
      </w:r>
      <w:r w:rsidRPr="0005782A">
        <w:rPr>
          <w:rFonts w:eastAsia="Calibri"/>
          <w:lang w:val="kk-KZ"/>
        </w:rPr>
        <w:t xml:space="preserve">. </w:t>
      </w:r>
    </w:p>
    <w:p w:rsidR="00B80AE7" w:rsidRPr="0005782A" w:rsidRDefault="00B80AE7" w:rsidP="00B80AE7">
      <w:pPr>
        <w:autoSpaceDE w:val="0"/>
        <w:autoSpaceDN w:val="0"/>
        <w:adjustRightInd w:val="0"/>
        <w:ind w:firstLine="709"/>
        <w:jc w:val="both"/>
        <w:rPr>
          <w:rFonts w:eastAsia="Calibri"/>
        </w:rPr>
      </w:pPr>
      <w:r w:rsidRPr="0005782A">
        <w:rPr>
          <w:rFonts w:eastAsia="Calibri"/>
        </w:rPr>
        <w:t xml:space="preserve">наличие следующих компетенций: инициативность, </w:t>
      </w:r>
      <w:proofErr w:type="spellStart"/>
      <w:r w:rsidRPr="0005782A">
        <w:rPr>
          <w:rFonts w:eastAsia="Calibri"/>
        </w:rPr>
        <w:t>коммуникативность</w:t>
      </w:r>
      <w:proofErr w:type="spellEnd"/>
      <w:r w:rsidRPr="0005782A">
        <w:rPr>
          <w:rFonts w:eastAsia="Calibri"/>
        </w:rPr>
        <w:t>,</w:t>
      </w:r>
      <w:r>
        <w:rPr>
          <w:rFonts w:eastAsia="Calibri"/>
        </w:rPr>
        <w:t xml:space="preserve"> </w:t>
      </w:r>
      <w:proofErr w:type="spellStart"/>
      <w:r w:rsidRPr="0005782A">
        <w:rPr>
          <w:rFonts w:eastAsia="Calibri"/>
        </w:rPr>
        <w:t>аналитичность</w:t>
      </w:r>
      <w:proofErr w:type="spellEnd"/>
      <w:r w:rsidRPr="0005782A">
        <w:rPr>
          <w:rFonts w:eastAsia="Calibri"/>
        </w:rPr>
        <w:t>, организованность, этичность, ориентация на качество, ориентация</w:t>
      </w:r>
      <w:r>
        <w:rPr>
          <w:rFonts w:eastAsia="Calibri"/>
        </w:rPr>
        <w:t xml:space="preserve"> </w:t>
      </w:r>
      <w:r w:rsidRPr="0005782A">
        <w:rPr>
          <w:rFonts w:eastAsia="Calibri"/>
        </w:rPr>
        <w:t>на потребителя, нетерпимость к коррупции;</w:t>
      </w:r>
    </w:p>
    <w:p w:rsidR="00B80AE7" w:rsidRPr="0005782A" w:rsidRDefault="00B80AE7" w:rsidP="00B80AE7">
      <w:pPr>
        <w:autoSpaceDE w:val="0"/>
        <w:autoSpaceDN w:val="0"/>
        <w:adjustRightInd w:val="0"/>
        <w:ind w:firstLine="709"/>
        <w:jc w:val="both"/>
        <w:rPr>
          <w:rFonts w:eastAsia="Calibri"/>
          <w:lang w:val="kk-KZ"/>
        </w:rPr>
      </w:pPr>
      <w:r w:rsidRPr="0005782A">
        <w:rPr>
          <w:rFonts w:eastAsia="Calibri"/>
        </w:rPr>
        <w:t>опыт работы при наличии высшего образования не требуется</w:t>
      </w:r>
    </w:p>
    <w:p w:rsidR="00B80AE7" w:rsidRDefault="00B80AE7" w:rsidP="00B80AE7">
      <w:pPr>
        <w:autoSpaceDE w:val="0"/>
        <w:autoSpaceDN w:val="0"/>
        <w:adjustRightInd w:val="0"/>
        <w:ind w:firstLine="709"/>
        <w:jc w:val="both"/>
        <w:rPr>
          <w:b/>
          <w:bCs/>
          <w:lang w:val="kk-KZ"/>
        </w:rPr>
      </w:pPr>
    </w:p>
    <w:p w:rsidR="00B767D4" w:rsidRPr="00E43259" w:rsidRDefault="00B767D4" w:rsidP="00B767D4">
      <w:pPr>
        <w:autoSpaceDE w:val="0"/>
        <w:autoSpaceDN w:val="0"/>
        <w:adjustRightInd w:val="0"/>
        <w:ind w:firstLine="709"/>
        <w:jc w:val="both"/>
        <w:rPr>
          <w:b/>
        </w:rPr>
      </w:pPr>
      <w:r w:rsidRPr="00E43259">
        <w:rPr>
          <w:b/>
          <w:bCs/>
        </w:rPr>
        <w:lastRenderedPageBreak/>
        <w:t>Конкурс проводится в соответствии с приказом Председателя Агентства РК по делам государственной службы и противодействию коррупции от 21 февраля 2017 года №40 «О некоторых вопросах занятия административной государственной должности корпуса «Б», зарегистрированного в МЮ РК 27 марта 2017 года №14939</w:t>
      </w:r>
      <w:r w:rsidRPr="00E43259">
        <w:rPr>
          <w:b/>
        </w:rPr>
        <w:t>.</w:t>
      </w:r>
    </w:p>
    <w:p w:rsidR="00B767D4" w:rsidRPr="00E43259" w:rsidRDefault="00B767D4" w:rsidP="00B767D4">
      <w:pPr>
        <w:ind w:firstLine="709"/>
        <w:contextualSpacing/>
        <w:jc w:val="both"/>
      </w:pPr>
    </w:p>
    <w:p w:rsidR="00B767D4" w:rsidRPr="00E43259" w:rsidRDefault="00B767D4" w:rsidP="00B767D4">
      <w:pPr>
        <w:ind w:firstLine="709"/>
        <w:contextualSpacing/>
        <w:jc w:val="both"/>
        <w:rPr>
          <w:b/>
        </w:rPr>
      </w:pPr>
      <w:r w:rsidRPr="00E43259">
        <w:rPr>
          <w:b/>
        </w:rPr>
        <w:t>Должностные оклады административных государственных служащих:</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86"/>
        <w:gridCol w:w="3012"/>
        <w:gridCol w:w="3012"/>
      </w:tblGrid>
      <w:tr w:rsidR="00B767D4" w:rsidRPr="00E43259" w:rsidTr="00A618C1">
        <w:trPr>
          <w:cantSplit/>
          <w:trHeight w:val="233"/>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keepNext/>
              <w:keepLines/>
              <w:widowControl w:val="0"/>
              <w:tabs>
                <w:tab w:val="left" w:pos="132"/>
                <w:tab w:val="left" w:pos="6663"/>
              </w:tabs>
              <w:contextualSpacing/>
              <w:jc w:val="center"/>
              <w:rPr>
                <w:b/>
                <w:bCs/>
                <w:iCs/>
              </w:rPr>
            </w:pPr>
            <w:r w:rsidRPr="00E43259">
              <w:rPr>
                <w:b/>
              </w:rPr>
              <w:t>Категория</w:t>
            </w:r>
          </w:p>
        </w:tc>
        <w:tc>
          <w:tcPr>
            <w:tcW w:w="6024" w:type="dxa"/>
            <w:gridSpan w:val="2"/>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keepNext/>
              <w:keepLines/>
              <w:widowControl w:val="0"/>
              <w:tabs>
                <w:tab w:val="left" w:pos="132"/>
                <w:tab w:val="left" w:pos="6663"/>
              </w:tabs>
              <w:ind w:firstLine="6"/>
              <w:contextualSpacing/>
              <w:jc w:val="center"/>
              <w:rPr>
                <w:b/>
                <w:bCs/>
                <w:iCs/>
              </w:rPr>
            </w:pPr>
            <w:r w:rsidRPr="00E43259">
              <w:rPr>
                <w:b/>
              </w:rPr>
              <w:t>В зависимости от выслуги лет</w:t>
            </w:r>
          </w:p>
        </w:tc>
      </w:tr>
      <w:tr w:rsidR="00B767D4" w:rsidRPr="00E43259" w:rsidTr="00A618C1">
        <w:trPr>
          <w:cantSplit/>
          <w:trHeight w:val="303"/>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contextualSpacing/>
              <w:jc w:val="center"/>
              <w:rPr>
                <w:b/>
                <w:bCs/>
                <w:iCs/>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pStyle w:val="a5"/>
              <w:keepNext/>
              <w:keepLines/>
              <w:widowControl/>
              <w:tabs>
                <w:tab w:val="clear" w:pos="959"/>
                <w:tab w:val="left" w:pos="132"/>
                <w:tab w:val="left" w:pos="766"/>
                <w:tab w:val="left" w:pos="908"/>
                <w:tab w:val="left" w:pos="1426"/>
              </w:tabs>
              <w:ind w:firstLine="6"/>
              <w:contextualSpacing/>
              <w:jc w:val="center"/>
              <w:rPr>
                <w:rFonts w:ascii="Times New Roman" w:hAnsi="Times New Roman" w:cs="Times New Roman"/>
                <w:b/>
                <w:kern w:val="0"/>
                <w:sz w:val="24"/>
                <w:szCs w:val="24"/>
              </w:rPr>
            </w:pPr>
            <w:proofErr w:type="spellStart"/>
            <w:r w:rsidRPr="00E43259">
              <w:rPr>
                <w:rFonts w:ascii="Times New Roman" w:hAnsi="Times New Roman" w:cs="Times New Roman"/>
                <w:b/>
                <w:kern w:val="0"/>
                <w:sz w:val="24"/>
                <w:szCs w:val="24"/>
              </w:rPr>
              <w:t>min</w:t>
            </w:r>
            <w:proofErr w:type="spellEnd"/>
          </w:p>
        </w:tc>
        <w:tc>
          <w:tcPr>
            <w:tcW w:w="3012" w:type="dxa"/>
            <w:tcBorders>
              <w:top w:val="single" w:sz="4" w:space="0" w:color="auto"/>
              <w:left w:val="single" w:sz="4" w:space="0" w:color="auto"/>
              <w:bottom w:val="single" w:sz="4" w:space="0" w:color="auto"/>
              <w:right w:val="single" w:sz="4" w:space="0" w:color="auto"/>
            </w:tcBorders>
            <w:vAlign w:val="center"/>
            <w:hideMark/>
          </w:tcPr>
          <w:p w:rsidR="00B767D4" w:rsidRPr="00E43259" w:rsidRDefault="00B767D4" w:rsidP="00A618C1">
            <w:pPr>
              <w:pStyle w:val="a5"/>
              <w:keepNext/>
              <w:keepLines/>
              <w:widowControl/>
              <w:tabs>
                <w:tab w:val="clear" w:pos="959"/>
                <w:tab w:val="left" w:pos="132"/>
                <w:tab w:val="left" w:pos="1426"/>
                <w:tab w:val="left" w:pos="1769"/>
                <w:tab w:val="left" w:pos="1800"/>
              </w:tabs>
              <w:ind w:firstLine="6"/>
              <w:contextualSpacing/>
              <w:jc w:val="center"/>
              <w:rPr>
                <w:rFonts w:ascii="Times New Roman" w:hAnsi="Times New Roman" w:cs="Times New Roman"/>
                <w:b/>
                <w:kern w:val="0"/>
                <w:sz w:val="24"/>
                <w:szCs w:val="24"/>
              </w:rPr>
            </w:pPr>
            <w:proofErr w:type="spellStart"/>
            <w:r w:rsidRPr="00E43259">
              <w:rPr>
                <w:rFonts w:ascii="Times New Roman" w:hAnsi="Times New Roman" w:cs="Times New Roman"/>
                <w:b/>
                <w:kern w:val="0"/>
                <w:sz w:val="24"/>
                <w:szCs w:val="24"/>
              </w:rPr>
              <w:t>max</w:t>
            </w:r>
            <w:proofErr w:type="spellEnd"/>
          </w:p>
        </w:tc>
      </w:tr>
      <w:tr w:rsidR="00B767D4" w:rsidRPr="00E43259" w:rsidTr="00A618C1">
        <w:trPr>
          <w:cantSplit/>
          <w:trHeight w:val="263"/>
          <w:jc w:val="center"/>
        </w:trPr>
        <w:tc>
          <w:tcPr>
            <w:tcW w:w="1986" w:type="dxa"/>
            <w:tcBorders>
              <w:top w:val="single" w:sz="4" w:space="0" w:color="auto"/>
              <w:left w:val="single" w:sz="4" w:space="0" w:color="auto"/>
              <w:bottom w:val="single" w:sz="4" w:space="0" w:color="auto"/>
              <w:right w:val="single" w:sz="4" w:space="0" w:color="auto"/>
            </w:tcBorders>
            <w:vAlign w:val="center"/>
          </w:tcPr>
          <w:p w:rsidR="00B767D4" w:rsidRPr="00E43259" w:rsidRDefault="00B767D4" w:rsidP="00A618C1">
            <w:pPr>
              <w:jc w:val="center"/>
              <w:rPr>
                <w:b/>
                <w:bCs/>
              </w:rPr>
            </w:pPr>
            <w:r w:rsidRPr="00E43259">
              <w:rPr>
                <w:b/>
              </w:rPr>
              <w:t>С-R-3</w:t>
            </w:r>
          </w:p>
        </w:tc>
        <w:tc>
          <w:tcPr>
            <w:tcW w:w="3012" w:type="dxa"/>
            <w:tcBorders>
              <w:top w:val="single" w:sz="4" w:space="0" w:color="auto"/>
              <w:left w:val="single" w:sz="4" w:space="0" w:color="auto"/>
              <w:bottom w:val="single" w:sz="4" w:space="0" w:color="auto"/>
              <w:right w:val="single" w:sz="4" w:space="0" w:color="auto"/>
            </w:tcBorders>
            <w:vAlign w:val="center"/>
          </w:tcPr>
          <w:p w:rsidR="00B767D4" w:rsidRPr="00E43259" w:rsidRDefault="00B767D4" w:rsidP="00A618C1">
            <w:pPr>
              <w:ind w:firstLine="6"/>
              <w:jc w:val="center"/>
              <w:rPr>
                <w:b/>
              </w:rPr>
            </w:pPr>
            <w:r w:rsidRPr="00E43259">
              <w:rPr>
                <w:b/>
              </w:rPr>
              <w:t>96 607</w:t>
            </w:r>
          </w:p>
        </w:tc>
        <w:tc>
          <w:tcPr>
            <w:tcW w:w="3012" w:type="dxa"/>
            <w:tcBorders>
              <w:top w:val="single" w:sz="4" w:space="0" w:color="auto"/>
              <w:left w:val="single" w:sz="4" w:space="0" w:color="auto"/>
              <w:bottom w:val="single" w:sz="4" w:space="0" w:color="auto"/>
              <w:right w:val="single" w:sz="4" w:space="0" w:color="auto"/>
            </w:tcBorders>
            <w:vAlign w:val="center"/>
          </w:tcPr>
          <w:p w:rsidR="00B767D4" w:rsidRPr="00E43259" w:rsidRDefault="00B767D4" w:rsidP="00A618C1">
            <w:pPr>
              <w:ind w:firstLine="6"/>
              <w:jc w:val="center"/>
              <w:rPr>
                <w:b/>
              </w:rPr>
            </w:pPr>
            <w:r w:rsidRPr="00E43259">
              <w:rPr>
                <w:b/>
              </w:rPr>
              <w:t>129 920</w:t>
            </w:r>
          </w:p>
        </w:tc>
      </w:tr>
      <w:tr w:rsidR="00D6304A" w:rsidRPr="00E43259" w:rsidTr="00A618C1">
        <w:trPr>
          <w:cantSplit/>
          <w:trHeight w:val="263"/>
          <w:jc w:val="center"/>
        </w:trPr>
        <w:tc>
          <w:tcPr>
            <w:tcW w:w="1986"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rPr>
            </w:pPr>
            <w:r w:rsidRPr="00C2406F">
              <w:rPr>
                <w:b/>
              </w:rPr>
              <w:t>С-</w:t>
            </w:r>
            <w:r w:rsidRPr="00C2406F">
              <w:rPr>
                <w:b/>
                <w:lang w:val="en-US"/>
              </w:rPr>
              <w:t>R</w:t>
            </w:r>
            <w:r w:rsidRPr="00C2406F">
              <w:rPr>
                <w:b/>
              </w:rPr>
              <w:t>-4</w:t>
            </w:r>
          </w:p>
        </w:tc>
        <w:tc>
          <w:tcPr>
            <w:tcW w:w="3012"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rPr>
            </w:pPr>
            <w:r w:rsidRPr="00C2406F">
              <w:rPr>
                <w:b/>
              </w:rPr>
              <w:t>73288</w:t>
            </w:r>
          </w:p>
        </w:tc>
        <w:tc>
          <w:tcPr>
            <w:tcW w:w="3012" w:type="dxa"/>
            <w:tcBorders>
              <w:top w:val="single" w:sz="4" w:space="0" w:color="auto"/>
              <w:left w:val="single" w:sz="4" w:space="0" w:color="auto"/>
              <w:bottom w:val="single" w:sz="4" w:space="0" w:color="auto"/>
              <w:right w:val="single" w:sz="4" w:space="0" w:color="auto"/>
            </w:tcBorders>
            <w:vAlign w:val="center"/>
          </w:tcPr>
          <w:p w:rsidR="00D6304A" w:rsidRPr="00C2406F" w:rsidRDefault="00D6304A" w:rsidP="00643547">
            <w:pPr>
              <w:jc w:val="center"/>
              <w:rPr>
                <w:b/>
                <w:lang w:val="en-US"/>
              </w:rPr>
            </w:pPr>
            <w:r w:rsidRPr="00C2406F">
              <w:rPr>
                <w:b/>
              </w:rPr>
              <w:t>9</w:t>
            </w:r>
            <w:r w:rsidRPr="00C2406F">
              <w:rPr>
                <w:b/>
                <w:lang w:val="kk-KZ"/>
              </w:rPr>
              <w:t>910</w:t>
            </w:r>
            <w:r w:rsidRPr="00C2406F">
              <w:rPr>
                <w:b/>
                <w:lang w:val="en-US"/>
              </w:rPr>
              <w:t>5</w:t>
            </w:r>
          </w:p>
        </w:tc>
      </w:tr>
    </w:tbl>
    <w:p w:rsidR="00B767D4" w:rsidRPr="00E43259" w:rsidRDefault="00B767D4" w:rsidP="00B767D4">
      <w:pPr>
        <w:pStyle w:val="a6"/>
        <w:spacing w:before="0" w:beforeAutospacing="0" w:after="0" w:afterAutospacing="0"/>
        <w:ind w:firstLine="709"/>
        <w:jc w:val="both"/>
      </w:pPr>
    </w:p>
    <w:p w:rsidR="00B767D4" w:rsidRPr="00E43259" w:rsidRDefault="00B767D4" w:rsidP="00B767D4">
      <w:pPr>
        <w:pStyle w:val="a6"/>
        <w:spacing w:before="0" w:beforeAutospacing="0" w:after="0" w:afterAutospacing="0"/>
        <w:ind w:firstLine="709"/>
        <w:jc w:val="both"/>
        <w:rPr>
          <w:b/>
        </w:rPr>
      </w:pPr>
      <w:r w:rsidRPr="00E43259">
        <w:rPr>
          <w:b/>
        </w:rPr>
        <w:t xml:space="preserve">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w:t>
      </w:r>
      <w:proofErr w:type="spellStart"/>
      <w:r w:rsidRPr="00E43259">
        <w:rPr>
          <w:b/>
        </w:rPr>
        <w:t>Шанырак</w:t>
      </w:r>
      <w:proofErr w:type="spellEnd"/>
      <w:r w:rsidRPr="00E43259">
        <w:rPr>
          <w:b/>
        </w:rPr>
        <w:t xml:space="preserve"> 2, улица </w:t>
      </w:r>
      <w:proofErr w:type="spellStart"/>
      <w:r w:rsidRPr="00E43259">
        <w:rPr>
          <w:b/>
        </w:rPr>
        <w:t>Жанкожа</w:t>
      </w:r>
      <w:proofErr w:type="spellEnd"/>
      <w:r w:rsidRPr="00E43259">
        <w:rPr>
          <w:b/>
        </w:rPr>
        <w:t xml:space="preserve"> батыра 24,  телефон для справок: 8(727) 299-83-59, факс 8(727) 299-87-07, </w:t>
      </w:r>
      <w:proofErr w:type="spellStart"/>
      <w:r w:rsidRPr="00E43259">
        <w:rPr>
          <w:b/>
        </w:rPr>
        <w:t>e-mail</w:t>
      </w:r>
      <w:proofErr w:type="spellEnd"/>
      <w:r w:rsidRPr="00E43259">
        <w:rPr>
          <w:b/>
        </w:rPr>
        <w:t xml:space="preserve">: </w:t>
      </w:r>
      <w:hyperlink r:id="rId4" w:history="1">
        <w:r w:rsidRPr="00E43259">
          <w:rPr>
            <w:rStyle w:val="a3"/>
            <w:rFonts w:eastAsiaTheme="minorEastAsia"/>
            <w:b/>
          </w:rPr>
          <w:t>JO_6010@taxgalmaty.mgd.kz</w:t>
        </w:r>
      </w:hyperlink>
      <w:r w:rsidRPr="00E43259">
        <w:rPr>
          <w:b/>
        </w:rPr>
        <w:t xml:space="preserve"> и </w:t>
      </w:r>
      <w:hyperlink r:id="rId5" w:history="1">
        <w:r w:rsidRPr="00E43259">
          <w:rPr>
            <w:rStyle w:val="a3"/>
            <w:rFonts w:eastAsiaTheme="minorEastAsia"/>
            <w:b/>
          </w:rPr>
          <w:t>r.rakhimova@kgd.gov.kz</w:t>
        </w:r>
      </w:hyperlink>
      <w:r w:rsidRPr="00E43259">
        <w:rPr>
          <w:b/>
        </w:rPr>
        <w:t>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E43259">
        <w:rPr>
          <w:rStyle w:val="token-label"/>
        </w:rPr>
        <w:t>:</w:t>
      </w:r>
    </w:p>
    <w:p w:rsidR="00AA40F7" w:rsidRPr="00F10762" w:rsidRDefault="008E54EF" w:rsidP="00AA40F7">
      <w:pPr>
        <w:pStyle w:val="a8"/>
        <w:ind w:firstLine="708"/>
        <w:jc w:val="both"/>
        <w:rPr>
          <w:rFonts w:ascii="Times New Roman" w:hAnsi="Times New Roman"/>
          <w:b/>
          <w:sz w:val="24"/>
          <w:szCs w:val="24"/>
          <w:lang w:val="kk-KZ"/>
        </w:rPr>
      </w:pPr>
      <w:r>
        <w:rPr>
          <w:b/>
          <w:lang w:val="kk-KZ"/>
        </w:rPr>
        <w:t xml:space="preserve">1. </w:t>
      </w:r>
      <w:r w:rsidR="00AA40F7" w:rsidRPr="008974DE">
        <w:rPr>
          <w:rFonts w:ascii="Times New Roman" w:hAnsi="Times New Roman"/>
          <w:b/>
          <w:sz w:val="24"/>
          <w:szCs w:val="24"/>
          <w:lang w:val="ru-RU"/>
        </w:rPr>
        <w:t xml:space="preserve">Руководитель отдела </w:t>
      </w:r>
      <w:r w:rsidR="00AA40F7" w:rsidRPr="008974DE">
        <w:rPr>
          <w:rFonts w:ascii="Times New Roman" w:hAnsi="Times New Roman"/>
          <w:b/>
          <w:bCs/>
          <w:sz w:val="24"/>
          <w:szCs w:val="24"/>
          <w:lang w:val="ru-RU"/>
        </w:rPr>
        <w:t>информационных технологий</w:t>
      </w:r>
      <w:r w:rsidR="00AA40F7" w:rsidRPr="008974DE">
        <w:rPr>
          <w:rFonts w:ascii="Times New Roman" w:hAnsi="Times New Roman"/>
          <w:b/>
          <w:sz w:val="24"/>
          <w:szCs w:val="24"/>
          <w:lang w:val="ru-RU"/>
        </w:rPr>
        <w:t xml:space="preserve"> (временно на период отпуска по уходу за ребенком основного работника до 27.</w:t>
      </w:r>
      <w:r w:rsidR="00AA40F7" w:rsidRPr="00F10762">
        <w:rPr>
          <w:rFonts w:ascii="Times New Roman" w:hAnsi="Times New Roman"/>
          <w:b/>
          <w:sz w:val="24"/>
          <w:szCs w:val="24"/>
          <w:lang w:val="kk-KZ"/>
        </w:rPr>
        <w:t>09</w:t>
      </w:r>
      <w:r w:rsidR="00AA40F7" w:rsidRPr="008974DE">
        <w:rPr>
          <w:rFonts w:ascii="Times New Roman" w:hAnsi="Times New Roman"/>
          <w:b/>
          <w:sz w:val="24"/>
          <w:szCs w:val="24"/>
          <w:lang w:val="ru-RU"/>
        </w:rPr>
        <w:t>.2020г.), категория С-</w:t>
      </w:r>
      <w:r w:rsidR="00AA40F7" w:rsidRPr="00F10762">
        <w:rPr>
          <w:rFonts w:ascii="Times New Roman" w:hAnsi="Times New Roman"/>
          <w:b/>
          <w:sz w:val="24"/>
          <w:szCs w:val="24"/>
        </w:rPr>
        <w:t>R</w:t>
      </w:r>
      <w:r w:rsidR="00AA40F7" w:rsidRPr="008974DE">
        <w:rPr>
          <w:rFonts w:ascii="Times New Roman" w:hAnsi="Times New Roman"/>
          <w:b/>
          <w:sz w:val="24"/>
          <w:szCs w:val="24"/>
          <w:lang w:val="ru-RU"/>
        </w:rPr>
        <w:t>-3, (1 единица).</w:t>
      </w:r>
    </w:p>
    <w:p w:rsidR="00AA40F7" w:rsidRPr="00F10762" w:rsidRDefault="00AA40F7" w:rsidP="00AA40F7">
      <w:pPr>
        <w:pStyle w:val="Normal1"/>
        <w:ind w:firstLine="708"/>
        <w:contextualSpacing/>
        <w:jc w:val="both"/>
        <w:rPr>
          <w:b w:val="0"/>
          <w:i w:val="0"/>
          <w:sz w:val="24"/>
          <w:szCs w:val="24"/>
          <w:lang w:val="kk-KZ"/>
        </w:rPr>
      </w:pPr>
      <w:r w:rsidRPr="00F10762">
        <w:rPr>
          <w:rFonts w:eastAsia="Calibri"/>
          <w:i w:val="0"/>
          <w:sz w:val="24"/>
          <w:szCs w:val="24"/>
          <w:lang w:eastAsia="en-US"/>
        </w:rPr>
        <w:t>Функциональные обязанности</w:t>
      </w:r>
      <w:r w:rsidRPr="00F10762">
        <w:rPr>
          <w:rFonts w:eastAsia="Calibri"/>
          <w:b w:val="0"/>
          <w:i w:val="0"/>
          <w:sz w:val="24"/>
          <w:szCs w:val="24"/>
          <w:lang w:eastAsia="en-US"/>
        </w:rPr>
        <w:t>:</w:t>
      </w:r>
      <w:r w:rsidR="004B451E">
        <w:rPr>
          <w:rFonts w:eastAsia="Calibri"/>
          <w:b w:val="0"/>
          <w:i w:val="0"/>
          <w:sz w:val="24"/>
          <w:szCs w:val="24"/>
          <w:lang w:eastAsia="en-US"/>
        </w:rPr>
        <w:t xml:space="preserve"> </w:t>
      </w:r>
      <w:r w:rsidRPr="00F10762">
        <w:rPr>
          <w:b w:val="0"/>
          <w:i w:val="0"/>
          <w:sz w:val="24"/>
          <w:szCs w:val="24"/>
        </w:rPr>
        <w:t xml:space="preserve">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составляет план контрольно-экономических работ отдела; организует качественное выполнение в установленные сроки поручений руководства; контролирует качество и своевременность исполнения заданий КГД МФ РК;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w:t>
      </w:r>
      <w:r w:rsidRPr="00F10762">
        <w:rPr>
          <w:b w:val="0"/>
          <w:i w:val="0"/>
          <w:sz w:val="24"/>
          <w:szCs w:val="24"/>
          <w:lang w:val="kk-KZ"/>
        </w:rPr>
        <w:t xml:space="preserve">администрирования информационных систем </w:t>
      </w:r>
      <w:r w:rsidRPr="00F10762">
        <w:rPr>
          <w:b w:val="0"/>
          <w:i w:val="0"/>
          <w:sz w:val="24"/>
          <w:szCs w:val="24"/>
        </w:rPr>
        <w:t>(</w:t>
      </w:r>
      <w:r w:rsidRPr="00F10762">
        <w:rPr>
          <w:b w:val="0"/>
          <w:i w:val="0"/>
          <w:sz w:val="24"/>
          <w:szCs w:val="24"/>
          <w:lang w:val="kk-KZ"/>
        </w:rPr>
        <w:t>ИНИС РК, ИС СОНО, ИС ЭФНО, ИС ИСИД, ИС НДС, ИС АКЦИЗ, ИС РНИОН, ИС Декларант, ИС Кадры, БД Закон, Документооборот</w:t>
      </w:r>
      <w:r w:rsidRPr="00F10762">
        <w:rPr>
          <w:b w:val="0"/>
          <w:i w:val="0"/>
          <w:sz w:val="24"/>
          <w:szCs w:val="24"/>
        </w:rPr>
        <w:t xml:space="preserve">); координирует работу всех структурных подразделений </w:t>
      </w:r>
      <w:r w:rsidRPr="00F10762">
        <w:rPr>
          <w:b w:val="0"/>
          <w:i w:val="0"/>
          <w:sz w:val="24"/>
          <w:szCs w:val="24"/>
          <w:lang w:val="kk-KZ"/>
        </w:rPr>
        <w:t>УГД</w:t>
      </w:r>
      <w:r w:rsidRPr="00F10762">
        <w:rPr>
          <w:b w:val="0"/>
          <w:i w:val="0"/>
          <w:sz w:val="24"/>
          <w:szCs w:val="24"/>
        </w:rPr>
        <w:t xml:space="preserve">, связанных с информационными </w:t>
      </w:r>
      <w:r w:rsidRPr="00F10762">
        <w:rPr>
          <w:b w:val="0"/>
          <w:i w:val="0"/>
          <w:sz w:val="24"/>
          <w:szCs w:val="24"/>
          <w:lang w:val="kk-KZ"/>
        </w:rPr>
        <w:t>системами</w:t>
      </w:r>
      <w:r w:rsidRPr="00F10762">
        <w:rPr>
          <w:b w:val="0"/>
          <w:i w:val="0"/>
          <w:sz w:val="24"/>
          <w:szCs w:val="24"/>
        </w:rPr>
        <w:t xml:space="preserve">; согласовывает вопросы координации и осуществления организационных, методических и контрольных действий с другими отделами Управления; осуществляет меры по совершенствованию стиля и методов работы специалистов укрепления служебной дисциплины, повышения профессионального уровня и деловой квалификации сотрудников отдела; ведет </w:t>
      </w:r>
      <w:r w:rsidRPr="00F10762">
        <w:rPr>
          <w:b w:val="0"/>
          <w:i w:val="0"/>
          <w:sz w:val="24"/>
          <w:szCs w:val="24"/>
          <w:lang w:val="kk-KZ"/>
        </w:rPr>
        <w:t xml:space="preserve">контроль над назначением и </w:t>
      </w:r>
      <w:r w:rsidRPr="00F10762">
        <w:rPr>
          <w:b w:val="0"/>
          <w:i w:val="0"/>
          <w:sz w:val="24"/>
          <w:szCs w:val="24"/>
        </w:rPr>
        <w:t xml:space="preserve"> изменение</w:t>
      </w:r>
      <w:r w:rsidRPr="00F10762">
        <w:rPr>
          <w:b w:val="0"/>
          <w:i w:val="0"/>
          <w:sz w:val="24"/>
          <w:szCs w:val="24"/>
          <w:lang w:val="kk-KZ"/>
        </w:rPr>
        <w:t>м</w:t>
      </w:r>
      <w:r w:rsidRPr="00F10762">
        <w:rPr>
          <w:b w:val="0"/>
          <w:i w:val="0"/>
          <w:sz w:val="24"/>
          <w:szCs w:val="24"/>
        </w:rPr>
        <w:t xml:space="preserve"> прав пользователей для работы в информационных системах в соответствии со штатным расписанием и функциональными обязанностями;</w:t>
      </w:r>
      <w:r w:rsidR="004B451E">
        <w:rPr>
          <w:b w:val="0"/>
          <w:i w:val="0"/>
          <w:sz w:val="24"/>
          <w:szCs w:val="24"/>
        </w:rPr>
        <w:t xml:space="preserve"> </w:t>
      </w:r>
      <w:r w:rsidRPr="00F10762">
        <w:rPr>
          <w:b w:val="0"/>
          <w:i w:val="0"/>
          <w:sz w:val="24"/>
          <w:szCs w:val="24"/>
        </w:rPr>
        <w:t>контроль над своевременным обновлением информационных систем и ее инсталляции, к</w:t>
      </w:r>
      <w:r w:rsidRPr="00F10762">
        <w:rPr>
          <w:b w:val="0"/>
          <w:i w:val="0"/>
          <w:sz w:val="24"/>
          <w:szCs w:val="24"/>
          <w:lang w:val="kk-KZ"/>
        </w:rPr>
        <w:t>онтроль над версионностью информационных систем УГД в целом</w:t>
      </w:r>
      <w:r w:rsidRPr="00F10762">
        <w:rPr>
          <w:b w:val="0"/>
          <w:i w:val="0"/>
          <w:sz w:val="24"/>
          <w:szCs w:val="24"/>
        </w:rPr>
        <w:t xml:space="preserve">, </w:t>
      </w:r>
      <w:r w:rsidRPr="00F10762">
        <w:rPr>
          <w:b w:val="0"/>
          <w:i w:val="0"/>
          <w:sz w:val="24"/>
          <w:szCs w:val="24"/>
          <w:lang w:val="kk-KZ"/>
        </w:rPr>
        <w:t>контроль над своевременностью рассмотрения поступивших</w:t>
      </w:r>
      <w:r w:rsidRPr="00F10762">
        <w:rPr>
          <w:b w:val="0"/>
          <w:i w:val="0"/>
          <w:sz w:val="24"/>
          <w:szCs w:val="24"/>
        </w:rPr>
        <w:t xml:space="preserve"> заявлений, писем, жалоб в пределах компетенции отдела</w:t>
      </w:r>
      <w:r w:rsidRPr="00F10762">
        <w:rPr>
          <w:b w:val="0"/>
          <w:i w:val="0"/>
          <w:sz w:val="24"/>
          <w:szCs w:val="24"/>
          <w:lang w:val="kk-KZ"/>
        </w:rPr>
        <w:t xml:space="preserve"> и контролирует ход исполнения документов согласно Закона РК </w:t>
      </w:r>
      <w:r w:rsidRPr="00F10762">
        <w:rPr>
          <w:b w:val="0"/>
          <w:i w:val="0"/>
          <w:sz w:val="24"/>
          <w:szCs w:val="24"/>
        </w:rPr>
        <w:t xml:space="preserve">“О порядке рассмотрения обращений физических и юридических лиц”№221 от 12.01.2007 г. </w:t>
      </w:r>
      <w:r w:rsidRPr="00F10762">
        <w:rPr>
          <w:b w:val="0"/>
          <w:i w:val="0"/>
          <w:sz w:val="24"/>
          <w:szCs w:val="24"/>
          <w:lang w:val="kk-KZ"/>
        </w:rPr>
        <w:t xml:space="preserve">соблюдать другие обязанности, определенные Указом Президента РК, имеющим силу Закона </w:t>
      </w:r>
      <w:r w:rsidRPr="00F10762">
        <w:rPr>
          <w:b w:val="0"/>
          <w:i w:val="0"/>
          <w:sz w:val="24"/>
          <w:szCs w:val="24"/>
        </w:rPr>
        <w:t>“</w:t>
      </w:r>
      <w:r w:rsidRPr="00F10762">
        <w:rPr>
          <w:b w:val="0"/>
          <w:i w:val="0"/>
          <w:sz w:val="24"/>
          <w:szCs w:val="24"/>
          <w:lang w:val="kk-KZ"/>
        </w:rPr>
        <w:t>О государственной службе</w:t>
      </w:r>
      <w:r w:rsidRPr="00F10762">
        <w:rPr>
          <w:b w:val="0"/>
          <w:i w:val="0"/>
          <w:sz w:val="24"/>
          <w:szCs w:val="24"/>
        </w:rPr>
        <w:t>”</w:t>
      </w:r>
      <w:r w:rsidRPr="00F10762">
        <w:rPr>
          <w:b w:val="0"/>
          <w:i w:val="0"/>
          <w:sz w:val="24"/>
          <w:szCs w:val="24"/>
          <w:lang w:val="kk-KZ"/>
        </w:rPr>
        <w:t xml:space="preserve">, </w:t>
      </w:r>
      <w:r w:rsidRPr="00F10762">
        <w:rPr>
          <w:b w:val="0"/>
          <w:i w:val="0"/>
          <w:sz w:val="24"/>
          <w:szCs w:val="24"/>
        </w:rPr>
        <w:t>“</w:t>
      </w:r>
      <w:r w:rsidRPr="00F10762">
        <w:rPr>
          <w:b w:val="0"/>
          <w:i w:val="0"/>
          <w:sz w:val="24"/>
          <w:szCs w:val="24"/>
          <w:lang w:val="kk-KZ"/>
        </w:rPr>
        <w:t>О борьбе с коррупцией</w:t>
      </w:r>
      <w:r w:rsidRPr="00F10762">
        <w:rPr>
          <w:b w:val="0"/>
          <w:i w:val="0"/>
          <w:sz w:val="24"/>
          <w:szCs w:val="24"/>
        </w:rPr>
        <w:t>”</w:t>
      </w:r>
      <w:r w:rsidRPr="00F10762">
        <w:rPr>
          <w:b w:val="0"/>
          <w:i w:val="0"/>
          <w:sz w:val="24"/>
          <w:szCs w:val="24"/>
          <w:lang w:val="kk-KZ"/>
        </w:rPr>
        <w:t xml:space="preserve">, </w:t>
      </w:r>
      <w:r w:rsidRPr="00F10762">
        <w:rPr>
          <w:b w:val="0"/>
          <w:i w:val="0"/>
          <w:sz w:val="24"/>
          <w:szCs w:val="24"/>
        </w:rPr>
        <w:t>“</w:t>
      </w:r>
      <w:r w:rsidRPr="00F10762">
        <w:rPr>
          <w:b w:val="0"/>
          <w:i w:val="0"/>
          <w:sz w:val="24"/>
          <w:szCs w:val="24"/>
          <w:lang w:val="kk-KZ"/>
        </w:rPr>
        <w:t>О кодексе чести госсслужащих РК</w:t>
      </w:r>
      <w:r w:rsidRPr="00F10762">
        <w:rPr>
          <w:b w:val="0"/>
          <w:i w:val="0"/>
          <w:sz w:val="24"/>
          <w:szCs w:val="24"/>
        </w:rPr>
        <w:t>”</w:t>
      </w:r>
      <w:r w:rsidRPr="00F10762">
        <w:rPr>
          <w:b w:val="0"/>
          <w:i w:val="0"/>
          <w:sz w:val="24"/>
          <w:szCs w:val="24"/>
          <w:lang w:val="kk-KZ"/>
        </w:rPr>
        <w:t xml:space="preserve">, </w:t>
      </w:r>
      <w:r w:rsidRPr="00F10762">
        <w:rPr>
          <w:b w:val="0"/>
          <w:i w:val="0"/>
          <w:sz w:val="24"/>
          <w:szCs w:val="24"/>
        </w:rPr>
        <w:t>“</w:t>
      </w:r>
      <w:r w:rsidRPr="00F10762">
        <w:rPr>
          <w:b w:val="0"/>
          <w:i w:val="0"/>
          <w:sz w:val="24"/>
          <w:szCs w:val="24"/>
          <w:lang w:val="kk-KZ"/>
        </w:rPr>
        <w:t>О языках</w:t>
      </w:r>
      <w:r w:rsidRPr="00F10762">
        <w:rPr>
          <w:b w:val="0"/>
          <w:i w:val="0"/>
          <w:sz w:val="24"/>
          <w:szCs w:val="24"/>
        </w:rPr>
        <w:t>”</w:t>
      </w:r>
      <w:r w:rsidRPr="00F10762">
        <w:rPr>
          <w:b w:val="0"/>
          <w:i w:val="0"/>
          <w:sz w:val="24"/>
          <w:szCs w:val="24"/>
          <w:lang w:val="kk-KZ"/>
        </w:rPr>
        <w:t xml:space="preserve">, </w:t>
      </w:r>
      <w:r w:rsidRPr="00F10762">
        <w:rPr>
          <w:b w:val="0"/>
          <w:i w:val="0"/>
          <w:sz w:val="24"/>
          <w:szCs w:val="24"/>
        </w:rPr>
        <w:t>“</w:t>
      </w:r>
      <w:r w:rsidRPr="00F10762">
        <w:rPr>
          <w:b w:val="0"/>
          <w:i w:val="0"/>
          <w:sz w:val="24"/>
          <w:szCs w:val="24"/>
          <w:lang w:val="kk-KZ"/>
        </w:rPr>
        <w:t>О порядке рассмотрения обращений физических и юридических лиц</w:t>
      </w:r>
      <w:r w:rsidRPr="00F10762">
        <w:rPr>
          <w:b w:val="0"/>
          <w:i w:val="0"/>
          <w:sz w:val="24"/>
          <w:szCs w:val="24"/>
        </w:rPr>
        <w:t>”</w:t>
      </w:r>
      <w:r w:rsidRPr="00F10762">
        <w:rPr>
          <w:b w:val="0"/>
          <w:i w:val="0"/>
          <w:sz w:val="24"/>
          <w:szCs w:val="24"/>
          <w:lang w:val="kk-KZ"/>
        </w:rPr>
        <w:t xml:space="preserve"> и </w:t>
      </w:r>
      <w:r w:rsidRPr="00F10762">
        <w:rPr>
          <w:b w:val="0"/>
          <w:i w:val="0"/>
          <w:sz w:val="24"/>
          <w:szCs w:val="24"/>
        </w:rPr>
        <w:t>строго соблюдает тайну о налогоплательщиках.</w:t>
      </w:r>
    </w:p>
    <w:p w:rsidR="00AA40F7" w:rsidRPr="00F10762" w:rsidRDefault="00AA40F7" w:rsidP="00AA40F7">
      <w:pPr>
        <w:pStyle w:val="Normal1"/>
        <w:ind w:firstLine="708"/>
        <w:contextualSpacing/>
        <w:jc w:val="both"/>
        <w:rPr>
          <w:b w:val="0"/>
          <w:i w:val="0"/>
          <w:sz w:val="24"/>
          <w:szCs w:val="24"/>
        </w:rPr>
      </w:pPr>
      <w:r w:rsidRPr="00F10762">
        <w:rPr>
          <w:rFonts w:eastAsia="Calibri"/>
          <w:i w:val="0"/>
          <w:sz w:val="24"/>
          <w:szCs w:val="24"/>
          <w:lang w:eastAsia="en-US"/>
        </w:rPr>
        <w:t>Требования к участникам конкурса</w:t>
      </w:r>
      <w:r w:rsidRPr="00F10762">
        <w:rPr>
          <w:rFonts w:eastAsia="Calibri"/>
          <w:b w:val="0"/>
          <w:i w:val="0"/>
          <w:sz w:val="24"/>
          <w:szCs w:val="24"/>
          <w:lang w:eastAsia="en-US"/>
        </w:rPr>
        <w:t>:</w:t>
      </w:r>
      <w:r w:rsidR="004B451E">
        <w:rPr>
          <w:rFonts w:eastAsia="Calibri"/>
          <w:b w:val="0"/>
          <w:i w:val="0"/>
          <w:sz w:val="24"/>
          <w:szCs w:val="24"/>
          <w:lang w:eastAsia="en-US"/>
        </w:rPr>
        <w:t xml:space="preserve"> </w:t>
      </w:r>
      <w:r w:rsidRPr="00F10762">
        <w:rPr>
          <w:b w:val="0"/>
          <w:i w:val="0"/>
          <w:sz w:val="24"/>
          <w:szCs w:val="24"/>
        </w:rPr>
        <w:t xml:space="preserve">Высшее образование в области экономики и бизнеса  или в области технических наук (автоматизация и управление или </w:t>
      </w:r>
      <w:r w:rsidRPr="00F10762">
        <w:rPr>
          <w:b w:val="0"/>
          <w:i w:val="0"/>
          <w:sz w:val="24"/>
          <w:szCs w:val="24"/>
        </w:rPr>
        <w:lastRenderedPageBreak/>
        <w:t>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
    <w:p w:rsidR="00B767D4" w:rsidRPr="00E43259" w:rsidRDefault="00B767D4" w:rsidP="00AA40F7">
      <w:pPr>
        <w:ind w:firstLine="709"/>
        <w:jc w:val="both"/>
        <w:rPr>
          <w:b/>
          <w:i/>
        </w:rPr>
      </w:pPr>
      <w:r w:rsidRPr="00E43259">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8E54EF">
        <w:t xml:space="preserve">Умение работать на компьютере </w:t>
      </w:r>
      <w:r w:rsidRPr="00E43259">
        <w:t xml:space="preserve">со стандартным пакетом программ </w:t>
      </w:r>
      <w:proofErr w:type="spellStart"/>
      <w:r w:rsidRPr="00E43259">
        <w:t>MicrosoftOffice</w:t>
      </w:r>
      <w:proofErr w:type="spellEnd"/>
      <w:r w:rsidRPr="00E43259">
        <w:t>.</w:t>
      </w:r>
    </w:p>
    <w:p w:rsidR="008E54EF" w:rsidRPr="00E43259" w:rsidRDefault="008E54EF" w:rsidP="008E54EF">
      <w:pPr>
        <w:ind w:firstLine="709"/>
        <w:jc w:val="both"/>
        <w:rPr>
          <w:b/>
        </w:rPr>
      </w:pPr>
      <w:r>
        <w:rPr>
          <w:b/>
          <w:lang w:val="kk-KZ"/>
        </w:rPr>
        <w:t xml:space="preserve">2. </w:t>
      </w:r>
      <w:r w:rsidR="000B5686">
        <w:rPr>
          <w:b/>
          <w:lang w:val="kk-KZ"/>
        </w:rPr>
        <w:t>Г</w:t>
      </w:r>
      <w:r w:rsidR="000B5686">
        <w:rPr>
          <w:b/>
        </w:rPr>
        <w:t>лавный специалист</w:t>
      </w:r>
      <w:r w:rsidRPr="00E43259">
        <w:rPr>
          <w:b/>
        </w:rPr>
        <w:t xml:space="preserve"> отдела </w:t>
      </w:r>
      <w:r w:rsidR="000B5686" w:rsidRPr="000B5686">
        <w:rPr>
          <w:b/>
          <w:bCs/>
        </w:rPr>
        <w:t>администрирования индивидуальных предпринимателей</w:t>
      </w:r>
      <w:r w:rsidRPr="000B5686">
        <w:rPr>
          <w:b/>
        </w:rPr>
        <w:t>,</w:t>
      </w:r>
      <w:r w:rsidRPr="00E43259">
        <w:rPr>
          <w:b/>
        </w:rPr>
        <w:t xml:space="preserve"> категория С-R-</w:t>
      </w:r>
      <w:r w:rsidR="000B5686">
        <w:rPr>
          <w:b/>
        </w:rPr>
        <w:t>4</w:t>
      </w:r>
      <w:r w:rsidRPr="00E43259">
        <w:rPr>
          <w:b/>
        </w:rPr>
        <w:t>, (</w:t>
      </w:r>
      <w:r w:rsidR="00D6304A">
        <w:rPr>
          <w:b/>
        </w:rPr>
        <w:t>2</w:t>
      </w:r>
      <w:r w:rsidRPr="00E43259">
        <w:rPr>
          <w:b/>
        </w:rPr>
        <w:t xml:space="preserve"> единицы).</w:t>
      </w:r>
    </w:p>
    <w:p w:rsidR="00B80AE7" w:rsidRDefault="008E54EF" w:rsidP="008E54EF">
      <w:pPr>
        <w:pStyle w:val="Normal1"/>
        <w:ind w:firstLine="709"/>
        <w:contextualSpacing/>
        <w:jc w:val="both"/>
        <w:rPr>
          <w:rFonts w:eastAsia="Calibri"/>
          <w:i w:val="0"/>
          <w:sz w:val="24"/>
          <w:szCs w:val="24"/>
          <w:lang w:eastAsia="en-US"/>
        </w:rPr>
      </w:pPr>
      <w:r w:rsidRPr="00E43259">
        <w:rPr>
          <w:rFonts w:eastAsia="Calibri"/>
          <w:i w:val="0"/>
          <w:sz w:val="24"/>
          <w:szCs w:val="24"/>
          <w:lang w:eastAsia="en-US"/>
        </w:rPr>
        <w:t>Функциональные обязанности:</w:t>
      </w:r>
      <w:r w:rsidR="000B5686">
        <w:rPr>
          <w:rFonts w:eastAsia="Calibri"/>
          <w:i w:val="0"/>
          <w:sz w:val="24"/>
          <w:szCs w:val="24"/>
          <w:lang w:eastAsia="en-US"/>
        </w:rPr>
        <w:t xml:space="preserve"> </w:t>
      </w:r>
      <w:r w:rsidR="00B80AE7" w:rsidRPr="00B80AE7">
        <w:rPr>
          <w:b w:val="0"/>
          <w:i w:val="0"/>
          <w:sz w:val="24"/>
          <w:szCs w:val="24"/>
        </w:rPr>
        <w:t xml:space="preserve">Предоставление отчетности  в ДГД по г. </w:t>
      </w:r>
      <w:proofErr w:type="spellStart"/>
      <w:r w:rsidR="00B80AE7" w:rsidRPr="00B80AE7">
        <w:rPr>
          <w:b w:val="0"/>
          <w:i w:val="0"/>
          <w:sz w:val="24"/>
          <w:szCs w:val="24"/>
        </w:rPr>
        <w:t>Алматы</w:t>
      </w:r>
      <w:proofErr w:type="spellEnd"/>
      <w:r w:rsidR="00B80AE7" w:rsidRPr="00B80AE7">
        <w:rPr>
          <w:b w:val="0"/>
          <w:i w:val="0"/>
          <w:sz w:val="24"/>
          <w:szCs w:val="24"/>
        </w:rPr>
        <w:t xml:space="preserve">; </w:t>
      </w:r>
      <w:r w:rsidR="00B80AE7" w:rsidRPr="00B80AE7">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00B80AE7" w:rsidRPr="00B80AE7">
        <w:rPr>
          <w:b w:val="0"/>
          <w:i w:val="0"/>
          <w:sz w:val="24"/>
          <w:szCs w:val="24"/>
        </w:rPr>
        <w:t>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p>
    <w:p w:rsidR="00B80AE7" w:rsidRDefault="008E54EF" w:rsidP="008E54EF">
      <w:pPr>
        <w:pStyle w:val="Normal1"/>
        <w:ind w:firstLine="709"/>
        <w:contextualSpacing/>
        <w:jc w:val="both"/>
        <w:rPr>
          <w:b w:val="0"/>
          <w:i w:val="0"/>
          <w:sz w:val="24"/>
          <w:szCs w:val="24"/>
        </w:rPr>
      </w:pPr>
      <w:r w:rsidRPr="00E43259">
        <w:rPr>
          <w:rFonts w:eastAsia="Calibri"/>
          <w:i w:val="0"/>
          <w:sz w:val="24"/>
          <w:szCs w:val="24"/>
          <w:lang w:eastAsia="en-US"/>
        </w:rPr>
        <w:t>Требования к участникам конкурса:</w:t>
      </w:r>
      <w:r w:rsidR="000B5686">
        <w:rPr>
          <w:rFonts w:eastAsia="Calibri"/>
          <w:i w:val="0"/>
          <w:sz w:val="24"/>
          <w:szCs w:val="24"/>
          <w:lang w:eastAsia="en-US"/>
        </w:rPr>
        <w:t xml:space="preserve"> </w:t>
      </w:r>
      <w:r w:rsidR="00B80AE7" w:rsidRPr="00B80AE7">
        <w:rPr>
          <w:b w:val="0"/>
          <w:i w:val="0"/>
          <w:color w:val="000000"/>
          <w:sz w:val="24"/>
          <w:szCs w:val="24"/>
        </w:rPr>
        <w:t xml:space="preserve">Высшее в области экономики и бизнеса или права, допускается </w:t>
      </w:r>
      <w:proofErr w:type="spellStart"/>
      <w:r w:rsidR="00B80AE7" w:rsidRPr="00B80AE7">
        <w:rPr>
          <w:b w:val="0"/>
          <w:i w:val="0"/>
          <w:color w:val="000000"/>
          <w:sz w:val="24"/>
          <w:szCs w:val="24"/>
        </w:rPr>
        <w:t>послесреднее</w:t>
      </w:r>
      <w:proofErr w:type="spellEnd"/>
      <w:r w:rsidR="00B80AE7" w:rsidRPr="00B80AE7">
        <w:rPr>
          <w:b w:val="0"/>
          <w:i w:val="0"/>
          <w:color w:val="000000"/>
          <w:sz w:val="24"/>
          <w:szCs w:val="24"/>
        </w:rPr>
        <w:t xml:space="preserve"> или техническое и профессиональное образование</w:t>
      </w:r>
      <w:r w:rsidR="00B80AE7" w:rsidRPr="00B80AE7">
        <w:rPr>
          <w:b w:val="0"/>
          <w:i w:val="0"/>
          <w:sz w:val="24"/>
          <w:szCs w:val="24"/>
        </w:rPr>
        <w:t xml:space="preserve"> в области  </w:t>
      </w:r>
      <w:r w:rsidR="00B80AE7" w:rsidRPr="00B80AE7">
        <w:rPr>
          <w:b w:val="0"/>
          <w:bCs/>
          <w:i w:val="0"/>
          <w:sz w:val="24"/>
          <w:szCs w:val="24"/>
        </w:rPr>
        <w:t xml:space="preserve">экономики и бизнеса  </w:t>
      </w:r>
      <w:r w:rsidR="00B80AE7" w:rsidRPr="00B80AE7">
        <w:rPr>
          <w:b w:val="0"/>
          <w:i w:val="0"/>
          <w:sz w:val="24"/>
          <w:szCs w:val="24"/>
        </w:rPr>
        <w:t>или в области права.</w:t>
      </w:r>
    </w:p>
    <w:p w:rsidR="008E54EF" w:rsidRPr="00E43259" w:rsidRDefault="008E54EF" w:rsidP="008E54EF">
      <w:pPr>
        <w:pStyle w:val="Normal1"/>
        <w:ind w:firstLine="709"/>
        <w:contextualSpacing/>
        <w:jc w:val="both"/>
        <w:rPr>
          <w:b w:val="0"/>
          <w:i w:val="0"/>
          <w:sz w:val="24"/>
          <w:szCs w:val="24"/>
        </w:rPr>
      </w:pPr>
      <w:r w:rsidRPr="00E43259">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категории.Умение работать на компьютере  со стандартным пакетом программ </w:t>
      </w:r>
      <w:proofErr w:type="spellStart"/>
      <w:r w:rsidRPr="00E43259">
        <w:rPr>
          <w:b w:val="0"/>
          <w:i w:val="0"/>
          <w:sz w:val="24"/>
          <w:szCs w:val="24"/>
        </w:rPr>
        <w:t>MicrosoftOffice</w:t>
      </w:r>
      <w:proofErr w:type="spellEnd"/>
      <w:r w:rsidRPr="00E43259">
        <w:rPr>
          <w:b w:val="0"/>
          <w:i w:val="0"/>
          <w:sz w:val="24"/>
          <w:szCs w:val="24"/>
        </w:rPr>
        <w:t>.</w:t>
      </w:r>
    </w:p>
    <w:p w:rsidR="00B767D4" w:rsidRPr="00E43259" w:rsidRDefault="00B767D4" w:rsidP="00B767D4">
      <w:pPr>
        <w:ind w:firstLine="709"/>
        <w:jc w:val="both"/>
        <w:rPr>
          <w:b/>
          <w:bCs/>
          <w:iCs/>
          <w:u w:val="single"/>
        </w:rPr>
      </w:pPr>
      <w:r w:rsidRPr="00E43259">
        <w:rPr>
          <w:b/>
          <w:u w:val="single"/>
        </w:rPr>
        <w:t>Необходимые документы для участия в конкурсе документы:</w:t>
      </w:r>
    </w:p>
    <w:p w:rsidR="00B767D4" w:rsidRPr="00E43259" w:rsidRDefault="00B767D4" w:rsidP="00B767D4">
      <w:pPr>
        <w:tabs>
          <w:tab w:val="left" w:pos="9923"/>
        </w:tabs>
        <w:ind w:firstLine="709"/>
        <w:contextualSpacing/>
        <w:jc w:val="both"/>
        <w:rPr>
          <w:bCs/>
          <w:iCs/>
        </w:rPr>
      </w:pPr>
      <w:r w:rsidRPr="00E43259">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B767D4" w:rsidRPr="00E43259" w:rsidRDefault="00B767D4" w:rsidP="00B767D4">
      <w:pPr>
        <w:tabs>
          <w:tab w:val="left" w:pos="9923"/>
        </w:tabs>
        <w:ind w:firstLine="709"/>
        <w:contextualSpacing/>
        <w:jc w:val="both"/>
        <w:rPr>
          <w:bCs/>
          <w:iCs/>
        </w:rPr>
      </w:pPr>
      <w:r w:rsidRPr="00E43259">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767D4" w:rsidRPr="00E43259" w:rsidRDefault="00B767D4" w:rsidP="00B767D4">
      <w:pPr>
        <w:ind w:firstLine="709"/>
        <w:jc w:val="both"/>
      </w:pPr>
      <w:r w:rsidRPr="00E43259">
        <w:t xml:space="preserve">Сотрудники территориальных подразделений могут представлять сканированные документы на электронный адрес: </w:t>
      </w:r>
      <w:hyperlink r:id="rId6" w:history="1">
        <w:r w:rsidRPr="00E43259">
          <w:rPr>
            <w:rStyle w:val="a3"/>
          </w:rPr>
          <w:t>JO_6010@taxgalmaty.mgd.kz</w:t>
        </w:r>
      </w:hyperlink>
      <w:r w:rsidRPr="00E43259">
        <w:t xml:space="preserve"> и </w:t>
      </w:r>
      <w:hyperlink r:id="rId7" w:history="1">
        <w:r w:rsidRPr="00E43259">
          <w:rPr>
            <w:rStyle w:val="a3"/>
          </w:rPr>
          <w:t>r.rakhimova@kgd.gov.kz</w:t>
        </w:r>
      </w:hyperlink>
      <w:r w:rsidRPr="00E43259">
        <w:rPr>
          <w:rStyle w:val="a3"/>
        </w:rPr>
        <w:t>.</w:t>
      </w:r>
    </w:p>
    <w:p w:rsidR="00B767D4" w:rsidRPr="00E43259" w:rsidRDefault="00B767D4" w:rsidP="00B767D4">
      <w:pPr>
        <w:tabs>
          <w:tab w:val="left" w:pos="9923"/>
        </w:tabs>
        <w:ind w:firstLine="709"/>
        <w:contextualSpacing/>
        <w:jc w:val="both"/>
      </w:pPr>
      <w:r w:rsidRPr="00E43259">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w:t>
      </w:r>
      <w:r w:rsidRPr="00E43259">
        <w:lastRenderedPageBreak/>
        <w:t>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43259">
        <w:t>Е-gov</w:t>
      </w:r>
      <w:proofErr w:type="spellEnd"/>
      <w:r w:rsidRPr="00E43259">
        <w:t>» в сроки приема документов.</w:t>
      </w:r>
    </w:p>
    <w:p w:rsidR="00B767D4" w:rsidRPr="00E43259" w:rsidRDefault="00B767D4" w:rsidP="00B767D4">
      <w:pPr>
        <w:tabs>
          <w:tab w:val="left" w:pos="9923"/>
        </w:tabs>
        <w:ind w:firstLine="709"/>
        <w:contextualSpacing/>
        <w:jc w:val="both"/>
      </w:pPr>
      <w:r w:rsidRPr="00E43259">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43259">
        <w:t>Е-gov</w:t>
      </w:r>
      <w:proofErr w:type="spellEnd"/>
      <w:r w:rsidRPr="00E43259">
        <w:t>», 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B767D4" w:rsidRPr="00E43259" w:rsidRDefault="00B767D4" w:rsidP="00B767D4">
      <w:pPr>
        <w:tabs>
          <w:tab w:val="left" w:pos="9923"/>
        </w:tabs>
        <w:ind w:firstLine="709"/>
        <w:contextualSpacing/>
        <w:jc w:val="both"/>
        <w:rPr>
          <w:iCs/>
        </w:rPr>
      </w:pPr>
      <w:r w:rsidRPr="00E43259">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767D4" w:rsidRPr="00E43259" w:rsidRDefault="00B767D4" w:rsidP="00B767D4">
      <w:pPr>
        <w:tabs>
          <w:tab w:val="left" w:pos="9923"/>
        </w:tabs>
        <w:ind w:firstLine="709"/>
        <w:contextualSpacing/>
        <w:jc w:val="both"/>
      </w:pPr>
      <w:r w:rsidRPr="00E43259">
        <w:rPr>
          <w:b/>
          <w:u w:val="single"/>
        </w:rPr>
        <w:t>Сроки приёма документов:</w:t>
      </w:r>
      <w:r w:rsidRPr="00E43259">
        <w:t xml:space="preserve"> для внутреннего конкурса – в течение 3 рабочих дней со следующего 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 </w:t>
      </w:r>
      <w:hyperlink r:id="rId8" w:history="1">
        <w:r w:rsidRPr="00E43259">
          <w:rPr>
            <w:rStyle w:val="a3"/>
          </w:rPr>
          <w:t>www.kyzmet.gov.kz</w:t>
        </w:r>
      </w:hyperlink>
      <w:r w:rsidRPr="00E43259">
        <w:t xml:space="preserve"> и на официальном сайте Министерства финансов Республики Казахстан </w:t>
      </w:r>
      <w:hyperlink r:id="rId9" w:history="1">
        <w:r w:rsidRPr="00E43259">
          <w:rPr>
            <w:rStyle w:val="a3"/>
          </w:rPr>
          <w:t>www.minfin.gov.kz</w:t>
        </w:r>
      </w:hyperlink>
      <w:r w:rsidRPr="00E43259">
        <w:t>.</w:t>
      </w:r>
    </w:p>
    <w:p w:rsidR="00B767D4" w:rsidRPr="00E43259" w:rsidRDefault="00B767D4" w:rsidP="00B767D4">
      <w:pPr>
        <w:ind w:firstLine="709"/>
        <w:jc w:val="both"/>
      </w:pPr>
      <w:r w:rsidRPr="00E43259">
        <w:t>Для обеспечения прозрачности и объективности работы конкурсной комиссии на ее заседание приглашаются наблюдатели.</w:t>
      </w:r>
    </w:p>
    <w:p w:rsidR="00B767D4" w:rsidRPr="00E43259" w:rsidRDefault="00B767D4" w:rsidP="00B767D4">
      <w:pPr>
        <w:ind w:firstLine="709"/>
        <w:jc w:val="both"/>
      </w:pPr>
      <w:bookmarkStart w:id="0" w:name="z57"/>
      <w:r w:rsidRPr="00E43259">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43259">
        <w:t>маслихатов</w:t>
      </w:r>
      <w:proofErr w:type="spellEnd"/>
      <w:r w:rsidRPr="00E43259">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767D4" w:rsidRPr="00E43259" w:rsidRDefault="00B767D4" w:rsidP="00B767D4">
      <w:pPr>
        <w:ind w:firstLine="709"/>
        <w:jc w:val="both"/>
      </w:pPr>
      <w:bookmarkStart w:id="1" w:name="z58"/>
      <w:bookmarkEnd w:id="0"/>
      <w:r w:rsidRPr="00E43259">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767D4" w:rsidRPr="00E43259" w:rsidRDefault="00B767D4" w:rsidP="00B767D4">
      <w:pPr>
        <w:ind w:firstLine="709"/>
        <w:jc w:val="both"/>
      </w:pPr>
      <w:bookmarkStart w:id="2" w:name="z59"/>
      <w:bookmarkEnd w:id="1"/>
      <w:r w:rsidRPr="00E43259">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767D4" w:rsidRPr="00E43259" w:rsidRDefault="00B767D4" w:rsidP="00B767D4">
      <w:pPr>
        <w:ind w:firstLine="709"/>
        <w:jc w:val="both"/>
      </w:pPr>
      <w:bookmarkStart w:id="3" w:name="z60"/>
      <w:bookmarkEnd w:id="2"/>
      <w:r w:rsidRPr="00E43259">
        <w:t>При этом служба управления персоналом (кадровая служба) сверяет копии документов с подлинниками до начала проведения собеседования.</w:t>
      </w:r>
    </w:p>
    <w:p w:rsidR="00B767D4" w:rsidRPr="00E43259" w:rsidRDefault="00B767D4" w:rsidP="00B767D4">
      <w:pPr>
        <w:ind w:firstLine="709"/>
        <w:jc w:val="both"/>
      </w:pPr>
      <w:bookmarkStart w:id="4" w:name="z61"/>
      <w:bookmarkEnd w:id="3"/>
      <w:r w:rsidRPr="00E43259">
        <w:t xml:space="preserve">До начала проведения собеседования секретарь конкурсной комиссии </w:t>
      </w:r>
      <w:proofErr w:type="spellStart"/>
      <w:r w:rsidRPr="00E43259">
        <w:t>ознакамливает</w:t>
      </w:r>
      <w:proofErr w:type="spellEnd"/>
      <w:r w:rsidRPr="00E43259">
        <w:t xml:space="preserve"> наблюдателей с памяткой для наблюдателя по форме, согласно приложению 1 к настоящим Правилам.</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При проведении конкурса на должности с узкой специализацией по согласованию с лицами, указанными в пункте 13, части первой пункта 15, части первой пункта 16 настоящих Правил, на заседание конкурсной комиссии приглашаются эксперты.</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Узкой специализацией является специализация, которой обладают менее 5 % сотрудников государственного органа.</w:t>
      </w:r>
    </w:p>
    <w:p w:rsidR="00B767D4" w:rsidRPr="00E43259" w:rsidRDefault="00B767D4" w:rsidP="00B767D4">
      <w:pPr>
        <w:pStyle w:val="a4"/>
        <w:tabs>
          <w:tab w:val="left" w:pos="1134"/>
        </w:tabs>
        <w:spacing w:after="0" w:line="240" w:lineRule="auto"/>
        <w:ind w:left="0" w:firstLine="709"/>
        <w:jc w:val="both"/>
        <w:rPr>
          <w:sz w:val="24"/>
          <w:szCs w:val="24"/>
          <w:lang w:val="ru-RU"/>
        </w:rPr>
      </w:pPr>
      <w:r w:rsidRPr="00E43259">
        <w:rPr>
          <w:sz w:val="24"/>
          <w:szCs w:val="24"/>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43259">
        <w:rPr>
          <w:sz w:val="24"/>
          <w:szCs w:val="24"/>
          <w:lang w:val="ru-RU"/>
        </w:rPr>
        <w:t>маслихатов</w:t>
      </w:r>
      <w:proofErr w:type="spellEnd"/>
      <w:r w:rsidRPr="00E43259">
        <w:rPr>
          <w:sz w:val="24"/>
          <w:szCs w:val="24"/>
          <w:lang w:val="ru-RU"/>
        </w:rPr>
        <w:t>.</w:t>
      </w:r>
    </w:p>
    <w:bookmarkEnd w:id="4"/>
    <w:p w:rsidR="00B767D4" w:rsidRPr="00E43259" w:rsidRDefault="00B767D4" w:rsidP="00B767D4">
      <w:pPr>
        <w:tabs>
          <w:tab w:val="left" w:pos="9923"/>
        </w:tabs>
        <w:ind w:firstLine="709"/>
        <w:contextualSpacing/>
        <w:jc w:val="both"/>
      </w:pPr>
      <w:r w:rsidRPr="00E43259">
        <w:lastRenderedPageBreak/>
        <w:t xml:space="preserve">Собеседование с кандидатами будет проходить в Управлении государственных доходов по Алатаускому району г.Алматы (г. </w:t>
      </w:r>
      <w:proofErr w:type="spellStart"/>
      <w:r w:rsidRPr="00E43259">
        <w:t>Алматы</w:t>
      </w:r>
      <w:proofErr w:type="spellEnd"/>
      <w:r w:rsidRPr="00E43259">
        <w:t xml:space="preserve">, мкр.Шанырак-2, </w:t>
      </w:r>
      <w:proofErr w:type="spellStart"/>
      <w:r w:rsidRPr="00E43259">
        <w:t>ул.Жанкожа</w:t>
      </w:r>
      <w:proofErr w:type="spellEnd"/>
      <w:r w:rsidRPr="00E43259">
        <w:t xml:space="preserve"> батыра, 24, кабинет 309), в течении трех рабочих дней со дня уведомления кандидатов о допуске их к собеседованию.</w:t>
      </w:r>
    </w:p>
    <w:p w:rsidR="00B767D4" w:rsidRPr="00E43259" w:rsidRDefault="00B767D4" w:rsidP="00B767D4">
      <w:pPr>
        <w:ind w:firstLine="709"/>
        <w:contextualSpacing/>
        <w:jc w:val="both"/>
      </w:pPr>
      <w:r w:rsidRPr="00E43259">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767D4" w:rsidRPr="00E43259" w:rsidRDefault="00B767D4" w:rsidP="00B767D4">
      <w:pPr>
        <w:ind w:firstLine="709"/>
        <w:contextualSpacing/>
        <w:jc w:val="both"/>
        <w:rPr>
          <w:bCs/>
          <w:iCs/>
        </w:rPr>
      </w:pPr>
      <w:r w:rsidRPr="00E43259">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767D4" w:rsidRPr="00E43259" w:rsidRDefault="00B767D4" w:rsidP="00B767D4">
      <w:pPr>
        <w:ind w:firstLine="709"/>
        <w:contextualSpacing/>
        <w:jc w:val="both"/>
        <w:rPr>
          <w:bCs/>
          <w:iCs/>
        </w:rPr>
      </w:pPr>
      <w:r w:rsidRPr="00E4325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767D4" w:rsidRPr="00E43259" w:rsidRDefault="00B767D4" w:rsidP="00B767D4">
      <w:pPr>
        <w:ind w:firstLine="709"/>
        <w:contextualSpacing/>
        <w:jc w:val="both"/>
        <w:rPr>
          <w:b/>
        </w:rPr>
      </w:pPr>
      <w:r w:rsidRPr="00E43259">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786C" w:rsidRDefault="00D1786C"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B767D4" w:rsidRDefault="00B767D4" w:rsidP="00B767D4"/>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D6304A" w:rsidRDefault="00D6304A" w:rsidP="00B767D4">
      <w:pPr>
        <w:shd w:val="clear" w:color="auto" w:fill="FFFFFF"/>
        <w:spacing w:after="360" w:line="258" w:lineRule="atLeast"/>
        <w:jc w:val="right"/>
        <w:textAlignment w:val="baseline"/>
        <w:rPr>
          <w:color w:val="000000"/>
          <w:spacing w:val="1"/>
        </w:rPr>
      </w:pPr>
    </w:p>
    <w:p w:rsidR="00B767D4" w:rsidRPr="00E43259" w:rsidRDefault="00B767D4" w:rsidP="00B767D4">
      <w:pPr>
        <w:shd w:val="clear" w:color="auto" w:fill="FFFFFF"/>
        <w:spacing w:after="360" w:line="258" w:lineRule="atLeast"/>
        <w:jc w:val="right"/>
        <w:textAlignment w:val="baseline"/>
        <w:rPr>
          <w:color w:val="000000"/>
          <w:spacing w:val="1"/>
        </w:rPr>
      </w:pPr>
      <w:r w:rsidRPr="00E43259">
        <w:rPr>
          <w:color w:val="000000"/>
          <w:spacing w:val="1"/>
        </w:rPr>
        <w:lastRenderedPageBreak/>
        <w:t>Приложение 2             </w:t>
      </w:r>
      <w:r w:rsidRPr="00E43259">
        <w:rPr>
          <w:color w:val="000000"/>
          <w:spacing w:val="1"/>
        </w:rPr>
        <w:br/>
        <w:t>к Правилам проведения конкурса    </w:t>
      </w:r>
      <w:r w:rsidRPr="00E43259">
        <w:rPr>
          <w:color w:val="000000"/>
          <w:spacing w:val="1"/>
        </w:rPr>
        <w:br/>
        <w:t>на занятие административной     </w:t>
      </w:r>
      <w:r w:rsidRPr="00E43259">
        <w:rPr>
          <w:color w:val="000000"/>
          <w:spacing w:val="1"/>
        </w:rPr>
        <w:br/>
        <w:t>государственной должности корпуса «Б»</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8"/>
        <w:jc w:val="right"/>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B767D4" w:rsidRPr="00E43259" w:rsidRDefault="00B767D4" w:rsidP="00B767D4">
      <w:pPr>
        <w:pStyle w:val="aa"/>
        <w:ind w:left="4248" w:firstLine="708"/>
        <w:jc w:val="left"/>
        <w:rPr>
          <w:lang w:val="ru-RU"/>
        </w:rPr>
      </w:pPr>
      <w:r w:rsidRPr="00E43259">
        <w:rPr>
          <w:lang w:val="ru-RU"/>
        </w:rPr>
        <w:t xml:space="preserve"> ____________________________________</w:t>
      </w:r>
    </w:p>
    <w:p w:rsidR="00B767D4" w:rsidRPr="00E43259" w:rsidRDefault="00B767D4" w:rsidP="00B767D4">
      <w:pPr>
        <w:shd w:val="clear" w:color="auto" w:fill="FFFFFF"/>
        <w:spacing w:after="360" w:line="258" w:lineRule="atLeast"/>
        <w:jc w:val="right"/>
        <w:textAlignment w:val="baseline"/>
        <w:rPr>
          <w:color w:val="000000"/>
          <w:spacing w:val="1"/>
        </w:rPr>
      </w:pPr>
      <w:r w:rsidRPr="00E43259">
        <w:rPr>
          <w:color w:val="000000"/>
          <w:spacing w:val="1"/>
        </w:rPr>
        <w:t>(государственный орган)    </w:t>
      </w:r>
    </w:p>
    <w:p w:rsidR="00B767D4" w:rsidRPr="00E43259" w:rsidRDefault="00B767D4" w:rsidP="00B767D4">
      <w:pPr>
        <w:shd w:val="clear" w:color="auto" w:fill="FFFFFF"/>
        <w:spacing w:after="360" w:line="258" w:lineRule="atLeast"/>
        <w:jc w:val="right"/>
        <w:textAlignment w:val="baseline"/>
        <w:rPr>
          <w:color w:val="000000"/>
          <w:spacing w:val="1"/>
        </w:rPr>
      </w:pPr>
    </w:p>
    <w:p w:rsidR="00B767D4" w:rsidRPr="00E43259" w:rsidRDefault="00B767D4" w:rsidP="00B767D4">
      <w:pPr>
        <w:shd w:val="clear" w:color="auto" w:fill="FFFFFF"/>
        <w:spacing w:line="258" w:lineRule="atLeast"/>
        <w:jc w:val="center"/>
        <w:textAlignment w:val="baseline"/>
        <w:rPr>
          <w:b/>
          <w:bCs/>
          <w:color w:val="000000"/>
          <w:spacing w:val="1"/>
          <w:bdr w:val="none" w:sz="0" w:space="0" w:color="auto" w:frame="1"/>
        </w:rPr>
      </w:pPr>
      <w:r w:rsidRPr="00E43259">
        <w:rPr>
          <w:b/>
          <w:bCs/>
          <w:color w:val="000000"/>
          <w:spacing w:val="1"/>
          <w:bdr w:val="none" w:sz="0" w:space="0" w:color="auto" w:frame="1"/>
        </w:rPr>
        <w:t>Заявление</w:t>
      </w:r>
    </w:p>
    <w:p w:rsidR="00B767D4" w:rsidRPr="00E43259" w:rsidRDefault="00B767D4" w:rsidP="00B767D4">
      <w:pPr>
        <w:shd w:val="clear" w:color="auto" w:fill="FFFFFF"/>
        <w:spacing w:line="258" w:lineRule="atLeast"/>
        <w:jc w:val="center"/>
        <w:textAlignment w:val="baseline"/>
        <w:rPr>
          <w:color w:val="000000"/>
          <w:spacing w:val="1"/>
        </w:rPr>
      </w:pP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     </w:t>
      </w:r>
      <w:r w:rsidRPr="00E43259">
        <w:rPr>
          <w:color w:val="000000"/>
          <w:spacing w:val="1"/>
        </w:rPr>
        <w:tab/>
      </w:r>
      <w:r w:rsidRPr="00E43259">
        <w:rPr>
          <w:color w:val="000000"/>
        </w:rPr>
        <w:t>Прошу допустить меня к участию в конкурсе на занятие вакантной</w:t>
      </w:r>
      <w:r w:rsidRPr="00E43259">
        <w:br/>
      </w:r>
      <w:r w:rsidRPr="00E43259">
        <w:rPr>
          <w:color w:val="000000"/>
        </w:rPr>
        <w:t>административной государственной должности</w:t>
      </w:r>
      <w:r w:rsidRPr="00E43259">
        <w:rPr>
          <w:color w:val="000000"/>
          <w:spacing w:val="1"/>
        </w:rPr>
        <w:t>___________________________________</w:t>
      </w:r>
      <w:r w:rsidRPr="00E43259">
        <w:rPr>
          <w:color w:val="000000"/>
          <w:spacing w:val="1"/>
        </w:rPr>
        <w:br/>
        <w:t>__________________________________________________________________________________________________________________________________________________________</w:t>
      </w:r>
      <w:r w:rsidRPr="00E43259">
        <w:rPr>
          <w:color w:val="000000"/>
          <w:spacing w:val="1"/>
        </w:rPr>
        <w:br/>
        <w:t>__________________________________________________________________________________________________________________________________________________________</w:t>
      </w:r>
    </w:p>
    <w:p w:rsidR="00B767D4" w:rsidRPr="00E43259" w:rsidRDefault="00B767D4" w:rsidP="00B767D4">
      <w:pPr>
        <w:ind w:firstLine="709"/>
        <w:contextualSpacing/>
        <w:jc w:val="both"/>
      </w:pPr>
      <w:r w:rsidRPr="00E43259">
        <w:rPr>
          <w:color w:val="000000"/>
        </w:rPr>
        <w:t>С основными требованиями Правил проведения конкурса на занятие</w:t>
      </w:r>
      <w:r w:rsidRPr="00E43259">
        <w:br/>
      </w:r>
      <w:r w:rsidRPr="00E43259">
        <w:rPr>
          <w:color w:val="000000"/>
        </w:rPr>
        <w:t>административной государственной должности корпуса «Б» ознакомлен (ознакомлена), согласен (согласна) и обязуюсь их выполнять.</w:t>
      </w:r>
    </w:p>
    <w:p w:rsidR="00B767D4" w:rsidRPr="00E43259" w:rsidRDefault="00B767D4" w:rsidP="00B767D4">
      <w:pPr>
        <w:ind w:firstLine="709"/>
        <w:contextualSpacing/>
        <w:jc w:val="both"/>
      </w:pPr>
      <w:r w:rsidRPr="00E43259">
        <w:rPr>
          <w:color w:val="000000"/>
        </w:rPr>
        <w:t>Отвечаю за подлинность представленных документов.</w:t>
      </w:r>
    </w:p>
    <w:p w:rsidR="00B767D4" w:rsidRPr="00E43259" w:rsidRDefault="00B767D4" w:rsidP="00B767D4">
      <w:pPr>
        <w:pStyle w:val="a8"/>
        <w:ind w:firstLine="708"/>
        <w:jc w:val="both"/>
        <w:rPr>
          <w:rFonts w:ascii="Times New Roman" w:hAnsi="Times New Roman"/>
          <w:sz w:val="24"/>
          <w:szCs w:val="24"/>
          <w:lang w:val="ru-RU" w:eastAsia="ru-RU"/>
        </w:rPr>
      </w:pPr>
      <w:r w:rsidRPr="00E43259">
        <w:rPr>
          <w:rFonts w:ascii="Times New Roman" w:hAnsi="Times New Roman"/>
          <w:color w:val="000000"/>
          <w:sz w:val="24"/>
          <w:szCs w:val="24"/>
          <w:lang w:val="ru-RU"/>
        </w:rPr>
        <w:t>Прилагаемые документы</w:t>
      </w:r>
      <w:r w:rsidRPr="00E43259">
        <w:rPr>
          <w:rFonts w:ascii="Times New Roman" w:hAnsi="Times New Roman"/>
          <w:sz w:val="24"/>
          <w:szCs w:val="24"/>
          <w:lang w:val="ru-RU" w:eastAsia="ru-RU"/>
        </w:rPr>
        <w:t>:</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Адрес и контактный телефон ________________________________________________</w:t>
      </w:r>
      <w:r w:rsidRPr="00E43259">
        <w:rPr>
          <w:color w:val="000000"/>
          <w:spacing w:val="1"/>
        </w:rPr>
        <w:br/>
        <w:t>__________________________________________________________________________________________________________________________________________________________</w:t>
      </w:r>
    </w:p>
    <w:p w:rsidR="00B767D4" w:rsidRPr="00E43259" w:rsidRDefault="00B767D4" w:rsidP="00B767D4">
      <w:pPr>
        <w:shd w:val="clear" w:color="auto" w:fill="FFFFFF"/>
        <w:spacing w:after="360" w:line="258" w:lineRule="atLeast"/>
        <w:jc w:val="both"/>
        <w:textAlignment w:val="baseline"/>
        <w:rPr>
          <w:color w:val="000000"/>
          <w:spacing w:val="1"/>
        </w:rPr>
      </w:pPr>
      <w:r w:rsidRPr="00E43259">
        <w:rPr>
          <w:color w:val="000000"/>
          <w:spacing w:val="1"/>
        </w:rPr>
        <w:t>      ____________________                ____________________________________</w:t>
      </w:r>
      <w:r w:rsidRPr="00E43259">
        <w:rPr>
          <w:color w:val="000000"/>
          <w:spacing w:val="1"/>
        </w:rPr>
        <w:br/>
        <w:t>                      (подпись)                                                (Ф.И.О. (при его наличии))</w:t>
      </w:r>
    </w:p>
    <w:p w:rsidR="00B767D4" w:rsidRPr="00E43259" w:rsidRDefault="00B767D4" w:rsidP="00B767D4">
      <w:pPr>
        <w:shd w:val="clear" w:color="auto" w:fill="FFFFFF"/>
        <w:spacing w:after="360" w:line="258" w:lineRule="atLeast"/>
        <w:jc w:val="both"/>
        <w:textAlignment w:val="baseline"/>
      </w:pPr>
      <w:r w:rsidRPr="00E43259">
        <w:rPr>
          <w:color w:val="000000"/>
          <w:spacing w:val="1"/>
        </w:rPr>
        <w:t>      «____»_______________ 20__ г.</w:t>
      </w:r>
    </w:p>
    <w:p w:rsidR="00B767D4" w:rsidRPr="00B767D4" w:rsidRDefault="00B767D4" w:rsidP="00B767D4"/>
    <w:sectPr w:rsidR="00B767D4" w:rsidRPr="00B767D4" w:rsidSect="00DD7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67D4"/>
    <w:rsid w:val="000B5686"/>
    <w:rsid w:val="004052F4"/>
    <w:rsid w:val="004B451E"/>
    <w:rsid w:val="006F12D1"/>
    <w:rsid w:val="008E54EF"/>
    <w:rsid w:val="00AA40F7"/>
    <w:rsid w:val="00B767D4"/>
    <w:rsid w:val="00B80AE7"/>
    <w:rsid w:val="00D1786C"/>
    <w:rsid w:val="00D6304A"/>
    <w:rsid w:val="00DD7BE5"/>
    <w:rsid w:val="00E35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D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67D4"/>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7D4"/>
    <w:rPr>
      <w:rFonts w:ascii="Times New Roman" w:eastAsia="Times New Roman" w:hAnsi="Times New Roman" w:cs="Times New Roman"/>
      <w:b/>
      <w:bCs/>
      <w:sz w:val="24"/>
      <w:szCs w:val="24"/>
      <w:lang w:eastAsia="ru-RU"/>
    </w:rPr>
  </w:style>
  <w:style w:type="character" w:styleId="a3">
    <w:name w:val="Hyperlink"/>
    <w:unhideWhenUsed/>
    <w:rsid w:val="00B767D4"/>
    <w:rPr>
      <w:color w:val="0000FF"/>
      <w:u w:val="single"/>
    </w:rPr>
  </w:style>
  <w:style w:type="paragraph" w:styleId="a4">
    <w:name w:val="List Paragraph"/>
    <w:basedOn w:val="a"/>
    <w:uiPriority w:val="99"/>
    <w:qFormat/>
    <w:rsid w:val="00B767D4"/>
    <w:pPr>
      <w:spacing w:after="200" w:line="276" w:lineRule="auto"/>
      <w:ind w:left="720"/>
      <w:contextualSpacing/>
    </w:pPr>
    <w:rPr>
      <w:rFonts w:eastAsia="Calibri"/>
      <w:sz w:val="28"/>
      <w:szCs w:val="22"/>
      <w:lang w:val="en-US" w:eastAsia="en-US" w:bidi="en-US"/>
    </w:rPr>
  </w:style>
  <w:style w:type="paragraph" w:customStyle="1" w:styleId="a5">
    <w:name w:val="Готовый"/>
    <w:basedOn w:val="a"/>
    <w:qFormat/>
    <w:rsid w:val="00B767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Normal1">
    <w:name w:val="Normal1"/>
    <w:qFormat/>
    <w:rsid w:val="00B767D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qFormat/>
    <w:rsid w:val="00B767D4"/>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B767D4"/>
    <w:rPr>
      <w:rFonts w:ascii="Times New Roman" w:eastAsia="Times New Roman" w:hAnsi="Times New Roman" w:cs="Times New Roman"/>
      <w:sz w:val="24"/>
      <w:szCs w:val="24"/>
      <w:lang w:eastAsia="ru-RU"/>
    </w:rPr>
  </w:style>
  <w:style w:type="character" w:customStyle="1" w:styleId="token-label">
    <w:name w:val="token-label"/>
    <w:basedOn w:val="a0"/>
    <w:rsid w:val="00B767D4"/>
  </w:style>
  <w:style w:type="paragraph" w:styleId="a8">
    <w:name w:val="No Spacing"/>
    <w:aliases w:val="Обя,мелкий,норма,мой рабочий"/>
    <w:link w:val="a9"/>
    <w:uiPriority w:val="1"/>
    <w:qFormat/>
    <w:rsid w:val="00B767D4"/>
    <w:pPr>
      <w:spacing w:after="0" w:line="240" w:lineRule="auto"/>
    </w:pPr>
    <w:rPr>
      <w:rFonts w:ascii="Calibri" w:eastAsia="Calibri" w:hAnsi="Calibri" w:cs="Times New Roman"/>
      <w:lang w:val="en-US"/>
    </w:rPr>
  </w:style>
  <w:style w:type="character" w:customStyle="1" w:styleId="a9">
    <w:name w:val="Без интервала Знак"/>
    <w:aliases w:val="Обя Знак,мелкий Знак,норма Знак,мой рабочий Знак"/>
    <w:link w:val="a8"/>
    <w:uiPriority w:val="1"/>
    <w:locked/>
    <w:rsid w:val="00B767D4"/>
    <w:rPr>
      <w:rFonts w:ascii="Calibri" w:eastAsia="Calibri" w:hAnsi="Calibri" w:cs="Times New Roman"/>
      <w:lang w:val="en-US"/>
    </w:rPr>
  </w:style>
  <w:style w:type="paragraph" w:styleId="aa">
    <w:name w:val="Title"/>
    <w:basedOn w:val="a"/>
    <w:link w:val="ab"/>
    <w:qFormat/>
    <w:rsid w:val="00B767D4"/>
    <w:pPr>
      <w:ind w:left="5664"/>
      <w:jc w:val="center"/>
    </w:pPr>
    <w:rPr>
      <w:b/>
      <w:lang w:val="kk-KZ"/>
    </w:rPr>
  </w:style>
  <w:style w:type="character" w:customStyle="1" w:styleId="ab">
    <w:name w:val="Название Знак"/>
    <w:basedOn w:val="a0"/>
    <w:link w:val="aa"/>
    <w:rsid w:val="00B767D4"/>
    <w:rPr>
      <w:rFonts w:ascii="Times New Roman" w:eastAsia="Times New Roman" w:hAnsi="Times New Roman" w:cs="Times New Roman"/>
      <w:b/>
      <w:sz w:val="24"/>
      <w:szCs w:val="24"/>
      <w:lang w:val="kk-KZ" w:eastAsia="ru-RU"/>
    </w:rPr>
  </w:style>
  <w:style w:type="paragraph" w:styleId="ac">
    <w:name w:val="Balloon Text"/>
    <w:basedOn w:val="a"/>
    <w:link w:val="ad"/>
    <w:uiPriority w:val="99"/>
    <w:semiHidden/>
    <w:unhideWhenUsed/>
    <w:rsid w:val="008E54EF"/>
    <w:rPr>
      <w:rFonts w:ascii="Segoe UI" w:hAnsi="Segoe UI" w:cs="Segoe UI"/>
      <w:sz w:val="18"/>
      <w:szCs w:val="18"/>
    </w:rPr>
  </w:style>
  <w:style w:type="character" w:customStyle="1" w:styleId="ad">
    <w:name w:val="Текст выноски Знак"/>
    <w:basedOn w:val="a0"/>
    <w:link w:val="ac"/>
    <w:uiPriority w:val="99"/>
    <w:semiHidden/>
    <w:rsid w:val="008E54E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r.rakhim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_6010@taxgalmaty.mgd.kz" TargetMode="External"/><Relationship Id="rId11" Type="http://schemas.openxmlformats.org/officeDocument/2006/relationships/theme" Target="theme/theme1.xml"/><Relationship Id="rId5" Type="http://schemas.openxmlformats.org/officeDocument/2006/relationships/hyperlink" Target="mailto:r.rakhimova@kgd.gov.kz" TargetMode="External"/><Relationship Id="rId10" Type="http://schemas.openxmlformats.org/officeDocument/2006/relationships/fontTable" Target="fontTable.xml"/><Relationship Id="rId4" Type="http://schemas.openxmlformats.org/officeDocument/2006/relationships/hyperlink" Target="mailto:JO_6010@taxgalmaty.mgd.kz" TargetMode="Externa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Джамбулатова Гульмира Елюбаевна</dc:creator>
  <cp:keywords/>
  <dc:description/>
  <cp:lastModifiedBy>Рахимова Рауан Рахимовна</cp:lastModifiedBy>
  <cp:revision>5</cp:revision>
  <cp:lastPrinted>2018-06-11T08:59:00Z</cp:lastPrinted>
  <dcterms:created xsi:type="dcterms:W3CDTF">2018-05-22T09:46:00Z</dcterms:created>
  <dcterms:modified xsi:type="dcterms:W3CDTF">2018-06-11T09:11:00Z</dcterms:modified>
</cp:coreProperties>
</file>