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B1" w:rsidRPr="00931DB1" w:rsidRDefault="00931DB1" w:rsidP="00931DB1">
      <w:pPr>
        <w:pStyle w:val="aa"/>
        <w:rPr>
          <w:rFonts w:ascii="Garamond" w:hAnsi="Garamond"/>
        </w:rPr>
      </w:pPr>
      <w:bookmarkStart w:id="0" w:name="_GoBack"/>
      <w:bookmarkEnd w:id="0"/>
    </w:p>
    <w:p w:rsidR="00931DB1" w:rsidRPr="00397382" w:rsidRDefault="00931DB1" w:rsidP="00A41200">
      <w:pPr>
        <w:jc w:val="center"/>
        <w:rPr>
          <w:rFonts w:ascii="Garamond" w:hAnsi="Garamond"/>
          <w:b/>
          <w:bCs/>
          <w:sz w:val="24"/>
          <w:szCs w:val="24"/>
        </w:rPr>
      </w:pPr>
      <w:r w:rsidRPr="00397382">
        <w:rPr>
          <w:rFonts w:ascii="Garamond" w:hAnsi="Garamond"/>
          <w:b/>
          <w:bCs/>
          <w:sz w:val="24"/>
          <w:szCs w:val="24"/>
        </w:rPr>
        <w:t>Информационное сообщение</w:t>
      </w:r>
      <w:r w:rsidRPr="00397382">
        <w:rPr>
          <w:rFonts w:ascii="Garamond" w:hAnsi="Garamond"/>
          <w:b/>
          <w:sz w:val="24"/>
          <w:szCs w:val="24"/>
        </w:rPr>
        <w:br/>
      </w:r>
      <w:r w:rsidRPr="00397382">
        <w:rPr>
          <w:rFonts w:ascii="Garamond" w:hAnsi="Garamond"/>
          <w:b/>
          <w:bCs/>
          <w:sz w:val="24"/>
          <w:szCs w:val="24"/>
        </w:rPr>
        <w:t>о проведении конкурса по закупу услуг по оценке</w:t>
      </w:r>
      <w:r w:rsidRPr="00397382">
        <w:rPr>
          <w:rFonts w:ascii="Garamond" w:hAnsi="Garamond"/>
          <w:b/>
          <w:sz w:val="24"/>
          <w:szCs w:val="24"/>
        </w:rPr>
        <w:br/>
      </w:r>
      <w:r w:rsidRPr="00397382">
        <w:rPr>
          <w:rFonts w:ascii="Garamond" w:hAnsi="Garamond"/>
          <w:b/>
          <w:bCs/>
          <w:sz w:val="24"/>
          <w:szCs w:val="24"/>
        </w:rPr>
        <w:t> имущества (активов) должника</w:t>
      </w:r>
    </w:p>
    <w:p w:rsidR="00931DB1" w:rsidRPr="00397382" w:rsidRDefault="00931DB1" w:rsidP="00931DB1">
      <w:pPr>
        <w:pStyle w:val="aa"/>
        <w:rPr>
          <w:rFonts w:ascii="Garamond" w:hAnsi="Garamond"/>
          <w:bCs/>
          <w:sz w:val="24"/>
          <w:szCs w:val="24"/>
        </w:rPr>
      </w:pPr>
    </w:p>
    <w:p w:rsidR="006A4936" w:rsidRPr="00397382" w:rsidRDefault="00931DB1" w:rsidP="006A4936">
      <w:pPr>
        <w:pStyle w:val="aa"/>
        <w:jc w:val="both"/>
        <w:rPr>
          <w:rFonts w:ascii="Garamond" w:hAnsi="Garamond"/>
          <w:sz w:val="24"/>
          <w:szCs w:val="24"/>
        </w:rPr>
      </w:pPr>
      <w:r w:rsidRPr="00397382">
        <w:rPr>
          <w:rFonts w:ascii="Garamond" w:hAnsi="Garamond"/>
          <w:sz w:val="24"/>
          <w:szCs w:val="24"/>
        </w:rPr>
        <w:t xml:space="preserve">Банкротный управляющий </w:t>
      </w:r>
      <w:r w:rsidRPr="00397382">
        <w:rPr>
          <w:rFonts w:ascii="Garamond" w:eastAsia="Times New Roman" w:hAnsi="Garamond" w:cs="Times New Roman"/>
          <w:sz w:val="24"/>
          <w:szCs w:val="24"/>
        </w:rPr>
        <w:t>ТОО «</w:t>
      </w:r>
      <w:r w:rsidR="006A4936">
        <w:rPr>
          <w:rFonts w:ascii="Garamond" w:eastAsia="Times New Roman" w:hAnsi="Garamond" w:cs="Times New Roman"/>
          <w:sz w:val="24"/>
          <w:szCs w:val="24"/>
        </w:rPr>
        <w:t>Казмонтажстрой</w:t>
      </w:r>
      <w:r w:rsidR="00397382">
        <w:rPr>
          <w:rFonts w:ascii="Garamond" w:eastAsia="Times New Roman" w:hAnsi="Garamond" w:cs="Times New Roman"/>
          <w:sz w:val="24"/>
          <w:szCs w:val="24"/>
        </w:rPr>
        <w:t>»</w:t>
      </w:r>
      <w:r w:rsidRPr="00397382">
        <w:rPr>
          <w:rFonts w:ascii="Garamond" w:hAnsi="Garamond"/>
          <w:sz w:val="24"/>
          <w:szCs w:val="24"/>
        </w:rPr>
        <w:t xml:space="preserve">, </w:t>
      </w:r>
      <w:r w:rsidR="006A4936">
        <w:rPr>
          <w:rFonts w:ascii="Garamond" w:eastAsia="Times New Roman" w:hAnsi="Garamond" w:cs="Arial"/>
          <w:sz w:val="24"/>
          <w:szCs w:val="24"/>
        </w:rPr>
        <w:t>БИН 10940007794</w:t>
      </w:r>
      <w:r w:rsidR="00397382">
        <w:rPr>
          <w:rFonts w:ascii="Garamond" w:eastAsia="Times New Roman" w:hAnsi="Garamond" w:cs="Arial"/>
          <w:sz w:val="24"/>
          <w:szCs w:val="24"/>
        </w:rPr>
        <w:t>, юридический адрес: город Алматы</w:t>
      </w:r>
      <w:r w:rsidR="006A4936" w:rsidRPr="006A4936">
        <w:rPr>
          <w:rFonts w:ascii="Garamond" w:eastAsia="Times New Roman" w:hAnsi="Garamond" w:cs="Arial"/>
          <w:sz w:val="24"/>
          <w:szCs w:val="24"/>
        </w:rPr>
        <w:t>, Сатпаева 69 А</w:t>
      </w:r>
      <w:r w:rsidRPr="00397382">
        <w:rPr>
          <w:rFonts w:ascii="Garamond" w:hAnsi="Garamond" w:cs="Arial"/>
          <w:sz w:val="24"/>
          <w:szCs w:val="24"/>
        </w:rPr>
        <w:t xml:space="preserve"> </w:t>
      </w:r>
      <w:r w:rsidRPr="00397382">
        <w:rPr>
          <w:rFonts w:ascii="Garamond" w:hAnsi="Garamond"/>
          <w:sz w:val="24"/>
          <w:szCs w:val="24"/>
        </w:rPr>
        <w:t xml:space="preserve">объявляет конкурс по закупу услуг по оценке имущества (активов) должника, находящегося по  адресу: </w:t>
      </w:r>
      <w:r w:rsidR="006A4936" w:rsidRPr="00397382">
        <w:rPr>
          <w:rFonts w:ascii="Garamond" w:hAnsi="Garamond"/>
          <w:sz w:val="24"/>
          <w:szCs w:val="24"/>
        </w:rPr>
        <w:t>Алматинская область, Илийский р-он., п.Покровка, ул.Алматинская, дом 35.</w:t>
      </w:r>
    </w:p>
    <w:p w:rsidR="00A67410" w:rsidRPr="00397382" w:rsidRDefault="00A67410" w:rsidP="00931DB1">
      <w:pPr>
        <w:pStyle w:val="aa"/>
        <w:rPr>
          <w:rFonts w:ascii="Garamond" w:hAnsi="Garamond"/>
          <w:sz w:val="24"/>
          <w:szCs w:val="24"/>
        </w:rPr>
      </w:pPr>
    </w:p>
    <w:p w:rsidR="00931DB1" w:rsidRPr="00397382" w:rsidRDefault="00931DB1" w:rsidP="00931DB1">
      <w:pPr>
        <w:pStyle w:val="aa"/>
        <w:rPr>
          <w:rFonts w:ascii="Garamond" w:hAnsi="Garamond"/>
          <w:sz w:val="24"/>
          <w:szCs w:val="24"/>
        </w:rPr>
      </w:pPr>
      <w:r w:rsidRPr="00397382">
        <w:rPr>
          <w:rFonts w:ascii="Garamond" w:hAnsi="Garamond"/>
          <w:sz w:val="24"/>
          <w:szCs w:val="24"/>
        </w:rPr>
        <w:t xml:space="preserve">В состав имущества (активов) должника входит: </w:t>
      </w:r>
    </w:p>
    <w:p w:rsidR="006A4936" w:rsidRPr="006A4936" w:rsidRDefault="006A4936" w:rsidP="00A67410">
      <w:pPr>
        <w:pStyle w:val="aa"/>
        <w:jc w:val="both"/>
        <w:rPr>
          <w:rFonts w:ascii="Garamond" w:eastAsia="Times New Roman" w:hAnsi="Garamond" w:cs="Times New Roman"/>
          <w:color w:val="000000"/>
          <w:sz w:val="24"/>
          <w:szCs w:val="24"/>
        </w:rPr>
      </w:pPr>
      <w:r w:rsidRPr="006A4936">
        <w:rPr>
          <w:rFonts w:ascii="Garamond" w:eastAsia="Times New Roman" w:hAnsi="Garamond" w:cs="Times New Roman"/>
          <w:color w:val="000000"/>
          <w:sz w:val="24"/>
          <w:szCs w:val="24"/>
        </w:rPr>
        <w:t> А/м Газ 3110-101 А216СА</w:t>
      </w:r>
    </w:p>
    <w:p w:rsidR="006A4936" w:rsidRPr="006A4936" w:rsidRDefault="006A4936" w:rsidP="00A67410">
      <w:pPr>
        <w:pStyle w:val="aa"/>
        <w:jc w:val="both"/>
        <w:rPr>
          <w:rFonts w:ascii="Garamond" w:eastAsia="Times New Roman" w:hAnsi="Garamond" w:cs="Times New Roman"/>
          <w:color w:val="000000"/>
          <w:sz w:val="24"/>
          <w:szCs w:val="24"/>
        </w:rPr>
      </w:pPr>
      <w:r w:rsidRPr="006A4936">
        <w:rPr>
          <w:rFonts w:ascii="Garamond" w:eastAsia="Times New Roman" w:hAnsi="Garamond" w:cs="Times New Roman"/>
          <w:color w:val="000000"/>
          <w:sz w:val="24"/>
          <w:szCs w:val="24"/>
        </w:rPr>
        <w:t> - А/м Газ 3110-101 А350СС</w:t>
      </w:r>
    </w:p>
    <w:p w:rsidR="006A4936" w:rsidRPr="006A4936" w:rsidRDefault="006A4936" w:rsidP="00A67410">
      <w:pPr>
        <w:pStyle w:val="aa"/>
        <w:jc w:val="both"/>
        <w:rPr>
          <w:rFonts w:ascii="Garamond" w:eastAsia="Times New Roman" w:hAnsi="Garamond" w:cs="Times New Roman"/>
          <w:color w:val="000000"/>
          <w:sz w:val="24"/>
          <w:szCs w:val="24"/>
        </w:rPr>
      </w:pPr>
      <w:r w:rsidRPr="006A4936">
        <w:rPr>
          <w:rFonts w:ascii="Garamond" w:eastAsia="Times New Roman" w:hAnsi="Garamond" w:cs="Times New Roman"/>
          <w:color w:val="000000"/>
          <w:sz w:val="24"/>
          <w:szCs w:val="24"/>
        </w:rPr>
        <w:t>- А/м </w:t>
      </w:r>
      <w:r w:rsidRPr="006A4936">
        <w:rPr>
          <w:rFonts w:ascii="Garamond" w:eastAsia="Times New Roman" w:hAnsi="Garamond" w:cs="Times New Roman"/>
          <w:color w:val="000000"/>
          <w:sz w:val="24"/>
          <w:szCs w:val="24"/>
          <w:lang w:val="en-US"/>
        </w:rPr>
        <w:t>HowoZ</w:t>
      </w:r>
      <w:r w:rsidRPr="006A4936">
        <w:rPr>
          <w:rFonts w:ascii="Garamond" w:eastAsia="Times New Roman" w:hAnsi="Garamond" w:cs="Times New Roman"/>
          <w:color w:val="000000"/>
          <w:sz w:val="24"/>
          <w:szCs w:val="24"/>
        </w:rPr>
        <w:t>5257 </w:t>
      </w:r>
      <w:r w:rsidRPr="006A4936">
        <w:rPr>
          <w:rFonts w:ascii="Garamond" w:eastAsia="Times New Roman" w:hAnsi="Garamond" w:cs="Times New Roman"/>
          <w:color w:val="000000"/>
          <w:sz w:val="24"/>
          <w:szCs w:val="24"/>
          <w:lang w:val="en-US"/>
        </w:rPr>
        <w:t>gjbti</w:t>
      </w:r>
      <w:r w:rsidRPr="006A4936">
        <w:rPr>
          <w:rFonts w:ascii="Garamond" w:eastAsia="Times New Roman" w:hAnsi="Garamond" w:cs="Times New Roman"/>
          <w:color w:val="000000"/>
          <w:sz w:val="24"/>
          <w:szCs w:val="24"/>
        </w:rPr>
        <w:t> 3641</w:t>
      </w:r>
      <w:r w:rsidRPr="006A4936">
        <w:rPr>
          <w:rFonts w:ascii="Garamond" w:eastAsia="Times New Roman" w:hAnsi="Garamond" w:cs="Times New Roman"/>
          <w:color w:val="000000"/>
          <w:sz w:val="24"/>
          <w:szCs w:val="24"/>
          <w:lang w:val="en-US"/>
        </w:rPr>
        <w:t>w</w:t>
      </w:r>
      <w:r w:rsidRPr="006A4936">
        <w:rPr>
          <w:rFonts w:ascii="Garamond" w:eastAsia="Times New Roman" w:hAnsi="Garamond" w:cs="Times New Roman"/>
          <w:color w:val="000000"/>
          <w:sz w:val="24"/>
          <w:szCs w:val="24"/>
        </w:rPr>
        <w:t>, А 02ЕР</w:t>
      </w:r>
    </w:p>
    <w:p w:rsidR="00F55B19" w:rsidRDefault="00F55B19" w:rsidP="00A67410">
      <w:pPr>
        <w:pStyle w:val="aa"/>
        <w:jc w:val="both"/>
        <w:rPr>
          <w:rFonts w:ascii="Garamond" w:eastAsia="Times New Roman" w:hAnsi="Garamond" w:cs="Times New Roman"/>
          <w:color w:val="000000"/>
          <w:sz w:val="24"/>
          <w:szCs w:val="24"/>
        </w:rPr>
      </w:pPr>
    </w:p>
    <w:p w:rsidR="006A4936" w:rsidRDefault="006A4936" w:rsidP="00A67410">
      <w:pPr>
        <w:pStyle w:val="aa"/>
        <w:jc w:val="both"/>
        <w:rPr>
          <w:rFonts w:ascii="Garamond" w:eastAsia="Times New Roman" w:hAnsi="Garamond" w:cs="Times New Roman"/>
          <w:color w:val="000000"/>
          <w:sz w:val="24"/>
          <w:szCs w:val="24"/>
        </w:rPr>
      </w:pPr>
      <w:r w:rsidRPr="006A4936">
        <w:rPr>
          <w:rFonts w:ascii="Garamond" w:eastAsia="Times New Roman" w:hAnsi="Garamond" w:cs="Times New Roman"/>
          <w:color w:val="000000"/>
          <w:sz w:val="24"/>
          <w:szCs w:val="24"/>
        </w:rPr>
        <w:t>- Бетоносмесительная установка К-380М</w:t>
      </w:r>
    </w:p>
    <w:p w:rsidR="000F5AA8" w:rsidRDefault="000F5AA8" w:rsidP="000F5AA8">
      <w:pPr>
        <w:pStyle w:val="aa"/>
        <w:jc w:val="both"/>
        <w:rPr>
          <w:rFonts w:ascii="Garamond" w:eastAsia="Times New Roman" w:hAnsi="Garamond" w:cs="Times New Roman"/>
          <w:color w:val="000000"/>
          <w:sz w:val="24"/>
          <w:szCs w:val="24"/>
        </w:rPr>
      </w:pPr>
    </w:p>
    <w:p w:rsidR="000F5AA8" w:rsidRDefault="000F5AA8" w:rsidP="000F5AA8">
      <w:pPr>
        <w:pStyle w:val="aa"/>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-Автомашина Камаз 6520002, 2005 года выпуска, рег. Номер Z621CB</w:t>
      </w:r>
    </w:p>
    <w:p w:rsidR="000F5AA8" w:rsidRPr="004A598E" w:rsidRDefault="000F5AA8" w:rsidP="000F5AA8">
      <w:pPr>
        <w:pStyle w:val="aa"/>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-Автомашина Камаз </w:t>
      </w:r>
      <w:r w:rsidR="004A598E">
        <w:rPr>
          <w:rFonts w:ascii="Garamond" w:eastAsia="Times New Roman" w:hAnsi="Garamond" w:cs="Times New Roman"/>
          <w:color w:val="000000"/>
          <w:sz w:val="24"/>
          <w:szCs w:val="24"/>
        </w:rPr>
        <w:t>5511115</w:t>
      </w:r>
      <w:r>
        <w:rPr>
          <w:rFonts w:ascii="Garamond" w:eastAsia="Times New Roman" w:hAnsi="Garamond" w:cs="Times New Roman"/>
          <w:color w:val="000000"/>
          <w:sz w:val="24"/>
          <w:szCs w:val="24"/>
        </w:rPr>
        <w:t xml:space="preserve">, 2005 года выпуска, рег. Номер </w:t>
      </w:r>
      <w:r w:rsidR="004A598E">
        <w:rPr>
          <w:rFonts w:ascii="Garamond" w:eastAsia="Times New Roman" w:hAnsi="Garamond" w:cs="Times New Roman"/>
          <w:color w:val="000000"/>
          <w:sz w:val="24"/>
          <w:szCs w:val="24"/>
        </w:rPr>
        <w:t>Z053 C</w:t>
      </w:r>
      <w:r w:rsidR="004A598E">
        <w:rPr>
          <w:rFonts w:ascii="Garamond" w:eastAsia="Times New Roman" w:hAnsi="Garamond" w:cs="Times New Roman"/>
          <w:color w:val="000000"/>
          <w:sz w:val="24"/>
          <w:szCs w:val="24"/>
          <w:lang w:val="en-US"/>
        </w:rPr>
        <w:t>D</w:t>
      </w:r>
    </w:p>
    <w:p w:rsidR="004A598E" w:rsidRDefault="004A598E" w:rsidP="000F5AA8">
      <w:pPr>
        <w:pStyle w:val="aa"/>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Автомашина Нефаз 856012 02, 2004 года выпуска, рег.номер 4132 ZB</w:t>
      </w:r>
    </w:p>
    <w:p w:rsidR="004A598E" w:rsidRDefault="004A598E" w:rsidP="000F5AA8">
      <w:pPr>
        <w:pStyle w:val="aa"/>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 xml:space="preserve">- </w:t>
      </w:r>
      <w:r w:rsidR="003142EB">
        <w:rPr>
          <w:rFonts w:ascii="Garamond" w:eastAsia="Times New Roman" w:hAnsi="Garamond" w:cs="Times New Roman"/>
          <w:color w:val="000000"/>
          <w:sz w:val="24"/>
          <w:szCs w:val="24"/>
        </w:rPr>
        <w:t>Погрузчик САТ Radiader. 2001 года выпуска, регистрационный номер Z178 ABD</w:t>
      </w:r>
    </w:p>
    <w:p w:rsidR="003142EB" w:rsidRDefault="003142EB" w:rsidP="000F5AA8">
      <w:pPr>
        <w:pStyle w:val="aa"/>
        <w:jc w:val="both"/>
        <w:rPr>
          <w:rFonts w:ascii="Garamond" w:eastAsia="Times New Roman" w:hAnsi="Garamond" w:cs="Times New Roman"/>
          <w:color w:val="000000"/>
          <w:sz w:val="24"/>
          <w:szCs w:val="24"/>
        </w:rPr>
      </w:pPr>
      <w:r w:rsidRPr="009E3D5F">
        <w:rPr>
          <w:rFonts w:ascii="Garamond" w:eastAsia="Times New Roman" w:hAnsi="Garamond" w:cs="Times New Roman"/>
          <w:color w:val="000000"/>
          <w:sz w:val="24"/>
          <w:szCs w:val="24"/>
        </w:rPr>
        <w:t xml:space="preserve">- </w:t>
      </w:r>
      <w:r w:rsidR="009E3D5F">
        <w:rPr>
          <w:rFonts w:ascii="Garamond" w:eastAsia="Times New Roman" w:hAnsi="Garamond" w:cs="Times New Roman"/>
          <w:color w:val="000000"/>
          <w:sz w:val="24"/>
          <w:szCs w:val="24"/>
        </w:rPr>
        <w:t xml:space="preserve">Автомобиль марки Howo Zz5257 gjbn 3641w. </w:t>
      </w:r>
      <w:r w:rsidR="009E3D5F" w:rsidRPr="009E3D5F">
        <w:rPr>
          <w:rFonts w:ascii="Garamond" w:eastAsia="Times New Roman" w:hAnsi="Garamond" w:cs="Times New Roman"/>
          <w:color w:val="000000"/>
          <w:sz w:val="24"/>
          <w:szCs w:val="24"/>
        </w:rPr>
        <w:t xml:space="preserve">2007 года выпуска, рег.номер – А </w:t>
      </w:r>
      <w:r w:rsidR="009E3D5F">
        <w:rPr>
          <w:rFonts w:ascii="Garamond" w:eastAsia="Times New Roman" w:hAnsi="Garamond" w:cs="Times New Roman"/>
          <w:color w:val="000000"/>
          <w:sz w:val="24"/>
          <w:szCs w:val="24"/>
        </w:rPr>
        <w:t>702 ЕА</w:t>
      </w:r>
    </w:p>
    <w:p w:rsidR="00F55B19" w:rsidRDefault="009E3D5F" w:rsidP="00A67410">
      <w:pPr>
        <w:pStyle w:val="aa"/>
        <w:jc w:val="both"/>
        <w:rPr>
          <w:rFonts w:ascii="Garamond" w:hAnsi="Garamond"/>
          <w:sz w:val="24"/>
          <w:szCs w:val="24"/>
        </w:rPr>
      </w:pPr>
      <w:r>
        <w:rPr>
          <w:rFonts w:ascii="Garamond" w:eastAsia="Times New Roman" w:hAnsi="Garamond" w:cs="Times New Roman"/>
          <w:color w:val="000000"/>
          <w:sz w:val="24"/>
          <w:szCs w:val="24"/>
        </w:rPr>
        <w:t>- Автокран марки ZIj5</w:t>
      </w:r>
      <w:r w:rsidRPr="009E3D5F">
        <w:rPr>
          <w:rFonts w:ascii="Garamond" w:eastAsia="Times New Roman" w:hAnsi="Garamond" w:cs="Times New Roman"/>
          <w:color w:val="000000"/>
          <w:sz w:val="24"/>
          <w:szCs w:val="24"/>
        </w:rPr>
        <w:t>311</w:t>
      </w:r>
      <w:r>
        <w:rPr>
          <w:rFonts w:ascii="Garamond" w:eastAsia="Times New Roman" w:hAnsi="Garamond" w:cs="Times New Roman"/>
          <w:color w:val="000000"/>
          <w:sz w:val="24"/>
          <w:szCs w:val="24"/>
          <w:lang w:val="en-US"/>
        </w:rPr>
        <w:t>Jqz</w:t>
      </w:r>
      <w:r w:rsidRPr="009E3D5F">
        <w:rPr>
          <w:rFonts w:ascii="Garamond" w:eastAsia="Times New Roman" w:hAnsi="Garamond" w:cs="Times New Roman"/>
          <w:color w:val="000000"/>
          <w:sz w:val="24"/>
          <w:szCs w:val="24"/>
        </w:rPr>
        <w:t>25</w:t>
      </w:r>
      <w:r>
        <w:rPr>
          <w:rFonts w:ascii="Garamond" w:eastAsia="Times New Roman" w:hAnsi="Garamond" w:cs="Times New Roman"/>
          <w:color w:val="000000"/>
          <w:sz w:val="24"/>
          <w:szCs w:val="24"/>
          <w:lang w:val="en-US"/>
        </w:rPr>
        <w:t>e</w:t>
      </w:r>
      <w:r w:rsidRPr="009E3D5F">
        <w:rPr>
          <w:rFonts w:ascii="Garamond" w:eastAsia="Times New Roman" w:hAnsi="Garamond" w:cs="Times New Roman"/>
          <w:color w:val="000000"/>
          <w:sz w:val="24"/>
          <w:szCs w:val="24"/>
        </w:rPr>
        <w:t>? 2006 года выпуска, регистрационный номер А 406 ЕА</w:t>
      </w:r>
    </w:p>
    <w:p w:rsidR="000F5AA8" w:rsidRDefault="000F5AA8" w:rsidP="00A67410">
      <w:pPr>
        <w:pStyle w:val="aa"/>
        <w:jc w:val="both"/>
        <w:rPr>
          <w:rFonts w:ascii="Garamond" w:hAnsi="Garamond"/>
          <w:sz w:val="24"/>
          <w:szCs w:val="24"/>
        </w:rPr>
      </w:pPr>
    </w:p>
    <w:p w:rsidR="000F5AA8" w:rsidRPr="006A4936" w:rsidRDefault="000F5AA8" w:rsidP="00A67410">
      <w:pPr>
        <w:pStyle w:val="aa"/>
        <w:jc w:val="both"/>
        <w:rPr>
          <w:rFonts w:ascii="Garamond" w:hAnsi="Garamond"/>
          <w:sz w:val="24"/>
          <w:szCs w:val="24"/>
        </w:rPr>
      </w:pPr>
    </w:p>
    <w:p w:rsidR="006A4936" w:rsidRDefault="00F055C0" w:rsidP="00A67410">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128 б, общей площадью 0,290 га, кадастровый № 21-318-027-763</w:t>
      </w:r>
    </w:p>
    <w:p w:rsidR="00F055C0" w:rsidRDefault="00F055C0" w:rsidP="00F055C0">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126, общей площадью 0,273 га, кадастровый № 21-318-027-757</w:t>
      </w:r>
    </w:p>
    <w:p w:rsidR="00F055C0" w:rsidRDefault="00F055C0" w:rsidP="00F055C0">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128/1, общей площадью 0,0200 га, кадастровый № 21-318-027-404</w:t>
      </w:r>
    </w:p>
    <w:p w:rsidR="00F055C0" w:rsidRPr="0049052D" w:rsidRDefault="00F055C0" w:rsidP="00F055C0">
      <w:pPr>
        <w:pStyle w:val="aa"/>
        <w:jc w:val="both"/>
        <w:rPr>
          <w:rFonts w:ascii="Garamond" w:hAnsi="Garamond"/>
          <w:color w:val="FF0000"/>
          <w:sz w:val="24"/>
          <w:szCs w:val="24"/>
        </w:rPr>
      </w:pPr>
      <w:r w:rsidRPr="0049052D">
        <w:rPr>
          <w:rFonts w:ascii="Garamond" w:hAnsi="Garamond"/>
          <w:color w:val="FF0000"/>
          <w:sz w:val="24"/>
          <w:szCs w:val="24"/>
        </w:rPr>
        <w:t>- земельный участок, расположенный по адресу: г.Астана Алматы район, улица Омарова, дом 130 кв 3, общей площадью 0,575 га (доля 0,0192</w:t>
      </w:r>
      <w:r w:rsidR="00832CF2" w:rsidRPr="0049052D">
        <w:rPr>
          <w:rFonts w:ascii="Garamond" w:hAnsi="Garamond"/>
          <w:color w:val="FF0000"/>
          <w:sz w:val="24"/>
          <w:szCs w:val="24"/>
        </w:rPr>
        <w:t xml:space="preserve"> </w:t>
      </w:r>
      <w:r w:rsidRPr="0049052D">
        <w:rPr>
          <w:rFonts w:ascii="Garamond" w:hAnsi="Garamond"/>
          <w:color w:val="FF0000"/>
          <w:sz w:val="24"/>
          <w:szCs w:val="24"/>
        </w:rPr>
        <w:t>га), кадастровый № 21-318-027-382</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130, общей площадью 0,575 га (доля 0,0190 га), кадастровый № 21-318-027-382</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128 кв 2, общей площадью 0,0688 га (доля 0,0400га), кадастровый № 21-318-027-214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128, общей площадью 0,0865 га (доля 0,0288 га), кадастровый № 21-318-027-214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Омарова, дом 126 а, общей площадью 0,0482  га (доля 0,0400га), кадастровый № 21-318-027-057</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96, общей площадью 0,0481 га (доля 0,0360 га), кадастровый № 21-318-027-464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96 кв 1, общей площадью 0,0481 га (доля 0,0121 га), кадастровый № 21-318-027-464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96, общей площадью 0,0481 га (доля 0,0360 га), кадастровый № 21-318-027-464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96 кв 1, общей площадью 0,0481 га (доля 0,0121 га), кадастровый № 21-318-027-464</w:t>
      </w:r>
    </w:p>
    <w:p w:rsidR="00832CF2" w:rsidRDefault="00832CF2" w:rsidP="00832CF2">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98, общей площадью 0,0250 га, кадастровый № 21-318-027-448</w:t>
      </w:r>
    </w:p>
    <w:p w:rsidR="00E43DBF" w:rsidRDefault="00E43DBF" w:rsidP="00E43DBF">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94, общей площадью 0,0600 га, кадастровый № 21-318-027-418</w:t>
      </w:r>
    </w:p>
    <w:p w:rsidR="00E43DBF" w:rsidRDefault="00E43DBF" w:rsidP="00E43DBF">
      <w:pPr>
        <w:pStyle w:val="aa"/>
        <w:jc w:val="both"/>
        <w:rPr>
          <w:rFonts w:ascii="Garamond" w:hAnsi="Garamond"/>
          <w:sz w:val="24"/>
          <w:szCs w:val="24"/>
        </w:rPr>
      </w:pPr>
      <w:r>
        <w:rPr>
          <w:rFonts w:ascii="Garamond" w:hAnsi="Garamond"/>
          <w:sz w:val="24"/>
          <w:szCs w:val="24"/>
        </w:rPr>
        <w:t>- земельный участок, расположенный по адресу: г.Астана Алматы район, улица Кошкарбаева, дом 92 кв2, общей площадью 0,0982 га (доля 0,0486 га), кадастровый № 21-318-027-415</w:t>
      </w:r>
    </w:p>
    <w:p w:rsidR="00990C43" w:rsidRDefault="00990C43" w:rsidP="00990C43">
      <w:pPr>
        <w:pStyle w:val="aa"/>
        <w:jc w:val="both"/>
        <w:rPr>
          <w:rFonts w:ascii="Garamond" w:hAnsi="Garamond"/>
          <w:sz w:val="24"/>
          <w:szCs w:val="24"/>
        </w:rPr>
      </w:pPr>
      <w:r>
        <w:rPr>
          <w:rFonts w:ascii="Garamond" w:hAnsi="Garamond"/>
          <w:sz w:val="24"/>
          <w:szCs w:val="24"/>
        </w:rPr>
        <w:lastRenderedPageBreak/>
        <w:t>- земельный участок, расположенный по адресу: г.Астана Алматы район, улица Кошкарбаева, дом 92 кв1, общей площадью 0,0982 га (доля 0,0496 га), кадастровый № 21-318-027-415</w:t>
      </w:r>
    </w:p>
    <w:p w:rsidR="006A4936" w:rsidRDefault="006A4936" w:rsidP="00A67410">
      <w:pPr>
        <w:pStyle w:val="aa"/>
        <w:jc w:val="both"/>
        <w:rPr>
          <w:rFonts w:ascii="Garamond" w:hAnsi="Garamond"/>
          <w:sz w:val="24"/>
          <w:szCs w:val="24"/>
        </w:rPr>
      </w:pPr>
    </w:p>
    <w:p w:rsidR="00397382" w:rsidRPr="00397382" w:rsidRDefault="00931DB1" w:rsidP="00A67410">
      <w:pPr>
        <w:pStyle w:val="aa"/>
        <w:jc w:val="both"/>
        <w:rPr>
          <w:rFonts w:ascii="Garamond" w:hAnsi="Garamond"/>
          <w:sz w:val="24"/>
          <w:szCs w:val="24"/>
        </w:rPr>
      </w:pPr>
      <w:r w:rsidRPr="00397382">
        <w:rPr>
          <w:rFonts w:ascii="Garamond" w:hAnsi="Garamond"/>
          <w:sz w:val="24"/>
          <w:szCs w:val="24"/>
        </w:rPr>
        <w:t xml:space="preserve">Заявки для участия в конкурсе принимаются в течение десяти рабочих дней со дня опубликования настоящего объявления с </w:t>
      </w:r>
      <w:r w:rsidR="00A67410" w:rsidRPr="00397382">
        <w:rPr>
          <w:rFonts w:ascii="Garamond" w:hAnsi="Garamond"/>
          <w:sz w:val="24"/>
          <w:szCs w:val="24"/>
        </w:rPr>
        <w:t xml:space="preserve">09:00 </w:t>
      </w:r>
      <w:r w:rsidRPr="00397382">
        <w:rPr>
          <w:rFonts w:ascii="Garamond" w:hAnsi="Garamond"/>
          <w:sz w:val="24"/>
          <w:szCs w:val="24"/>
        </w:rPr>
        <w:t xml:space="preserve">до </w:t>
      </w:r>
      <w:r w:rsidR="00A67410" w:rsidRPr="00397382">
        <w:rPr>
          <w:rFonts w:ascii="Garamond" w:hAnsi="Garamond"/>
          <w:sz w:val="24"/>
          <w:szCs w:val="24"/>
        </w:rPr>
        <w:t>18:00 часов</w:t>
      </w:r>
      <w:r w:rsidRPr="00397382">
        <w:rPr>
          <w:rFonts w:ascii="Garamond" w:hAnsi="Garamond"/>
          <w:sz w:val="24"/>
          <w:szCs w:val="24"/>
        </w:rPr>
        <w:t xml:space="preserve">, перерыв на обед с </w:t>
      </w:r>
      <w:r w:rsidR="00A67410" w:rsidRPr="00397382">
        <w:rPr>
          <w:rFonts w:ascii="Garamond" w:hAnsi="Garamond"/>
          <w:sz w:val="24"/>
          <w:szCs w:val="24"/>
        </w:rPr>
        <w:t xml:space="preserve">13:00 </w:t>
      </w:r>
      <w:r w:rsidRPr="00397382">
        <w:rPr>
          <w:rFonts w:ascii="Garamond" w:hAnsi="Garamond"/>
          <w:sz w:val="24"/>
          <w:szCs w:val="24"/>
        </w:rPr>
        <w:t xml:space="preserve">до </w:t>
      </w:r>
      <w:r w:rsidR="00A67410" w:rsidRPr="00397382">
        <w:rPr>
          <w:rFonts w:ascii="Garamond" w:hAnsi="Garamond"/>
          <w:sz w:val="24"/>
          <w:szCs w:val="24"/>
        </w:rPr>
        <w:t xml:space="preserve">14:30 </w:t>
      </w:r>
      <w:r w:rsidRPr="00397382">
        <w:rPr>
          <w:rFonts w:ascii="Garamond" w:hAnsi="Garamond"/>
          <w:sz w:val="24"/>
          <w:szCs w:val="24"/>
        </w:rPr>
        <w:t>по адресу</w:t>
      </w:r>
      <w:r w:rsidR="00A67410" w:rsidRPr="00397382">
        <w:rPr>
          <w:rFonts w:ascii="Garamond" w:hAnsi="Garamond"/>
          <w:sz w:val="24"/>
          <w:szCs w:val="24"/>
        </w:rPr>
        <w:t>: Алматинская область, Илийский р-он., п.Покровка, ул.Алматинская, дом</w:t>
      </w:r>
      <w:r w:rsidR="00397382" w:rsidRPr="00397382">
        <w:rPr>
          <w:rFonts w:ascii="Garamond" w:hAnsi="Garamond"/>
          <w:sz w:val="24"/>
          <w:szCs w:val="24"/>
        </w:rPr>
        <w:t xml:space="preserve"> 35.</w:t>
      </w:r>
    </w:p>
    <w:p w:rsidR="00A67410" w:rsidRPr="00397382" w:rsidRDefault="00A67410" w:rsidP="00A67410">
      <w:pPr>
        <w:pStyle w:val="aa"/>
        <w:jc w:val="both"/>
        <w:rPr>
          <w:rFonts w:ascii="Garamond" w:hAnsi="Garamond"/>
          <w:sz w:val="24"/>
          <w:szCs w:val="24"/>
        </w:rPr>
      </w:pPr>
      <w:r w:rsidRPr="00397382">
        <w:rPr>
          <w:rFonts w:ascii="Garamond" w:hAnsi="Garamond"/>
          <w:sz w:val="24"/>
          <w:szCs w:val="24"/>
        </w:rPr>
        <w:t xml:space="preserve"> Тел. </w:t>
      </w:r>
      <w:r w:rsidR="00397382" w:rsidRPr="00397382">
        <w:rPr>
          <w:rFonts w:ascii="Garamond" w:hAnsi="Garamond"/>
          <w:sz w:val="24"/>
          <w:szCs w:val="24"/>
        </w:rPr>
        <w:t>+7</w:t>
      </w:r>
      <w:r w:rsidRPr="00397382">
        <w:rPr>
          <w:rFonts w:ascii="Garamond" w:hAnsi="Garamond"/>
          <w:sz w:val="24"/>
          <w:szCs w:val="24"/>
        </w:rPr>
        <w:t> 777 226 20 31/+7 701 944 88 77.</w:t>
      </w:r>
    </w:p>
    <w:p w:rsidR="00397382" w:rsidRPr="00397382" w:rsidRDefault="00397382" w:rsidP="00A67410">
      <w:pPr>
        <w:jc w:val="both"/>
        <w:rPr>
          <w:rFonts w:ascii="Garamond" w:hAnsi="Garamond"/>
          <w:sz w:val="24"/>
          <w:szCs w:val="24"/>
        </w:rPr>
      </w:pPr>
    </w:p>
    <w:p w:rsidR="00A67410" w:rsidRPr="00397382" w:rsidRDefault="00A67410" w:rsidP="00A67410">
      <w:pPr>
        <w:jc w:val="both"/>
        <w:rPr>
          <w:rFonts w:ascii="Garamond" w:hAnsi="Garamond"/>
          <w:sz w:val="24"/>
          <w:szCs w:val="24"/>
          <w:lang w:val="kk-KZ"/>
        </w:rPr>
      </w:pPr>
      <w:r w:rsidRPr="00397382">
        <w:rPr>
          <w:rFonts w:ascii="Garamond" w:hAnsi="Garamond"/>
          <w:sz w:val="24"/>
          <w:szCs w:val="24"/>
        </w:rPr>
        <w:t>Претензии по</w:t>
      </w:r>
      <w:r w:rsidRPr="00397382">
        <w:rPr>
          <w:rFonts w:ascii="Garamond" w:hAnsi="Garamond"/>
          <w:sz w:val="24"/>
          <w:szCs w:val="24"/>
          <w:lang w:val="kk-KZ"/>
        </w:rPr>
        <w:t xml:space="preserve"> </w:t>
      </w:r>
      <w:r w:rsidRPr="00397382">
        <w:rPr>
          <w:rFonts w:ascii="Garamond" w:hAnsi="Garamond"/>
          <w:sz w:val="24"/>
          <w:szCs w:val="24"/>
        </w:rPr>
        <w:t>организации</w:t>
      </w:r>
      <w:r w:rsidRPr="00397382">
        <w:rPr>
          <w:rFonts w:ascii="Garamond" w:hAnsi="Garamond"/>
          <w:sz w:val="24"/>
          <w:szCs w:val="24"/>
          <w:lang w:val="kk-KZ"/>
        </w:rPr>
        <w:t xml:space="preserve"> </w:t>
      </w:r>
      <w:r w:rsidRPr="00397382">
        <w:rPr>
          <w:rFonts w:ascii="Garamond" w:hAnsi="Garamond"/>
          <w:sz w:val="24"/>
          <w:szCs w:val="24"/>
        </w:rPr>
        <w:t>конкурса</w:t>
      </w:r>
      <w:r w:rsidRPr="00397382">
        <w:rPr>
          <w:rFonts w:ascii="Garamond" w:hAnsi="Garamond"/>
          <w:sz w:val="24"/>
          <w:szCs w:val="24"/>
          <w:lang w:val="kk-KZ"/>
        </w:rPr>
        <w:t xml:space="preserve"> </w:t>
      </w:r>
      <w:r w:rsidRPr="00397382">
        <w:rPr>
          <w:rFonts w:ascii="Garamond" w:hAnsi="Garamond"/>
          <w:sz w:val="24"/>
          <w:szCs w:val="24"/>
        </w:rPr>
        <w:t>принимаются в рабочие дни с 9-00 до</w:t>
      </w:r>
      <w:r w:rsidRPr="00397382">
        <w:rPr>
          <w:rFonts w:ascii="Garamond" w:hAnsi="Garamond"/>
          <w:i/>
          <w:sz w:val="24"/>
          <w:szCs w:val="24"/>
        </w:rPr>
        <w:t xml:space="preserve"> </w:t>
      </w:r>
      <w:r w:rsidRPr="00397382">
        <w:rPr>
          <w:rFonts w:ascii="Garamond" w:hAnsi="Garamond"/>
          <w:sz w:val="24"/>
          <w:szCs w:val="24"/>
        </w:rPr>
        <w:t>18-</w:t>
      </w:r>
      <w:r w:rsidRPr="00397382">
        <w:rPr>
          <w:rFonts w:ascii="Garamond" w:hAnsi="Garamond"/>
          <w:sz w:val="24"/>
          <w:szCs w:val="24"/>
          <w:lang w:val="kk-KZ"/>
        </w:rPr>
        <w:t>3</w:t>
      </w:r>
      <w:r w:rsidRPr="00397382">
        <w:rPr>
          <w:rFonts w:ascii="Garamond" w:hAnsi="Garamond"/>
          <w:sz w:val="24"/>
          <w:szCs w:val="24"/>
        </w:rPr>
        <w:t>0, перерыв на обед с 13-00 до 14-30 по адресу:</w:t>
      </w:r>
      <w:r w:rsidRPr="00397382">
        <w:rPr>
          <w:rFonts w:ascii="Garamond" w:hAnsi="Garamond"/>
          <w:sz w:val="24"/>
          <w:szCs w:val="24"/>
          <w:lang w:val="kk-KZ"/>
        </w:rPr>
        <w:t xml:space="preserve"> Республики Казахстан, </w:t>
      </w:r>
      <w:r w:rsidRPr="00397382">
        <w:rPr>
          <w:rFonts w:ascii="Garamond" w:hAnsi="Garamond"/>
          <w:sz w:val="24"/>
          <w:szCs w:val="24"/>
        </w:rPr>
        <w:t>г.</w:t>
      </w:r>
      <w:r w:rsidRPr="00397382">
        <w:rPr>
          <w:rFonts w:ascii="Garamond" w:hAnsi="Garamond"/>
          <w:sz w:val="24"/>
          <w:szCs w:val="24"/>
          <w:lang w:val="kk-KZ"/>
        </w:rPr>
        <w:t xml:space="preserve"> </w:t>
      </w:r>
      <w:r w:rsidRPr="00397382">
        <w:rPr>
          <w:rFonts w:ascii="Garamond" w:hAnsi="Garamond"/>
          <w:sz w:val="24"/>
          <w:szCs w:val="24"/>
        </w:rPr>
        <w:t>Алматы, пр-т Абылай хана 93/95</w:t>
      </w:r>
      <w:r w:rsidRPr="00397382">
        <w:rPr>
          <w:rFonts w:ascii="Garamond" w:hAnsi="Garamond"/>
          <w:sz w:val="24"/>
          <w:szCs w:val="24"/>
          <w:lang w:val="kk-KZ"/>
        </w:rPr>
        <w:t xml:space="preserve"> Департамент государственных доходов МФ РК по г.Алматы</w:t>
      </w:r>
      <w:r w:rsidRPr="00397382">
        <w:rPr>
          <w:rFonts w:ascii="Garamond" w:hAnsi="Garamond"/>
          <w:sz w:val="24"/>
          <w:szCs w:val="24"/>
        </w:rPr>
        <w:t>, тел 8(7272)</w:t>
      </w:r>
      <w:r w:rsidRPr="00397382">
        <w:rPr>
          <w:rFonts w:ascii="Garamond" w:hAnsi="Garamond"/>
          <w:sz w:val="24"/>
          <w:szCs w:val="24"/>
          <w:lang w:val="kk-KZ"/>
        </w:rPr>
        <w:t xml:space="preserve"> </w:t>
      </w:r>
      <w:r w:rsidRPr="00397382">
        <w:rPr>
          <w:rFonts w:ascii="Garamond" w:hAnsi="Garamond"/>
          <w:sz w:val="24"/>
          <w:szCs w:val="24"/>
        </w:rPr>
        <w:t>72-17-86</w:t>
      </w:r>
      <w:r w:rsidRPr="00397382">
        <w:rPr>
          <w:rFonts w:ascii="Garamond" w:hAnsi="Garamond"/>
          <w:sz w:val="24"/>
          <w:szCs w:val="24"/>
          <w:lang w:val="kk-KZ"/>
        </w:rPr>
        <w:t>. Электронная почта: urb_1_6001@taxgalmaty.mgd.kz</w:t>
      </w:r>
    </w:p>
    <w:p w:rsidR="00931DB1" w:rsidRPr="00931DB1" w:rsidRDefault="00931DB1" w:rsidP="00931DB1">
      <w:pPr>
        <w:pStyle w:val="aa"/>
        <w:rPr>
          <w:rFonts w:ascii="Garamond" w:hAnsi="Garamond"/>
        </w:rPr>
      </w:pPr>
    </w:p>
    <w:tbl>
      <w:tblPr>
        <w:tblW w:w="9939" w:type="dxa"/>
        <w:tblLayout w:type="fixed"/>
        <w:tblLook w:val="0000" w:firstRow="0" w:lastRow="0" w:firstColumn="0" w:lastColumn="0" w:noHBand="0" w:noVBand="0"/>
      </w:tblPr>
      <w:tblGrid>
        <w:gridCol w:w="9939"/>
      </w:tblGrid>
      <w:tr w:rsidR="00397382" w:rsidRPr="00397382" w:rsidTr="006053CD">
        <w:trPr>
          <w:trHeight w:val="1049"/>
        </w:trPr>
        <w:tc>
          <w:tcPr>
            <w:tcW w:w="9939" w:type="dxa"/>
          </w:tcPr>
          <w:p w:rsidR="00397382" w:rsidRPr="00397382" w:rsidRDefault="00397382" w:rsidP="00397382">
            <w:pPr>
              <w:pStyle w:val="aa"/>
              <w:rPr>
                <w:rFonts w:ascii="Garamond" w:hAnsi="Garamond"/>
                <w:b/>
                <w:sz w:val="24"/>
                <w:szCs w:val="24"/>
              </w:rPr>
            </w:pPr>
            <w:r w:rsidRPr="00397382">
              <w:rPr>
                <w:rFonts w:ascii="Garamond" w:hAnsi="Garamond"/>
                <w:b/>
                <w:sz w:val="24"/>
                <w:szCs w:val="24"/>
              </w:rPr>
              <w:t xml:space="preserve">Банкротный управляющий </w:t>
            </w:r>
          </w:p>
          <w:p w:rsidR="00397382" w:rsidRPr="00397382" w:rsidRDefault="006A4936" w:rsidP="00397382">
            <w:pPr>
              <w:pStyle w:val="aa"/>
              <w:rPr>
                <w:rFonts w:ascii="Garamond" w:hAnsi="Garamond"/>
                <w:b/>
                <w:sz w:val="24"/>
                <w:szCs w:val="24"/>
              </w:rPr>
            </w:pPr>
            <w:r>
              <w:rPr>
                <w:rFonts w:ascii="Garamond" w:hAnsi="Garamond"/>
                <w:b/>
                <w:sz w:val="24"/>
                <w:szCs w:val="24"/>
              </w:rPr>
              <w:t>АО Казмонтажстрой</w:t>
            </w:r>
          </w:p>
          <w:p w:rsidR="00397382" w:rsidRPr="00397382" w:rsidRDefault="00397382" w:rsidP="00397382">
            <w:pPr>
              <w:pStyle w:val="aa"/>
              <w:rPr>
                <w:rFonts w:ascii="Garamond" w:hAnsi="Garamond"/>
                <w:b/>
                <w:sz w:val="24"/>
                <w:szCs w:val="24"/>
              </w:rPr>
            </w:pPr>
            <w:r w:rsidRPr="00397382">
              <w:rPr>
                <w:rFonts w:ascii="Garamond" w:hAnsi="Garamond"/>
                <w:b/>
                <w:sz w:val="24"/>
                <w:szCs w:val="24"/>
              </w:rPr>
              <w:t>Остроушко Д.П.</w:t>
            </w:r>
          </w:p>
          <w:p w:rsidR="00397382" w:rsidRPr="00397382" w:rsidRDefault="00397382" w:rsidP="00397382">
            <w:pPr>
              <w:pStyle w:val="aa"/>
              <w:rPr>
                <w:rFonts w:ascii="Garamond" w:hAnsi="Garamond"/>
                <w:b/>
                <w:sz w:val="24"/>
                <w:szCs w:val="24"/>
              </w:rPr>
            </w:pPr>
          </w:p>
        </w:tc>
      </w:tr>
    </w:tbl>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632480" w:rsidRDefault="00632480" w:rsidP="00C55908">
      <w:pPr>
        <w:jc w:val="center"/>
        <w:rPr>
          <w:rFonts w:ascii="Garamond" w:hAnsi="Garamond"/>
          <w:b/>
          <w:bCs/>
          <w:color w:val="000000"/>
          <w:sz w:val="24"/>
          <w:szCs w:val="24"/>
          <w:lang w:val="kk-KZ"/>
        </w:rPr>
      </w:pPr>
    </w:p>
    <w:p w:rsidR="00DE472F" w:rsidRDefault="00DE472F" w:rsidP="00C55908">
      <w:pPr>
        <w:jc w:val="center"/>
        <w:rPr>
          <w:rFonts w:ascii="Garamond" w:hAnsi="Garamond"/>
          <w:b/>
          <w:bCs/>
          <w:color w:val="000000"/>
          <w:sz w:val="24"/>
          <w:szCs w:val="24"/>
          <w:lang w:val="kk-KZ"/>
        </w:rPr>
      </w:pPr>
    </w:p>
    <w:p w:rsidR="00DE472F" w:rsidRDefault="00DE472F" w:rsidP="00C55908">
      <w:pPr>
        <w:jc w:val="center"/>
        <w:rPr>
          <w:rFonts w:ascii="Garamond" w:hAnsi="Garamond"/>
          <w:b/>
          <w:bCs/>
          <w:color w:val="000000"/>
          <w:sz w:val="24"/>
          <w:szCs w:val="24"/>
          <w:lang w:val="kk-KZ"/>
        </w:rPr>
      </w:pPr>
    </w:p>
    <w:p w:rsidR="003F2249" w:rsidRPr="003F2249" w:rsidRDefault="003F2249" w:rsidP="003F2249">
      <w:pPr>
        <w:pStyle w:val="aa"/>
        <w:rPr>
          <w:rFonts w:ascii="Garamond" w:hAnsi="Garamond"/>
          <w:color w:val="000000"/>
          <w:sz w:val="24"/>
          <w:szCs w:val="24"/>
          <w:lang w:val="kk-KZ"/>
        </w:rPr>
      </w:pPr>
    </w:p>
    <w:sectPr w:rsidR="003F2249" w:rsidRPr="003F2249" w:rsidSect="006053CD">
      <w:headerReference w:type="default" r:id="rId6"/>
      <w:footerReference w:type="first" r:id="rId7"/>
      <w:pgSz w:w="11906" w:h="16838"/>
      <w:pgMar w:top="426"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C5" w:rsidRDefault="00EE18C5" w:rsidP="006053CD">
      <w:pPr>
        <w:spacing w:after="0" w:line="240" w:lineRule="auto"/>
      </w:pPr>
      <w:r>
        <w:separator/>
      </w:r>
    </w:p>
  </w:endnote>
  <w:endnote w:type="continuationSeparator" w:id="0">
    <w:p w:rsidR="00EE18C5" w:rsidRDefault="00EE18C5" w:rsidP="0060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379" w:rsidRDefault="00EE18C5" w:rsidP="0078102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C5" w:rsidRDefault="00EE18C5" w:rsidP="006053CD">
      <w:pPr>
        <w:spacing w:after="0" w:line="240" w:lineRule="auto"/>
      </w:pPr>
      <w:r>
        <w:separator/>
      </w:r>
    </w:p>
  </w:footnote>
  <w:footnote w:type="continuationSeparator" w:id="0">
    <w:p w:rsidR="00EE18C5" w:rsidRDefault="00EE18C5" w:rsidP="00605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379" w:rsidRDefault="000E3328" w:rsidP="009D0814">
    <w:pPr>
      <w:pStyle w:val="a5"/>
      <w:framePr w:wrap="around" w:vAnchor="text" w:hAnchor="margin" w:xAlign="center" w:y="1"/>
      <w:rPr>
        <w:rStyle w:val="a9"/>
      </w:rPr>
    </w:pPr>
    <w:r>
      <w:rPr>
        <w:rStyle w:val="a9"/>
      </w:rPr>
      <w:fldChar w:fldCharType="begin"/>
    </w:r>
    <w:r w:rsidR="008034AA">
      <w:rPr>
        <w:rStyle w:val="a9"/>
      </w:rPr>
      <w:instrText xml:space="preserve">PAGE  </w:instrText>
    </w:r>
    <w:r>
      <w:rPr>
        <w:rStyle w:val="a9"/>
      </w:rPr>
      <w:fldChar w:fldCharType="separate"/>
    </w:r>
    <w:r w:rsidR="001E31D4">
      <w:rPr>
        <w:rStyle w:val="a9"/>
        <w:noProof/>
      </w:rPr>
      <w:t>2</w:t>
    </w:r>
    <w:r>
      <w:rPr>
        <w:rStyle w:val="a9"/>
      </w:rPr>
      <w:fldChar w:fldCharType="end"/>
    </w:r>
  </w:p>
  <w:p w:rsidR="000A4379" w:rsidRPr="00781028" w:rsidRDefault="00EE18C5" w:rsidP="007810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B1"/>
    <w:rsid w:val="000E3328"/>
    <w:rsid w:val="000F5AA8"/>
    <w:rsid w:val="00116E6C"/>
    <w:rsid w:val="001E31D4"/>
    <w:rsid w:val="003142EB"/>
    <w:rsid w:val="0032213E"/>
    <w:rsid w:val="003315F7"/>
    <w:rsid w:val="00397382"/>
    <w:rsid w:val="003F2249"/>
    <w:rsid w:val="0049052D"/>
    <w:rsid w:val="004A598E"/>
    <w:rsid w:val="004E77B3"/>
    <w:rsid w:val="00573877"/>
    <w:rsid w:val="006053CD"/>
    <w:rsid w:val="0061703E"/>
    <w:rsid w:val="00621805"/>
    <w:rsid w:val="00632480"/>
    <w:rsid w:val="0064403A"/>
    <w:rsid w:val="006A4936"/>
    <w:rsid w:val="008034AA"/>
    <w:rsid w:val="00832CF2"/>
    <w:rsid w:val="00931DB1"/>
    <w:rsid w:val="00990C43"/>
    <w:rsid w:val="009D184E"/>
    <w:rsid w:val="009E3D5F"/>
    <w:rsid w:val="00A06D8D"/>
    <w:rsid w:val="00A41200"/>
    <w:rsid w:val="00A67410"/>
    <w:rsid w:val="00B56994"/>
    <w:rsid w:val="00B81784"/>
    <w:rsid w:val="00C55908"/>
    <w:rsid w:val="00DE472F"/>
    <w:rsid w:val="00E02163"/>
    <w:rsid w:val="00E43DBF"/>
    <w:rsid w:val="00E9653F"/>
    <w:rsid w:val="00EA5424"/>
    <w:rsid w:val="00EC6A02"/>
    <w:rsid w:val="00EE18C5"/>
    <w:rsid w:val="00F055C0"/>
    <w:rsid w:val="00F55B19"/>
    <w:rsid w:val="00F64F16"/>
    <w:rsid w:val="00FE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5515A-1A9C-4DC2-BD52-9EF0C93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3E"/>
  </w:style>
  <w:style w:type="paragraph" w:styleId="1">
    <w:name w:val="heading 1"/>
    <w:basedOn w:val="a"/>
    <w:next w:val="a"/>
    <w:link w:val="10"/>
    <w:uiPriority w:val="9"/>
    <w:qFormat/>
    <w:rsid w:val="00DE472F"/>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931DB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rsid w:val="00931D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931DB1"/>
    <w:rPr>
      <w:rFonts w:ascii="Times New Roman" w:eastAsia="Times New Roman" w:hAnsi="Times New Roman" w:cs="Times New Roman"/>
      <w:sz w:val="24"/>
      <w:szCs w:val="24"/>
    </w:rPr>
  </w:style>
  <w:style w:type="paragraph" w:styleId="a7">
    <w:name w:val="footer"/>
    <w:basedOn w:val="a"/>
    <w:link w:val="a8"/>
    <w:uiPriority w:val="99"/>
    <w:rsid w:val="00931D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931DB1"/>
    <w:rPr>
      <w:rFonts w:ascii="Times New Roman" w:eastAsia="Times New Roman" w:hAnsi="Times New Roman" w:cs="Times New Roman"/>
      <w:sz w:val="24"/>
      <w:szCs w:val="24"/>
    </w:r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931DB1"/>
    <w:rPr>
      <w:rFonts w:ascii="Times New Roman" w:eastAsia="Times New Roman" w:hAnsi="Times New Roman" w:cs="Times New Roman"/>
      <w:sz w:val="24"/>
      <w:szCs w:val="24"/>
    </w:rPr>
  </w:style>
  <w:style w:type="character" w:styleId="a9">
    <w:name w:val="page number"/>
    <w:basedOn w:val="a0"/>
    <w:rsid w:val="00931DB1"/>
  </w:style>
  <w:style w:type="paragraph" w:styleId="aa">
    <w:name w:val="No Spacing"/>
    <w:uiPriority w:val="1"/>
    <w:qFormat/>
    <w:rsid w:val="00931DB1"/>
    <w:pPr>
      <w:spacing w:after="0" w:line="240" w:lineRule="auto"/>
    </w:pPr>
  </w:style>
  <w:style w:type="character" w:customStyle="1" w:styleId="10">
    <w:name w:val="Заголовок 1 Знак"/>
    <w:basedOn w:val="a0"/>
    <w:link w:val="1"/>
    <w:uiPriority w:val="9"/>
    <w:rsid w:val="00DE472F"/>
    <w:rPr>
      <w:rFonts w:ascii="Cambria" w:eastAsia="Times New Roman" w:hAnsi="Cambria" w:cs="Times New Roman"/>
      <w:b/>
      <w:bCs/>
      <w:kern w:val="32"/>
      <w:sz w:val="32"/>
      <w:szCs w:val="32"/>
    </w:rPr>
  </w:style>
  <w:style w:type="character" w:customStyle="1" w:styleId="apple-converted-space">
    <w:name w:val="apple-converted-space"/>
    <w:basedOn w:val="a0"/>
    <w:rsid w:val="00DE472F"/>
  </w:style>
  <w:style w:type="paragraph" w:customStyle="1" w:styleId="listparagraphmailrucssattributepostfixmailrucssattributepostfix">
    <w:name w:val="listparagraph_mailru_css_attribute_postfix_mailru_css_attribute_postfix"/>
    <w:basedOn w:val="a"/>
    <w:rsid w:val="006A49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265623">
      <w:bodyDiv w:val="1"/>
      <w:marLeft w:val="0"/>
      <w:marRight w:val="0"/>
      <w:marTop w:val="0"/>
      <w:marBottom w:val="0"/>
      <w:divBdr>
        <w:top w:val="none" w:sz="0" w:space="0" w:color="auto"/>
        <w:left w:val="none" w:sz="0" w:space="0" w:color="auto"/>
        <w:bottom w:val="none" w:sz="0" w:space="0" w:color="auto"/>
        <w:right w:val="none" w:sz="0" w:space="0" w:color="auto"/>
      </w:divBdr>
    </w:div>
    <w:div w:id="1137841951">
      <w:bodyDiv w:val="1"/>
      <w:marLeft w:val="0"/>
      <w:marRight w:val="0"/>
      <w:marTop w:val="0"/>
      <w:marBottom w:val="0"/>
      <w:divBdr>
        <w:top w:val="none" w:sz="0" w:space="0" w:color="auto"/>
        <w:left w:val="none" w:sz="0" w:space="0" w:color="auto"/>
        <w:bottom w:val="none" w:sz="0" w:space="0" w:color="auto"/>
        <w:right w:val="none" w:sz="0" w:space="0" w:color="auto"/>
      </w:divBdr>
    </w:div>
    <w:div w:id="12455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Щербинин А.В.</cp:lastModifiedBy>
  <cp:revision>2</cp:revision>
  <cp:lastPrinted>2017-11-02T14:00:00Z</cp:lastPrinted>
  <dcterms:created xsi:type="dcterms:W3CDTF">2017-11-11T12:23:00Z</dcterms:created>
  <dcterms:modified xsi:type="dcterms:W3CDTF">2017-11-11T12:23:00Z</dcterms:modified>
</cp:coreProperties>
</file>